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1C8" w:rsidRPr="00A031C8" w:rsidRDefault="00A031C8" w:rsidP="00A031C8">
      <w:pPr>
        <w:spacing w:before="240"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  <w:r w:rsidRPr="00A031C8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Заявка на участие в конференции </w:t>
      </w:r>
      <w:r w:rsidRPr="00A031C8">
        <w:rPr>
          <w:rFonts w:ascii="Tahoma" w:eastAsia="Times New Roman" w:hAnsi="Tahoma" w:cs="Tahoma"/>
          <w:sz w:val="24"/>
          <w:szCs w:val="24"/>
          <w:lang w:eastAsia="ru-RU"/>
        </w:rPr>
        <w:t>ДНИ НАУКИ – 2017</w:t>
      </w:r>
    </w:p>
    <w:p w:rsidR="00A031C8" w:rsidRPr="00A031C8" w:rsidRDefault="00A031C8" w:rsidP="00A031C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90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5400"/>
      </w:tblGrid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или учебы</w:t>
            </w:r>
          </w:p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(наименование организации полностью)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Ученая степень, звание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Секция 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участия</w:t>
            </w:r>
          </w:p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доклада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доклада </w:t>
            </w:r>
            <w:r w:rsidRPr="00A031C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(пленарный, секционный, без доклада)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средства для доклада (</w:t>
            </w:r>
            <w:r w:rsidRPr="00A031C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проектор, и т.д.)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31C8" w:rsidRPr="00A031C8" w:rsidRDefault="00A031C8" w:rsidP="00A031C8">
      <w:pPr>
        <w:spacing w:before="240" w:after="0" w:line="240" w:lineRule="auto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031C8" w:rsidRPr="00A031C8" w:rsidRDefault="00A031C8" w:rsidP="00A031C8">
      <w:pPr>
        <w:spacing w:before="240"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A031C8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Заявка на участие в конференции </w:t>
      </w:r>
      <w:r w:rsidRPr="00A031C8">
        <w:rPr>
          <w:rFonts w:ascii="Tahoma" w:eastAsia="Times New Roman" w:hAnsi="Tahoma" w:cs="Tahoma"/>
          <w:sz w:val="24"/>
          <w:szCs w:val="24"/>
          <w:lang w:eastAsia="ru-RU"/>
        </w:rPr>
        <w:t xml:space="preserve">ДНИ НАУКИ – 2017 </w:t>
      </w:r>
      <w:r w:rsidRPr="00A031C8">
        <w:rPr>
          <w:rFonts w:ascii="Tahoma" w:eastAsia="Times New Roman" w:hAnsi="Tahoma" w:cs="Tahoma"/>
          <w:b/>
          <w:sz w:val="24"/>
          <w:szCs w:val="24"/>
          <w:lang w:eastAsia="ru-RU"/>
        </w:rPr>
        <w:t>для школьников</w:t>
      </w:r>
    </w:p>
    <w:p w:rsidR="00A031C8" w:rsidRPr="00A031C8" w:rsidRDefault="00A031C8" w:rsidP="00A031C8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90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5400"/>
      </w:tblGrid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учебы</w:t>
            </w:r>
          </w:p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(наименование организации полностью)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ФИО, должность, место работы научного руководителя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Секция 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участия</w:t>
            </w:r>
          </w:p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доклада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средства для доклада (</w:t>
            </w:r>
            <w:r w:rsidRPr="00A031C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проектор, и т.д.)</w:t>
            </w:r>
          </w:p>
        </w:tc>
        <w:tc>
          <w:tcPr>
            <w:tcW w:w="5400" w:type="dxa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31C8" w:rsidRPr="00A031C8" w:rsidRDefault="00A031C8" w:rsidP="00A031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031C8" w:rsidRPr="00A031C8" w:rsidRDefault="00A031C8" w:rsidP="00A031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031C8" w:rsidRPr="00A031C8" w:rsidRDefault="00A031C8" w:rsidP="00A031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031C8" w:rsidRPr="00A031C8" w:rsidRDefault="00A031C8" w:rsidP="00A031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031C8" w:rsidRPr="00A031C8" w:rsidRDefault="00A031C8" w:rsidP="00A031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031C8" w:rsidRPr="00A031C8" w:rsidRDefault="00A031C8" w:rsidP="00A031C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031C8" w:rsidRPr="00A031C8" w:rsidRDefault="00A031C8" w:rsidP="00A031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031C8">
        <w:rPr>
          <w:rFonts w:ascii="Arial" w:eastAsia="Times New Roman" w:hAnsi="Arial" w:cs="Arial"/>
          <w:b/>
          <w:sz w:val="24"/>
          <w:szCs w:val="24"/>
          <w:lang w:eastAsia="ru-RU"/>
        </w:rPr>
        <w:t>Правила оформления тезисов</w:t>
      </w:r>
    </w:p>
    <w:p w:rsidR="00A031C8" w:rsidRPr="00A031C8" w:rsidRDefault="00A031C8" w:rsidP="00A031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031C8" w:rsidRPr="00A031C8" w:rsidRDefault="00A031C8" w:rsidP="00A031C8">
      <w:pPr>
        <w:spacing w:after="0" w:line="240" w:lineRule="auto"/>
        <w:ind w:firstLine="3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031C8">
        <w:rPr>
          <w:rFonts w:ascii="Arial" w:eastAsia="Times New Roman" w:hAnsi="Arial" w:cs="Arial"/>
          <w:sz w:val="24"/>
          <w:szCs w:val="24"/>
          <w:lang w:eastAsia="ru-RU"/>
        </w:rPr>
        <w:t>Название тезисов, сведения об авторах (фамилия, имя, отчество полностью, место работы и контактная информация (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e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mail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) автора (авторов), аннотация и ключевые слова приводятся </w:t>
      </w:r>
      <w:r w:rsidRPr="00A031C8">
        <w:rPr>
          <w:rFonts w:ascii="Arial" w:eastAsia="Times New Roman" w:hAnsi="Arial" w:cs="Arial"/>
          <w:b/>
          <w:sz w:val="24"/>
          <w:szCs w:val="24"/>
          <w:lang w:eastAsia="ru-RU"/>
        </w:rPr>
        <w:t>на русском и английском языках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A031C8" w:rsidRPr="00A031C8" w:rsidRDefault="00A031C8" w:rsidP="00A031C8">
      <w:pPr>
        <w:spacing w:after="0" w:line="240" w:lineRule="auto"/>
        <w:ind w:firstLine="3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Рекомендуемый объем тезисов – не более 2-х страниц формата А4 (книжная), включая встроенные в текст рисунки; поля – со всех сторон 2 см. Страницы не нумеруются. Тезисы набираются в редакторе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Word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 для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Windows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 в формате *.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rtf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 или *.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doc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, шрифт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Times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New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Roman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>: 12 пт через 1 интервал, без принудительных переносов, выравнивание по ширине, абзац – 1,25. Ссылки оформляются в квадратных скобках с указанием на номер из списка литературы и соответствующих страниц. Например [1, с. 65]. Список литературы составляется в алфавитном порядке.</w:t>
      </w:r>
    </w:p>
    <w:p w:rsidR="00A031C8" w:rsidRPr="00A031C8" w:rsidRDefault="00A031C8" w:rsidP="00A031C8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Все графические объекты, встроенные в текст, предоставляются отдельными файлами: рисунки (формат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GIF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TIFF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JPG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 с разрешением не менее 300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dpi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 или в векторных форматах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EMF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WMF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), графики, схемы, диаграммы (в формате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Excel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Corel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Draw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). Наименования прилагаемых графических файлов должны соответствовать подписям или номерам рисунков по тексту тезисов. </w:t>
      </w:r>
    </w:p>
    <w:p w:rsidR="00A031C8" w:rsidRPr="00A031C8" w:rsidRDefault="00A031C8" w:rsidP="00A031C8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Формулы должны быть набраны в редакторе формул </w:t>
      </w:r>
      <w:r w:rsidRPr="00A031C8">
        <w:rPr>
          <w:rFonts w:ascii="Arial" w:eastAsia="Times New Roman" w:hAnsi="Arial" w:cs="Arial"/>
          <w:b/>
          <w:sz w:val="24"/>
          <w:szCs w:val="24"/>
          <w:lang w:val="en-US" w:eastAsia="ru-RU"/>
        </w:rPr>
        <w:t>Ms</w:t>
      </w:r>
      <w:r w:rsidRPr="00A031C8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Pr="00A031C8">
        <w:rPr>
          <w:rFonts w:ascii="Arial" w:eastAsia="Times New Roman" w:hAnsi="Arial" w:cs="Arial"/>
          <w:b/>
          <w:sz w:val="24"/>
          <w:szCs w:val="24"/>
          <w:lang w:val="en-US" w:eastAsia="ru-RU"/>
        </w:rPr>
        <w:t>Equation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 xml:space="preserve">, встроенный в </w:t>
      </w:r>
      <w:r w:rsidRPr="00A031C8">
        <w:rPr>
          <w:rFonts w:ascii="Arial" w:eastAsia="Times New Roman" w:hAnsi="Arial" w:cs="Arial"/>
          <w:sz w:val="24"/>
          <w:szCs w:val="24"/>
          <w:lang w:val="en-US" w:eastAsia="ru-RU"/>
        </w:rPr>
        <w:t>Word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>, и иметь номер, расположенный с правой стороны листа (в круглых скобках). Образец заглавной части тезисов и списка литературы: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A031C8" w:rsidRPr="00A031C8" w:rsidTr="00ED4475">
        <w:tblPrEx>
          <w:tblCellMar>
            <w:top w:w="0" w:type="dxa"/>
            <w:bottom w:w="0" w:type="dxa"/>
          </w:tblCellMar>
        </w:tblPrEx>
        <w:tc>
          <w:tcPr>
            <w:tcW w:w="9900" w:type="dxa"/>
          </w:tcPr>
          <w:p w:rsidR="00A031C8" w:rsidRPr="00A031C8" w:rsidRDefault="00A031C8" w:rsidP="00A031C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НАЗВАНИЕ ТЕЗИСОВ – ШРИФТ 14, ПОЛУЖИРНЫЙ, ЦЕНТРИРОВАН</w:t>
            </w:r>
          </w:p>
          <w:p w:rsidR="00A031C8" w:rsidRPr="00A031C8" w:rsidRDefault="00A031C8" w:rsidP="00A031C8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Фамилия И.О. авторов – шрифт 12, центрирован</w:t>
            </w:r>
          </w:p>
          <w:p w:rsidR="00A031C8" w:rsidRPr="00A031C8" w:rsidRDefault="00A031C8" w:rsidP="00A0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Название организации, город – шрифт 12, курсив, центрирован</w:t>
            </w:r>
          </w:p>
          <w:p w:rsidR="00A031C8" w:rsidRPr="00A031C8" w:rsidRDefault="00A031C8" w:rsidP="00A0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mail</w:t>
            </w:r>
          </w:p>
          <w:p w:rsidR="00A031C8" w:rsidRPr="00A031C8" w:rsidRDefault="00A031C8" w:rsidP="00A0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&lt;пустая строка&gt;</w:t>
            </w:r>
          </w:p>
          <w:p w:rsidR="00A031C8" w:rsidRPr="00A031C8" w:rsidRDefault="00A031C8" w:rsidP="00A031C8">
            <w:pPr>
              <w:spacing w:after="0" w:line="240" w:lineRule="auto"/>
              <w:ind w:firstLine="4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текст сообщения – шрифт 12, выравнен по ширине, красная строка – 1,25 см.</w:t>
            </w:r>
          </w:p>
          <w:p w:rsidR="00A031C8" w:rsidRPr="00A031C8" w:rsidRDefault="00A031C8" w:rsidP="00A0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&lt;пустая строка&gt;</w:t>
            </w:r>
          </w:p>
          <w:p w:rsidR="00A031C8" w:rsidRPr="00A031C8" w:rsidRDefault="00A031C8" w:rsidP="00A031C8">
            <w:pPr>
              <w:spacing w:after="0" w:line="240" w:lineRule="auto"/>
              <w:ind w:firstLine="4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– шрифт 12, центрирован</w:t>
            </w:r>
          </w:p>
          <w:p w:rsidR="00A031C8" w:rsidRPr="00A031C8" w:rsidRDefault="00A031C8" w:rsidP="00A031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Бердяев Н.А. Философия свободного духа. – М.: Республика, 1994. – 480 с.</w:t>
            </w:r>
          </w:p>
          <w:p w:rsidR="00A031C8" w:rsidRPr="00A031C8" w:rsidRDefault="00A031C8" w:rsidP="00A031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Ступин И.А. Дополненная реальность как эффективное средство для повышения качества образования. // Философия образования. – №4(43), 2012. – С.67-74.</w:t>
            </w:r>
          </w:p>
          <w:p w:rsidR="00A031C8" w:rsidRPr="00A031C8" w:rsidRDefault="00A031C8" w:rsidP="00A031C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Члиянц Г. Создание телевидения//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QRZ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сервер радиолюбителей России. 2004. 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URL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//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qrz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articles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article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260.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html</w:t>
            </w: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(дата обращения: 21.02.2014).</w:t>
            </w:r>
          </w:p>
        </w:tc>
      </w:tr>
    </w:tbl>
    <w:p w:rsidR="00A031C8" w:rsidRPr="00A031C8" w:rsidRDefault="00A031C8" w:rsidP="00A031C8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A031C8" w:rsidRPr="00A031C8" w:rsidRDefault="00A031C8" w:rsidP="00A031C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031C8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Анкета для иногородних участников конференции </w:t>
      </w:r>
      <w:r w:rsidRPr="00A031C8">
        <w:rPr>
          <w:rFonts w:ascii="Arial" w:eastAsia="Times New Roman" w:hAnsi="Arial" w:cs="Arial"/>
          <w:sz w:val="24"/>
          <w:szCs w:val="24"/>
          <w:lang w:eastAsia="ru-RU"/>
        </w:rPr>
        <w:t>(до 1 марта 2017)</w:t>
      </w:r>
    </w:p>
    <w:p w:rsidR="00A031C8" w:rsidRPr="00A031C8" w:rsidRDefault="00A031C8" w:rsidP="00A031C8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5"/>
        <w:gridCol w:w="5473"/>
      </w:tblGrid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2158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842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57"/>
        </w:trPr>
        <w:tc>
          <w:tcPr>
            <w:tcW w:w="2158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Число, месяц, год рождения</w:t>
            </w:r>
          </w:p>
        </w:tc>
        <w:tc>
          <w:tcPr>
            <w:tcW w:w="2842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2158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рождения </w:t>
            </w:r>
            <w:r w:rsidRPr="00A031C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(по паспорту)</w:t>
            </w:r>
          </w:p>
        </w:tc>
        <w:tc>
          <w:tcPr>
            <w:tcW w:w="2842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158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регистрации</w:t>
            </w:r>
          </w:p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</w:t>
            </w:r>
            <w:r w:rsidRPr="00A031C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область, город, улица и т.д. по прописке</w:t>
            </w:r>
            <w:r w:rsidRPr="00A031C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)</w:t>
            </w:r>
          </w:p>
        </w:tc>
        <w:tc>
          <w:tcPr>
            <w:tcW w:w="2842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158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 или учебы, должность</w:t>
            </w:r>
          </w:p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(наименование организации полностью)</w:t>
            </w:r>
          </w:p>
        </w:tc>
        <w:tc>
          <w:tcPr>
            <w:tcW w:w="2842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2158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Был ли ранее в городе </w:t>
            </w:r>
          </w:p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(когда - год)</w:t>
            </w:r>
          </w:p>
        </w:tc>
        <w:tc>
          <w:tcPr>
            <w:tcW w:w="2842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2158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бронирования гостиницы, даты</w:t>
            </w:r>
          </w:p>
        </w:tc>
        <w:tc>
          <w:tcPr>
            <w:tcW w:w="2842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1C8" w:rsidRPr="00A031C8" w:rsidTr="00ED4475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158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1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2842" w:type="pct"/>
            <w:vAlign w:val="center"/>
          </w:tcPr>
          <w:p w:rsidR="00A031C8" w:rsidRPr="00A031C8" w:rsidRDefault="00A031C8" w:rsidP="00A0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4CCE" w:rsidRDefault="00244CCE">
      <w:bookmarkStart w:id="0" w:name="_GoBack"/>
      <w:bookmarkEnd w:id="0"/>
    </w:p>
    <w:sectPr w:rsidR="00244CCE" w:rsidSect="00224F66">
      <w:footerReference w:type="even" r:id="rId5"/>
      <w:pgSz w:w="11906" w:h="16838" w:code="9"/>
      <w:pgMar w:top="851" w:right="1134" w:bottom="851" w:left="1134" w:header="0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BDF" w:rsidRDefault="00A031C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3BDF" w:rsidRDefault="00A031C8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B5D6A"/>
    <w:multiLevelType w:val="hybridMultilevel"/>
    <w:tmpl w:val="D502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1C8"/>
    <w:rsid w:val="00244CCE"/>
    <w:rsid w:val="00A0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900087-9FBA-444B-8DDC-41B38395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03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031C8"/>
  </w:style>
  <w:style w:type="character" w:styleId="a5">
    <w:name w:val="page number"/>
    <w:basedOn w:val="a0"/>
    <w:rsid w:val="00A03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2017-02-21T05:55:00Z</dcterms:created>
  <dcterms:modified xsi:type="dcterms:W3CDTF">2017-02-21T05:56:00Z</dcterms:modified>
</cp:coreProperties>
</file>