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E33" w:rsidRPr="00990834" w:rsidRDefault="00AA6E33" w:rsidP="00AA6E33">
      <w:pPr>
        <w:pStyle w:val="a4"/>
        <w:spacing w:before="240" w:after="240"/>
        <w:jc w:val="both"/>
        <w:rPr>
          <w:szCs w:val="28"/>
        </w:rPr>
      </w:pPr>
    </w:p>
    <w:p w:rsidR="00AA6E33" w:rsidRPr="003B2350" w:rsidRDefault="00AA6E33" w:rsidP="00AA6E33">
      <w:pPr>
        <w:pStyle w:val="a4"/>
        <w:spacing w:before="240" w:after="240"/>
        <w:jc w:val="both"/>
        <w:rPr>
          <w:szCs w:val="28"/>
        </w:rPr>
      </w:pPr>
    </w:p>
    <w:p w:rsidR="00AA6E33" w:rsidRPr="003B2350" w:rsidRDefault="00AA6E33" w:rsidP="00AA6E33">
      <w:pPr>
        <w:pStyle w:val="a4"/>
        <w:spacing w:before="240" w:after="240"/>
        <w:jc w:val="both"/>
        <w:outlineLvl w:val="0"/>
        <w:rPr>
          <w:szCs w:val="28"/>
        </w:rPr>
      </w:pPr>
    </w:p>
    <w:p w:rsidR="00AA6E33" w:rsidRPr="0095390F" w:rsidRDefault="00AA6E33" w:rsidP="00AA6E33">
      <w:pPr>
        <w:pStyle w:val="a4"/>
        <w:spacing w:before="240" w:after="240"/>
        <w:outlineLvl w:val="0"/>
        <w:rPr>
          <w:sz w:val="56"/>
          <w:szCs w:val="56"/>
        </w:rPr>
      </w:pPr>
      <w:r w:rsidRPr="0095390F">
        <w:rPr>
          <w:sz w:val="56"/>
          <w:szCs w:val="56"/>
        </w:rPr>
        <w:t>КРАТКИЙ</w:t>
      </w:r>
    </w:p>
    <w:p w:rsidR="00AA6E33" w:rsidRPr="003B2350" w:rsidRDefault="00AA6E33" w:rsidP="00AA6E33">
      <w:pPr>
        <w:pStyle w:val="a4"/>
        <w:spacing w:before="240" w:after="240"/>
        <w:outlineLvl w:val="0"/>
        <w:rPr>
          <w:sz w:val="96"/>
          <w:szCs w:val="96"/>
        </w:rPr>
      </w:pPr>
      <w:r w:rsidRPr="003B2350">
        <w:rPr>
          <w:sz w:val="96"/>
          <w:szCs w:val="96"/>
        </w:rPr>
        <w:t>СПРАВОЧНИК</w:t>
      </w:r>
    </w:p>
    <w:p w:rsidR="00AA6E33" w:rsidRPr="003B2350" w:rsidRDefault="00AA6E33" w:rsidP="00AA6E33">
      <w:pPr>
        <w:pStyle w:val="a4"/>
        <w:spacing w:before="240" w:after="240"/>
        <w:outlineLvl w:val="0"/>
        <w:rPr>
          <w:sz w:val="96"/>
          <w:szCs w:val="96"/>
        </w:rPr>
      </w:pPr>
      <w:r w:rsidRPr="003B2350">
        <w:rPr>
          <w:sz w:val="96"/>
          <w:szCs w:val="96"/>
        </w:rPr>
        <w:t>по математике (</w:t>
      </w:r>
      <w:r>
        <w:rPr>
          <w:sz w:val="96"/>
          <w:szCs w:val="96"/>
        </w:rPr>
        <w:t>геометрия</w:t>
      </w:r>
      <w:r w:rsidRPr="003B2350">
        <w:rPr>
          <w:sz w:val="96"/>
          <w:szCs w:val="96"/>
        </w:rPr>
        <w:t>)</w:t>
      </w: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ind w:firstLine="540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jc w:val="left"/>
        <w:rPr>
          <w:sz w:val="28"/>
          <w:szCs w:val="28"/>
        </w:rPr>
      </w:pPr>
    </w:p>
    <w:p w:rsidR="00AA6E33" w:rsidRDefault="00AA6E33" w:rsidP="00AA6E33">
      <w:pPr>
        <w:pStyle w:val="1"/>
        <w:spacing w:before="240" w:after="240"/>
        <w:jc w:val="left"/>
        <w:rPr>
          <w:sz w:val="28"/>
          <w:szCs w:val="28"/>
        </w:rPr>
      </w:pPr>
    </w:p>
    <w:p w:rsidR="003D0E09" w:rsidRDefault="003D0E09" w:rsidP="00AA6E33">
      <w:pPr>
        <w:pStyle w:val="1"/>
        <w:spacing w:before="240" w:after="240"/>
        <w:jc w:val="left"/>
        <w:rPr>
          <w:sz w:val="28"/>
          <w:szCs w:val="28"/>
        </w:rPr>
      </w:pPr>
    </w:p>
    <w:p w:rsidR="003D0E09" w:rsidRDefault="003D0E09" w:rsidP="00AA6E33">
      <w:pPr>
        <w:pStyle w:val="1"/>
        <w:spacing w:before="240" w:after="240"/>
        <w:jc w:val="left"/>
        <w:rPr>
          <w:sz w:val="28"/>
          <w:szCs w:val="28"/>
        </w:rPr>
      </w:pPr>
    </w:p>
    <w:p w:rsidR="003D0E09" w:rsidRDefault="003D0E09" w:rsidP="00AA6E33">
      <w:pPr>
        <w:pStyle w:val="1"/>
        <w:spacing w:before="240" w:after="240"/>
        <w:jc w:val="left"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ГЕОМЕТРИЯ</w:t>
      </w: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t>Предмет геометрии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Геометрия изучает пространственные свойства предметов, оставляя в стороне все остальные их признаки. Например, резиновый мяч диаметром </w:t>
      </w:r>
      <w:smartTag w:uri="urn:schemas-microsoft-com:office:smarttags" w:element="metricconverter">
        <w:smartTagPr>
          <w:attr w:name="ProductID" w:val="25 см"/>
        </w:smartTagPr>
        <w:r w:rsidRPr="00990834">
          <w:rPr>
            <w:color w:val="000000"/>
            <w:sz w:val="28"/>
            <w:szCs w:val="28"/>
          </w:rPr>
          <w:t>25 см</w:t>
        </w:r>
      </w:smartTag>
      <w:r w:rsidRPr="00990834">
        <w:rPr>
          <w:color w:val="000000"/>
          <w:sz w:val="28"/>
          <w:szCs w:val="28"/>
        </w:rPr>
        <w:t xml:space="preserve"> и чугунное ядро того же диаметра отличаются друг от друга по весу, по цвету, по твердости и т. д. Однако все эти признаки мяча и ядра в геометрии оставляются без внимания; пространственные же их свойства (форма и размеры) одинаковы. С точки зрения геометрии каждый из этих предметов представляет </w:t>
      </w:r>
      <w:r w:rsidRPr="00990834">
        <w:rPr>
          <w:i/>
          <w:iCs/>
          <w:color w:val="000000"/>
          <w:sz w:val="28"/>
          <w:szCs w:val="28"/>
        </w:rPr>
        <w:t>шар</w:t>
      </w:r>
      <w:r w:rsidRPr="00990834">
        <w:rPr>
          <w:color w:val="000000"/>
          <w:sz w:val="28"/>
          <w:szCs w:val="28"/>
        </w:rPr>
        <w:t xml:space="preserve"> диаметром </w:t>
      </w:r>
      <w:smartTag w:uri="urn:schemas-microsoft-com:office:smarttags" w:element="metricconverter">
        <w:smartTagPr>
          <w:attr w:name="ProductID" w:val="25 см"/>
        </w:smartTagPr>
        <w:r w:rsidRPr="00990834">
          <w:rPr>
            <w:color w:val="000000"/>
            <w:sz w:val="28"/>
            <w:szCs w:val="28"/>
          </w:rPr>
          <w:t>25 см</w:t>
        </w:r>
      </w:smartTag>
      <w:r w:rsidRPr="00990834">
        <w:rPr>
          <w:color w:val="000000"/>
          <w:sz w:val="28"/>
          <w:szCs w:val="28"/>
        </w:rPr>
        <w:t>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Предмет, от которого мысленно отняты все его свойства, кроме пространственных, называется </w:t>
      </w:r>
      <w:r w:rsidRPr="00990834">
        <w:rPr>
          <w:i/>
          <w:iCs/>
          <w:color w:val="000000"/>
          <w:sz w:val="28"/>
          <w:szCs w:val="28"/>
        </w:rPr>
        <w:t>геометрическим телом</w:t>
      </w:r>
      <w:r w:rsidRPr="00990834">
        <w:rPr>
          <w:color w:val="000000"/>
          <w:sz w:val="28"/>
          <w:szCs w:val="28"/>
        </w:rPr>
        <w:t>. Шар есть одно из геометрических тел.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Идя дальше по пути отвлечения, мы получаем, понятия геометрической </w:t>
      </w:r>
      <w:r w:rsidRPr="00990834">
        <w:rPr>
          <w:i/>
          <w:iCs/>
          <w:color w:val="000000"/>
          <w:sz w:val="28"/>
          <w:szCs w:val="28"/>
        </w:rPr>
        <w:t>поверхности</w:t>
      </w:r>
      <w:r w:rsidRPr="00990834">
        <w:rPr>
          <w:color w:val="000000"/>
          <w:sz w:val="28"/>
          <w:szCs w:val="28"/>
        </w:rPr>
        <w:t xml:space="preserve">, геометрической </w:t>
      </w:r>
      <w:r w:rsidRPr="00990834">
        <w:rPr>
          <w:i/>
          <w:iCs/>
          <w:color w:val="000000"/>
          <w:sz w:val="28"/>
          <w:szCs w:val="28"/>
        </w:rPr>
        <w:t>линии</w:t>
      </w:r>
      <w:r w:rsidRPr="00990834">
        <w:rPr>
          <w:color w:val="000000"/>
          <w:sz w:val="28"/>
          <w:szCs w:val="28"/>
        </w:rPr>
        <w:t xml:space="preserve"> и геометрической </w:t>
      </w:r>
      <w:r w:rsidRPr="00990834">
        <w:rPr>
          <w:i/>
          <w:iCs/>
          <w:color w:val="000000"/>
          <w:sz w:val="28"/>
          <w:szCs w:val="28"/>
        </w:rPr>
        <w:t>точки</w:t>
      </w:r>
      <w:r w:rsidRPr="00990834">
        <w:rPr>
          <w:color w:val="000000"/>
          <w:sz w:val="28"/>
          <w:szCs w:val="28"/>
        </w:rPr>
        <w:t>. Поверхность мы мысленно отделяем от тела, которому она принадлежит, и лишаем ее толщины. Линию мы лишаем толщины и ширины, а точку вовсе лишаем измерений. Мы мыслим, что точка может служить границей линии (или ее части), линия — границей поверхности и поверхность — границей тела. Мы мыслим также, что точка может двигаться и своим движением порождать линию, линия может движением порождать поверхность, а поверхность — порождать тело.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В природе нет точек, лишенных измерений, но есть предметы столь малых размеров, что их в некоторых условиях можно принять за геометрические точки. В природе нет также ни геометрических, линий, ни геометрических поверхностей, но все свойства линий и поверхностей, найденные в геометрии, находят многообразные применения в науке и технике. Это происходит потому, что геометрические понятия порождены пространственными свойствами действительного мира. Отвлеченная форма геометрических понятий для того и служит, чтобы эти свойства изучать в чистом их виде.</w:t>
      </w: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Исторические сведения о развитии геометрии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Первые геометрические понятия приобретены людьми в глубокой древности. Они возникли из потребности определять вместимость различных предметов (сосудов, амбаров и т. п.) и площади земельных участков. Древнейшие известные нам письменные памятники, содержащие правила для определения площадей и объемов, были составлены в Египте и Вавилоне около 4 тысяч лет назад. Около 2</w:t>
      </w:r>
      <w:r w:rsidRPr="00990834">
        <w:rPr>
          <w:color w:val="000000"/>
          <w:sz w:val="28"/>
          <w:szCs w:val="28"/>
          <w:vertAlign w:val="superscript"/>
        </w:rPr>
        <w:t>1</w:t>
      </w:r>
      <w:r w:rsidRPr="00990834">
        <w:rPr>
          <w:color w:val="000000"/>
          <w:sz w:val="28"/>
          <w:szCs w:val="28"/>
        </w:rPr>
        <w:t>/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тысяч лет назад греки заимствовали у египтян и вавилонян их геометрические знания. Первоначально эти знания применялись преимущественно для измерения земельных участков. Отсюда и греческое название "геометрия", что означает "землемерие".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Греческие ученые открыли множество геометрических свойств и создали стройную систему геометрических знаний. В ее основу они положили простейшие геометрические свойства, подсказанные опытом. Остальные свойства выводились из простейших с помощью рассуждений.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Эта система около </w:t>
      </w:r>
      <w:smartTag w:uri="urn:schemas-microsoft-com:office:smarttags" w:element="metricconverter">
        <w:smartTagPr>
          <w:attr w:name="ProductID" w:val="300 г"/>
        </w:smartTagPr>
        <w:r w:rsidRPr="00990834">
          <w:rPr>
            <w:color w:val="000000"/>
            <w:sz w:val="28"/>
            <w:szCs w:val="28"/>
          </w:rPr>
          <w:t>300 г</w:t>
        </w:r>
      </w:smartTag>
      <w:r w:rsidRPr="00990834">
        <w:rPr>
          <w:color w:val="000000"/>
          <w:sz w:val="28"/>
          <w:szCs w:val="28"/>
        </w:rPr>
        <w:t>. до н. э. получила завершенный вида "Началах" Евклида, где изложены также основы теоретической арифметики. Геометрические разделы "Начал" по содержанию и по строгости изложения примерно совпадают с нынешними школьными учебниками геометрии.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Однако там ничего не говорится ни об объеме, ни о поверхности шара, ни об отношении окружности к диаметру (хотя есть теорема о том, что площади кругов относятся, как квадраты диаметров). Приближенная величина этого отношения была известна из опыта задолго до Евклида, но только в середине 3 века до н. э. Архимед (287 — 212 гг.) строго доказал, что отношение окружности к диаметру (т. е., по-нашему, число </w:t>
      </w:r>
      <w:r w:rsidRPr="00990834">
        <w:rPr>
          <w:color w:val="000000"/>
          <w:sz w:val="28"/>
          <w:szCs w:val="28"/>
        </w:rPr>
        <w:t>) заключено между 3</w:t>
      </w:r>
      <w:r w:rsidRPr="00990834">
        <w:rPr>
          <w:color w:val="000000"/>
          <w:sz w:val="28"/>
          <w:szCs w:val="28"/>
          <w:vertAlign w:val="superscript"/>
        </w:rPr>
        <w:t>1</w:t>
      </w:r>
      <w:r w:rsidRPr="00990834">
        <w:rPr>
          <w:color w:val="000000"/>
          <w:sz w:val="28"/>
          <w:szCs w:val="28"/>
        </w:rPr>
        <w:t>/</w:t>
      </w:r>
      <w:r w:rsidRPr="00990834">
        <w:rPr>
          <w:color w:val="000000"/>
          <w:sz w:val="28"/>
          <w:szCs w:val="28"/>
          <w:vertAlign w:val="subscript"/>
        </w:rPr>
        <w:t>7</w:t>
      </w:r>
      <w:r w:rsidRPr="00990834">
        <w:rPr>
          <w:color w:val="000000"/>
          <w:sz w:val="28"/>
          <w:szCs w:val="28"/>
        </w:rPr>
        <w:t xml:space="preserve"> и 3</w:t>
      </w:r>
      <w:r w:rsidRPr="00990834">
        <w:rPr>
          <w:color w:val="000000"/>
          <w:sz w:val="28"/>
          <w:szCs w:val="28"/>
          <w:vertAlign w:val="superscript"/>
        </w:rPr>
        <w:t>10</w:t>
      </w:r>
      <w:r w:rsidRPr="00990834">
        <w:rPr>
          <w:color w:val="000000"/>
          <w:sz w:val="28"/>
          <w:szCs w:val="28"/>
        </w:rPr>
        <w:t>/</w:t>
      </w:r>
      <w:r w:rsidRPr="00990834">
        <w:rPr>
          <w:color w:val="000000"/>
          <w:sz w:val="28"/>
          <w:szCs w:val="28"/>
          <w:vertAlign w:val="subscript"/>
        </w:rPr>
        <w:t>70</w:t>
      </w:r>
      <w:r w:rsidRPr="00990834">
        <w:rPr>
          <w:color w:val="000000"/>
          <w:sz w:val="28"/>
          <w:szCs w:val="28"/>
        </w:rPr>
        <w:t>. Архимед доказал также, что объем шара меньше объема описанного цилиндра ровно в 1</w:t>
      </w:r>
      <w:r w:rsidRPr="00990834">
        <w:rPr>
          <w:color w:val="000000"/>
          <w:sz w:val="28"/>
          <w:szCs w:val="28"/>
          <w:vertAlign w:val="superscript"/>
        </w:rPr>
        <w:t>1</w:t>
      </w:r>
      <w:r w:rsidRPr="00990834">
        <w:rPr>
          <w:color w:val="000000"/>
          <w:sz w:val="28"/>
          <w:szCs w:val="28"/>
        </w:rPr>
        <w:t>/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раза и что поверхность шара в 1</w:t>
      </w:r>
      <w:r w:rsidRPr="00990834">
        <w:rPr>
          <w:color w:val="000000"/>
          <w:sz w:val="28"/>
          <w:szCs w:val="28"/>
          <w:vertAlign w:val="superscript"/>
        </w:rPr>
        <w:t>1</w:t>
      </w:r>
      <w:r w:rsidRPr="00990834">
        <w:rPr>
          <w:color w:val="000000"/>
          <w:sz w:val="28"/>
          <w:szCs w:val="28"/>
        </w:rPr>
        <w:t>/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раза меньше полной поверхности описанного цилиндра.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В способах, примененных Архимедом для решения упомянутых задач, содержатся зачатки методов высшей математики. Эти способы Архимед применил к решению многих трудных задач геометрии и механики, очень </w:t>
      </w:r>
      <w:r w:rsidRPr="00990834">
        <w:rPr>
          <w:color w:val="000000"/>
          <w:sz w:val="28"/>
          <w:szCs w:val="28"/>
        </w:rPr>
        <w:lastRenderedPageBreak/>
        <w:t>важных для строительного дела и для мореплавания. В частности, он определил объемы и центры тяжести многих тел и изучил вопрос о равновесии плавающих тел различной формы.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Греческие геометры исследовали свойства многих линий, важных для практики и для теории. Особенно полно они изучили </w:t>
      </w:r>
      <w:r w:rsidRPr="00990834">
        <w:rPr>
          <w:i/>
          <w:iCs/>
          <w:color w:val="000000"/>
          <w:sz w:val="28"/>
          <w:szCs w:val="28"/>
        </w:rPr>
        <w:t>конические сечения</w:t>
      </w:r>
      <w:r w:rsidRPr="00990834">
        <w:rPr>
          <w:color w:val="000000"/>
          <w:sz w:val="28"/>
          <w:szCs w:val="28"/>
        </w:rPr>
        <w:t xml:space="preserve">. Во втором веке до н. э. </w:t>
      </w:r>
      <w:proofErr w:type="spellStart"/>
      <w:r w:rsidRPr="00990834">
        <w:rPr>
          <w:color w:val="000000"/>
          <w:sz w:val="28"/>
          <w:szCs w:val="28"/>
        </w:rPr>
        <w:t>Аполлоний</w:t>
      </w:r>
      <w:proofErr w:type="spellEnd"/>
      <w:r w:rsidRPr="00990834">
        <w:rPr>
          <w:color w:val="000000"/>
          <w:sz w:val="28"/>
          <w:szCs w:val="28"/>
        </w:rPr>
        <w:t xml:space="preserve"> обогатил теорию конических сечений многими важными открытиями, остававшимися непревзойденными в течение 18 веков.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Для изучения конических сечений </w:t>
      </w:r>
      <w:proofErr w:type="spellStart"/>
      <w:r w:rsidRPr="00990834">
        <w:rPr>
          <w:color w:val="000000"/>
          <w:sz w:val="28"/>
          <w:szCs w:val="28"/>
        </w:rPr>
        <w:t>Аполлоний</w:t>
      </w:r>
      <w:proofErr w:type="spellEnd"/>
      <w:r w:rsidRPr="00990834">
        <w:rPr>
          <w:color w:val="000000"/>
          <w:sz w:val="28"/>
          <w:szCs w:val="28"/>
        </w:rPr>
        <w:t xml:space="preserve"> пользовался методом </w:t>
      </w:r>
      <w:r w:rsidRPr="00990834">
        <w:rPr>
          <w:i/>
          <w:iCs/>
          <w:color w:val="000000"/>
          <w:sz w:val="28"/>
          <w:szCs w:val="28"/>
        </w:rPr>
        <w:t>координат</w:t>
      </w:r>
      <w:r w:rsidRPr="00990834">
        <w:rPr>
          <w:color w:val="000000"/>
          <w:sz w:val="28"/>
          <w:szCs w:val="28"/>
        </w:rPr>
        <w:t>. К изучению всевозможных линий на плоскости этот метод был применен лишь в 30-х годах 17 века французскими учеными Ферма (1601—1655) и Декартом (1596—1650). Для технической практики того времени было достаточно плоских линий. Лишь сто лет спустя, когда этого потребовали возросшие запросы астрономии, геодезии и механики, координатный метод был применен к изучению кривых поверхностей и линий, проведенных на кривых поверхностях.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Более двух тысяч лет система Евклида считалась непреложной. Но в </w:t>
      </w:r>
      <w:smartTag w:uri="urn:schemas-microsoft-com:office:smarttags" w:element="metricconverter">
        <w:smartTagPr>
          <w:attr w:name="ProductID" w:val="1826 г"/>
        </w:smartTagPr>
        <w:r w:rsidRPr="00990834">
          <w:rPr>
            <w:color w:val="000000"/>
            <w:sz w:val="28"/>
            <w:szCs w:val="28"/>
          </w:rPr>
          <w:t>1826 г</w:t>
        </w:r>
      </w:smartTag>
      <w:r w:rsidRPr="00990834">
        <w:rPr>
          <w:color w:val="000000"/>
          <w:sz w:val="28"/>
          <w:szCs w:val="28"/>
        </w:rPr>
        <w:t>. гениальный русский ученый Николай Иванович Лобачевский создал новую геометрическую систему. Исходные ее положения отличаются от основных положений, Евклида лишь в одном пункте (</w:t>
      </w:r>
      <w:proofErr w:type="gramStart"/>
      <w:r w:rsidRPr="00990834">
        <w:rPr>
          <w:color w:val="000000"/>
          <w:sz w:val="28"/>
          <w:szCs w:val="28"/>
        </w:rPr>
        <w:t>В</w:t>
      </w:r>
      <w:proofErr w:type="gramEnd"/>
      <w:r w:rsidRPr="00990834">
        <w:rPr>
          <w:color w:val="000000"/>
          <w:sz w:val="28"/>
          <w:szCs w:val="28"/>
        </w:rPr>
        <w:t xml:space="preserve"> геометрии Эвклида через точку </w:t>
      </w:r>
      <w:r w:rsidRPr="00990834">
        <w:rPr>
          <w:i/>
          <w:iCs/>
          <w:color w:val="000000"/>
          <w:sz w:val="28"/>
          <w:szCs w:val="28"/>
        </w:rPr>
        <w:t>А</w:t>
      </w:r>
      <w:r w:rsidRPr="00990834">
        <w:rPr>
          <w:color w:val="000000"/>
          <w:sz w:val="28"/>
          <w:szCs w:val="28"/>
        </w:rPr>
        <w:t xml:space="preserve"> проходит только одна прямая, лежащая в одной плоскости с данной прямой </w:t>
      </w:r>
      <w:r w:rsidRPr="00990834">
        <w:rPr>
          <w:i/>
          <w:iCs/>
          <w:color w:val="000000"/>
          <w:sz w:val="28"/>
          <w:szCs w:val="28"/>
        </w:rPr>
        <w:t>BC</w:t>
      </w:r>
      <w:r w:rsidRPr="00990834">
        <w:rPr>
          <w:color w:val="000000"/>
          <w:sz w:val="28"/>
          <w:szCs w:val="28"/>
        </w:rPr>
        <w:t xml:space="preserve"> и не пересекающая её. В геометрии Лобачевского таких прямых бесчисленное множество). Но отсюда вытекает множество очень существенных особенностей.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Так, в геометрии Лобачевского сумма углов треугольника всегда меньше, чем 180° (в геометрии Евклида она равна 180°). При этом недостаток до 180° тем больше, чем больше площадь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Может показаться, что опыт опровергает этот и другие выводы Лобачевского. Но это не так. Непосредственно измеряя углы треугольника, мы находим, что они в сумме составляют примерно 180°. Точной же </w:t>
      </w:r>
      <w:r w:rsidRPr="00990834">
        <w:rPr>
          <w:color w:val="000000"/>
          <w:sz w:val="28"/>
          <w:szCs w:val="28"/>
        </w:rPr>
        <w:lastRenderedPageBreak/>
        <w:t>величины суммы мы не можем найти вследствие несовершенства измерительных инструментов. Между тем все те треугольники, которые доступны нашему измерению, слишком малы, чтобы непосредственными измерениями обнаружить недостаток суммы углов до 180°.</w:t>
      </w: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При дальнейшем развитии гениальных идей Лобачевского оказалось, что система Евклида недостаточна для исследования многих вопросов астрономии и физики, где мы имеем дело с фигурами огромных размеров. Однако в условиях обычного опыта она остается вполне пригодной. А так как к тому же она обладает преимуществом простоты, то её применяют и будут применять в технических расчетах, её изучают и будут изучать в школах.</w:t>
      </w: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Аксиомы геометрии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i/>
          <w:iCs/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Основные свойства принадлежности точек и прямых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А-I</w:t>
      </w:r>
      <w:r w:rsidRPr="00990834">
        <w:rPr>
          <w:color w:val="000000"/>
          <w:sz w:val="28"/>
          <w:szCs w:val="28"/>
          <w:vertAlign w:val="subscript"/>
        </w:rPr>
        <w:t>1</w:t>
      </w:r>
      <w:r w:rsidRPr="00990834">
        <w:rPr>
          <w:color w:val="000000"/>
          <w:sz w:val="28"/>
          <w:szCs w:val="28"/>
        </w:rPr>
        <w:t>. Какова бы ни была прямая, существуют точки, принадлежащие этой прямой, и точки, не принадлежащие ей.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А-I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>. Через любые две точки можно провести прямую, и только одну.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Основные свойства взаимного расположения точек на прямой и на плоскости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</w:t>
      </w:r>
      <w:r w:rsidRPr="00990834">
        <w:rPr>
          <w:b/>
          <w:bCs/>
          <w:color w:val="000000"/>
          <w:sz w:val="28"/>
          <w:szCs w:val="28"/>
        </w:rPr>
        <w:t>А-II</w:t>
      </w:r>
      <w:r w:rsidRPr="00990834">
        <w:rPr>
          <w:color w:val="000000"/>
          <w:sz w:val="28"/>
          <w:szCs w:val="28"/>
          <w:vertAlign w:val="subscript"/>
        </w:rPr>
        <w:t>1</w:t>
      </w:r>
      <w:r w:rsidRPr="00990834">
        <w:rPr>
          <w:color w:val="000000"/>
          <w:sz w:val="28"/>
          <w:szCs w:val="28"/>
        </w:rPr>
        <w:t xml:space="preserve"> </w:t>
      </w:r>
      <w:proofErr w:type="gramStart"/>
      <w:r w:rsidRPr="00990834">
        <w:rPr>
          <w:color w:val="000000"/>
          <w:sz w:val="28"/>
          <w:szCs w:val="28"/>
        </w:rPr>
        <w:t>Из</w:t>
      </w:r>
      <w:proofErr w:type="gramEnd"/>
      <w:r w:rsidRPr="00990834">
        <w:rPr>
          <w:color w:val="000000"/>
          <w:sz w:val="28"/>
          <w:szCs w:val="28"/>
        </w:rPr>
        <w:t xml:space="preserve"> трех точек на прямой одна и только одна лежит между двумя другими.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 xml:space="preserve">  А-II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>. Прямая разбивает плоскость на две полуплоскости.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Основные свойства измерения отрезков и углов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</w:t>
      </w:r>
      <w:r w:rsidRPr="00990834">
        <w:rPr>
          <w:b/>
          <w:bCs/>
          <w:color w:val="000000"/>
          <w:sz w:val="28"/>
          <w:szCs w:val="28"/>
        </w:rPr>
        <w:t>А-III</w:t>
      </w:r>
      <w:r w:rsidRPr="00990834">
        <w:rPr>
          <w:color w:val="000000"/>
          <w:sz w:val="28"/>
          <w:szCs w:val="28"/>
          <w:vertAlign w:val="subscript"/>
        </w:rPr>
        <w:t>1</w:t>
      </w:r>
      <w:r w:rsidRPr="00990834">
        <w:rPr>
          <w:color w:val="000000"/>
          <w:sz w:val="28"/>
          <w:szCs w:val="28"/>
        </w:rPr>
        <w:t>. Каждый отрезок имеет определенную длину, большую нуля. Длина отрезка равна сумме длин частей, на которые он разбивается любой его точкой.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А-III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>. Каждый угол имеет определенную градусную меру, большую нуля. Развернутый угол равен 180°. Градусная мера угла равна сумме градусных мер углов, на которые он разбивается любым лучом, проходящим между его сторонами.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Основные свойства откладывания отрезков и углов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</w:t>
      </w:r>
      <w:r w:rsidRPr="00990834">
        <w:rPr>
          <w:b/>
          <w:bCs/>
          <w:color w:val="000000"/>
          <w:sz w:val="28"/>
          <w:szCs w:val="28"/>
        </w:rPr>
        <w:t>А-IV</w:t>
      </w:r>
      <w:r w:rsidRPr="00990834">
        <w:rPr>
          <w:color w:val="000000"/>
          <w:sz w:val="28"/>
          <w:szCs w:val="28"/>
          <w:vertAlign w:val="subscript"/>
        </w:rPr>
        <w:t>1</w:t>
      </w:r>
      <w:r w:rsidRPr="00990834">
        <w:rPr>
          <w:color w:val="000000"/>
          <w:sz w:val="28"/>
          <w:szCs w:val="28"/>
        </w:rPr>
        <w:t>. На любой полупрямой от ее начальной точки можно отложить отрезок заданной длины, и только один.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А-IV</w:t>
      </w:r>
      <w:r w:rsidRPr="00990834">
        <w:rPr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>. От любой полупрямой в заданную полуплоскость можно отложить угол с заданной градусной мерой, меньшей 180°, и только один.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Существование треугольника, равного данному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А-IV</w:t>
      </w:r>
      <w:r w:rsidRPr="00990834">
        <w:rPr>
          <w:color w:val="000000"/>
          <w:sz w:val="28"/>
          <w:szCs w:val="28"/>
          <w:vertAlign w:val="subscript"/>
        </w:rPr>
        <w:t>3</w:t>
      </w:r>
      <w:r w:rsidRPr="00990834">
        <w:rPr>
          <w:color w:val="000000"/>
          <w:sz w:val="28"/>
          <w:szCs w:val="28"/>
        </w:rPr>
        <w:t>. Каков бы ни был треугольник, существует равный ему треугольник в заданном расположении относительно данной полупрямой.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Основное свойство параллельных прямых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А-V</w:t>
      </w:r>
      <w:r w:rsidRPr="00990834">
        <w:rPr>
          <w:color w:val="000000"/>
          <w:sz w:val="28"/>
          <w:szCs w:val="28"/>
          <w:vertAlign w:val="subscript"/>
        </w:rPr>
        <w:t>1</w:t>
      </w:r>
      <w:r w:rsidRPr="00990834">
        <w:rPr>
          <w:color w:val="000000"/>
          <w:sz w:val="28"/>
          <w:szCs w:val="28"/>
        </w:rPr>
        <w:t>. Через точку, не лежащую на данной прямой, можно провести на плоскости не более одной прямой, параллельной данной.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Основные свойства плоскостей в пространстве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lastRenderedPageBreak/>
        <w:t>C</w:t>
      </w:r>
      <w:r w:rsidRPr="00990834">
        <w:rPr>
          <w:b/>
          <w:bCs/>
          <w:color w:val="000000"/>
          <w:sz w:val="28"/>
          <w:szCs w:val="28"/>
          <w:vertAlign w:val="subscript"/>
        </w:rPr>
        <w:t>1</w:t>
      </w:r>
      <w:r w:rsidRPr="00990834">
        <w:rPr>
          <w:color w:val="000000"/>
          <w:sz w:val="28"/>
          <w:szCs w:val="28"/>
        </w:rPr>
        <w:t>. Какова бы ни была плоскость, существуют точки, принадлежащие этой плоскости, и точки, не принадлежащие ей.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С</w:t>
      </w:r>
      <w:r w:rsidRPr="00990834">
        <w:rPr>
          <w:b/>
          <w:bCs/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>. Если две различные плоскости имеют общую точку, то они пересекаются по прямой.</w:t>
      </w:r>
    </w:p>
    <w:p w:rsidR="00AA6E33" w:rsidRDefault="00AA6E33" w:rsidP="00AA6E33">
      <w:pPr>
        <w:spacing w:line="360" w:lineRule="auto"/>
        <w:ind w:firstLine="540"/>
        <w:contextualSpacing/>
        <w:rPr>
          <w:color w:val="000000"/>
          <w:sz w:val="28"/>
          <w:szCs w:val="28"/>
        </w:rPr>
      </w:pPr>
      <w:r w:rsidRPr="00990834">
        <w:rPr>
          <w:b/>
          <w:bCs/>
          <w:color w:val="000000"/>
          <w:sz w:val="28"/>
          <w:szCs w:val="28"/>
        </w:rPr>
        <w:t>С</w:t>
      </w:r>
      <w:r w:rsidRPr="00990834">
        <w:rPr>
          <w:b/>
          <w:bCs/>
          <w:color w:val="000000"/>
          <w:sz w:val="28"/>
          <w:szCs w:val="28"/>
          <w:vertAlign w:val="subscript"/>
        </w:rPr>
        <w:t>3</w:t>
      </w:r>
      <w:r w:rsidRPr="00990834">
        <w:rPr>
          <w:color w:val="000000"/>
          <w:sz w:val="28"/>
          <w:szCs w:val="28"/>
        </w:rPr>
        <w:t>. Если две различные прямые имеют общую точку, то через них можно провести плоскость, и притом только одну.</w:t>
      </w: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Треугольники</w:t>
      </w:r>
    </w:p>
    <w:tbl>
      <w:tblPr>
        <w:tblpPr w:leftFromText="45" w:rightFromText="45" w:vertAnchor="text" w:tblpXSpec="right" w:tblpYSpec="center"/>
        <w:tblW w:w="3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10"/>
      </w:tblGrid>
      <w:tr w:rsidR="00AA6E33" w:rsidRPr="00990834" w:rsidTr="00232341">
        <w:trPr>
          <w:tblCellSpacing w:w="15" w:type="dxa"/>
        </w:trPr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971675" cy="1457325"/>
                  <wp:effectExtent l="0" t="0" r="9525" b="9525"/>
                  <wp:docPr id="61" name="Рисунок 61" descr="geo1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o1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 xml:space="preserve">a, b, c </w:t>
      </w:r>
      <w:r w:rsidRPr="00990834">
        <w:rPr>
          <w:sz w:val="28"/>
          <w:szCs w:val="28"/>
        </w:rPr>
        <w:t>- стороны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 xml:space="preserve">a, b, g </w:t>
      </w:r>
      <w:r w:rsidRPr="00990834">
        <w:rPr>
          <w:sz w:val="28"/>
          <w:szCs w:val="28"/>
        </w:rPr>
        <w:t>- внутренние углы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proofErr w:type="spellStart"/>
      <w:r w:rsidRPr="00990834">
        <w:rPr>
          <w:i/>
          <w:iCs/>
          <w:sz w:val="28"/>
          <w:szCs w:val="28"/>
        </w:rPr>
        <w:t>aў</w:t>
      </w:r>
      <w:proofErr w:type="spellEnd"/>
      <w:r w:rsidRPr="00990834">
        <w:rPr>
          <w:i/>
          <w:iCs/>
          <w:sz w:val="28"/>
          <w:szCs w:val="28"/>
        </w:rPr>
        <w:t xml:space="preserve">, </w:t>
      </w:r>
      <w:proofErr w:type="spellStart"/>
      <w:r w:rsidRPr="00990834">
        <w:rPr>
          <w:i/>
          <w:iCs/>
          <w:sz w:val="28"/>
          <w:szCs w:val="28"/>
        </w:rPr>
        <w:t>bў</w:t>
      </w:r>
      <w:proofErr w:type="spellEnd"/>
      <w:r w:rsidRPr="00990834">
        <w:rPr>
          <w:i/>
          <w:iCs/>
          <w:sz w:val="28"/>
          <w:szCs w:val="28"/>
        </w:rPr>
        <w:t xml:space="preserve">, </w:t>
      </w:r>
      <w:proofErr w:type="spellStart"/>
      <w:r w:rsidRPr="00990834">
        <w:rPr>
          <w:i/>
          <w:iCs/>
          <w:sz w:val="28"/>
          <w:szCs w:val="28"/>
        </w:rPr>
        <w:t>gў</w:t>
      </w:r>
      <w:proofErr w:type="spellEnd"/>
      <w:r w:rsidRPr="00990834">
        <w:rPr>
          <w:i/>
          <w:iCs/>
          <w:sz w:val="28"/>
          <w:szCs w:val="28"/>
        </w:rPr>
        <w:t xml:space="preserve"> </w:t>
      </w:r>
      <w:r w:rsidRPr="00990834">
        <w:rPr>
          <w:sz w:val="28"/>
          <w:szCs w:val="28"/>
        </w:rPr>
        <w:t>- внешние углы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sz w:val="28"/>
          <w:szCs w:val="28"/>
        </w:rPr>
        <w:t xml:space="preserve"> , </w:t>
      </w: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 xml:space="preserve"> , </w:t>
      </w: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c</w:t>
      </w:r>
      <w:proofErr w:type="spellEnd"/>
      <w:r w:rsidRPr="00990834">
        <w:rPr>
          <w:sz w:val="28"/>
          <w:szCs w:val="28"/>
        </w:rPr>
        <w:t xml:space="preserve"> - высоты треугольника, опущенные из вершин треугольника на прямые, содержащие соответствующие противоположные стороны   </w:t>
      </w:r>
      <w:r w:rsidRPr="00990834">
        <w:rPr>
          <w:i/>
          <w:iCs/>
          <w:sz w:val="28"/>
          <w:szCs w:val="28"/>
        </w:rPr>
        <w:t>a, b, c</w:t>
      </w:r>
      <w:r w:rsidRPr="00990834">
        <w:rPr>
          <w:sz w:val="28"/>
          <w:szCs w:val="28"/>
        </w:rPr>
        <w:t>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sz w:val="28"/>
          <w:szCs w:val="28"/>
        </w:rPr>
        <w:t xml:space="preserve"> , </w:t>
      </w: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 xml:space="preserve"> , </w:t>
      </w: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c</w:t>
      </w:r>
      <w:proofErr w:type="spellEnd"/>
      <w:r w:rsidRPr="00990834">
        <w:rPr>
          <w:sz w:val="28"/>
          <w:szCs w:val="28"/>
        </w:rPr>
        <w:t xml:space="preserve"> - медианы треугольника, соединяющие вершины треугольника с серединами противолежащих сторон </w:t>
      </w:r>
      <w:r w:rsidRPr="00990834">
        <w:rPr>
          <w:i/>
          <w:iCs/>
          <w:sz w:val="28"/>
          <w:szCs w:val="28"/>
        </w:rPr>
        <w:t>a, b, c</w:t>
      </w:r>
      <w:r w:rsidRPr="00990834">
        <w:rPr>
          <w:sz w:val="28"/>
          <w:szCs w:val="28"/>
        </w:rPr>
        <w:t>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sz w:val="28"/>
          <w:szCs w:val="28"/>
        </w:rPr>
        <w:t xml:space="preserve"> , </w:t>
      </w: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 xml:space="preserve"> , </w:t>
      </w: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c</w:t>
      </w:r>
      <w:proofErr w:type="spellEnd"/>
      <w:r w:rsidRPr="00990834">
        <w:rPr>
          <w:sz w:val="28"/>
          <w:szCs w:val="28"/>
        </w:rPr>
        <w:t xml:space="preserve"> - биссектрисы треугольника, соединяющие вершины треугольника с точками на противолежащих сторонах </w:t>
      </w:r>
      <w:r w:rsidRPr="00990834">
        <w:rPr>
          <w:i/>
          <w:iCs/>
          <w:sz w:val="28"/>
          <w:szCs w:val="28"/>
        </w:rPr>
        <w:t>a, b, c</w:t>
      </w:r>
      <w:r w:rsidRPr="00990834">
        <w:rPr>
          <w:sz w:val="28"/>
          <w:szCs w:val="28"/>
        </w:rPr>
        <w:t>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MN</w:t>
      </w:r>
      <w:r w:rsidRPr="00990834">
        <w:rPr>
          <w:sz w:val="28"/>
          <w:szCs w:val="28"/>
        </w:rPr>
        <w:t xml:space="preserve"> - средняя линия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Р</w:t>
      </w:r>
      <w:r w:rsidRPr="00990834">
        <w:rPr>
          <w:sz w:val="28"/>
          <w:szCs w:val="28"/>
        </w:rPr>
        <w:t xml:space="preserve"> - периметр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р</w:t>
      </w:r>
      <w:r w:rsidRPr="00990834">
        <w:rPr>
          <w:sz w:val="28"/>
          <w:szCs w:val="28"/>
        </w:rPr>
        <w:t xml:space="preserve"> - полупериметр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R</w:t>
      </w:r>
      <w:r w:rsidRPr="00990834">
        <w:rPr>
          <w:sz w:val="28"/>
          <w:szCs w:val="28"/>
        </w:rPr>
        <w:t xml:space="preserve"> - радиус окружности, описанной около треугольника.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r</w:t>
      </w:r>
      <w:r w:rsidRPr="00990834">
        <w:rPr>
          <w:sz w:val="28"/>
          <w:szCs w:val="28"/>
        </w:rPr>
        <w:t xml:space="preserve"> - радиус окружности, вписанной в треугольник.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S</w:t>
      </w:r>
      <w:r w:rsidRPr="00990834">
        <w:rPr>
          <w:i/>
          <w:iCs/>
          <w:position w:val="-4"/>
          <w:sz w:val="28"/>
          <w:szCs w:val="28"/>
        </w:rPr>
        <w:object w:dxaOrig="2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2.75pt" o:ole="">
            <v:imagedata r:id="rId7" o:title=""/>
          </v:shape>
          <o:OLEObject Type="Embed" ProgID="Equation.3" ShapeID="_x0000_i1025" DrawAspect="Content" ObjectID="_1608700533" r:id="rId8"/>
        </w:object>
      </w:r>
      <w:r w:rsidRPr="00990834">
        <w:rPr>
          <w:i/>
          <w:iCs/>
          <w:sz w:val="28"/>
          <w:szCs w:val="28"/>
          <w:vertAlign w:val="subscript"/>
        </w:rPr>
        <w:t>ABC</w:t>
      </w:r>
      <w:r>
        <w:rPr>
          <w:sz w:val="28"/>
          <w:szCs w:val="28"/>
        </w:rPr>
        <w:t xml:space="preserve"> - площадь треугольника АВС.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i/>
          <w:iCs/>
          <w:sz w:val="28"/>
          <w:szCs w:val="28"/>
        </w:rPr>
      </w:pPr>
      <w:r w:rsidRPr="00990834">
        <w:rPr>
          <w:i/>
          <w:iCs/>
          <w:sz w:val="28"/>
          <w:szCs w:val="28"/>
        </w:rPr>
        <w:t>Сумма углов треугольника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  <w:r w:rsidRPr="00990834">
        <w:rPr>
          <w:sz w:val="28"/>
          <w:szCs w:val="28"/>
        </w:rPr>
        <w:t>a + b + g = 180°.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i/>
          <w:iCs/>
          <w:sz w:val="28"/>
          <w:szCs w:val="28"/>
        </w:rPr>
      </w:pPr>
      <w:r w:rsidRPr="00990834">
        <w:rPr>
          <w:i/>
          <w:iCs/>
          <w:sz w:val="28"/>
          <w:szCs w:val="28"/>
        </w:rPr>
        <w:t>Свойства внешних углов треугольника</w:t>
      </w:r>
    </w:p>
    <w:p w:rsidR="00AA6E33" w:rsidRPr="003D0E09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  <w:lang w:val="en-US"/>
        </w:rPr>
      </w:pPr>
      <w:proofErr w:type="gramStart"/>
      <w:r w:rsidRPr="00990834">
        <w:rPr>
          <w:sz w:val="28"/>
          <w:szCs w:val="28"/>
          <w:lang w:val="en-US"/>
        </w:rPr>
        <w:t>a</w:t>
      </w:r>
      <w:r w:rsidRPr="00990834">
        <w:rPr>
          <w:sz w:val="28"/>
          <w:szCs w:val="28"/>
        </w:rPr>
        <w:t>ў</w:t>
      </w:r>
      <w:proofErr w:type="gramEnd"/>
      <w:r w:rsidRPr="003D0E09">
        <w:rPr>
          <w:sz w:val="28"/>
          <w:szCs w:val="28"/>
          <w:lang w:val="en-US"/>
        </w:rPr>
        <w:t xml:space="preserve"> = </w:t>
      </w:r>
      <w:r w:rsidRPr="00990834">
        <w:rPr>
          <w:sz w:val="28"/>
          <w:szCs w:val="28"/>
          <w:lang w:val="en-US"/>
        </w:rPr>
        <w:t>b</w:t>
      </w:r>
      <w:r w:rsidRPr="003D0E09">
        <w:rPr>
          <w:sz w:val="28"/>
          <w:szCs w:val="28"/>
          <w:lang w:val="en-US"/>
        </w:rPr>
        <w:t xml:space="preserve"> + </w:t>
      </w:r>
      <w:r w:rsidRPr="00990834">
        <w:rPr>
          <w:sz w:val="28"/>
          <w:szCs w:val="28"/>
          <w:lang w:val="en-US"/>
        </w:rPr>
        <w:t>g</w:t>
      </w:r>
      <w:r w:rsidRPr="003D0E09">
        <w:rPr>
          <w:sz w:val="28"/>
          <w:szCs w:val="28"/>
          <w:lang w:val="en-US"/>
        </w:rPr>
        <w:t>,</w:t>
      </w:r>
      <w:r w:rsidRPr="00990834">
        <w:rPr>
          <w:sz w:val="28"/>
          <w:szCs w:val="28"/>
          <w:lang w:val="en-US"/>
        </w:rPr>
        <w:t>   b</w:t>
      </w:r>
      <w:r w:rsidRPr="00990834">
        <w:rPr>
          <w:sz w:val="28"/>
          <w:szCs w:val="28"/>
        </w:rPr>
        <w:t>ў</w:t>
      </w:r>
      <w:r w:rsidRPr="003D0E09">
        <w:rPr>
          <w:sz w:val="28"/>
          <w:szCs w:val="28"/>
          <w:lang w:val="en-US"/>
        </w:rPr>
        <w:t xml:space="preserve"> = </w:t>
      </w:r>
      <w:r w:rsidRPr="00990834">
        <w:rPr>
          <w:sz w:val="28"/>
          <w:szCs w:val="28"/>
          <w:lang w:val="en-US"/>
        </w:rPr>
        <w:t>a</w:t>
      </w:r>
      <w:r w:rsidRPr="003D0E09">
        <w:rPr>
          <w:sz w:val="28"/>
          <w:szCs w:val="28"/>
          <w:lang w:val="en-US"/>
        </w:rPr>
        <w:t xml:space="preserve"> + </w:t>
      </w:r>
      <w:r w:rsidRPr="00990834">
        <w:rPr>
          <w:sz w:val="28"/>
          <w:szCs w:val="28"/>
          <w:lang w:val="en-US"/>
        </w:rPr>
        <w:t>g</w:t>
      </w:r>
      <w:r w:rsidRPr="003D0E09">
        <w:rPr>
          <w:sz w:val="28"/>
          <w:szCs w:val="28"/>
          <w:lang w:val="en-US"/>
        </w:rPr>
        <w:t>,</w:t>
      </w:r>
      <w:r w:rsidRPr="00990834">
        <w:rPr>
          <w:sz w:val="28"/>
          <w:szCs w:val="28"/>
          <w:lang w:val="en-US"/>
        </w:rPr>
        <w:t>   g</w:t>
      </w:r>
      <w:r w:rsidRPr="00990834">
        <w:rPr>
          <w:sz w:val="28"/>
          <w:szCs w:val="28"/>
        </w:rPr>
        <w:t>ў</w:t>
      </w:r>
      <w:r w:rsidRPr="003D0E09">
        <w:rPr>
          <w:sz w:val="28"/>
          <w:szCs w:val="28"/>
          <w:lang w:val="en-US"/>
        </w:rPr>
        <w:t xml:space="preserve"> = </w:t>
      </w:r>
      <w:r w:rsidRPr="00990834">
        <w:rPr>
          <w:sz w:val="28"/>
          <w:szCs w:val="28"/>
          <w:lang w:val="en-US"/>
        </w:rPr>
        <w:t>a</w:t>
      </w:r>
      <w:r w:rsidRPr="003D0E09">
        <w:rPr>
          <w:sz w:val="28"/>
          <w:szCs w:val="28"/>
          <w:lang w:val="en-US"/>
        </w:rPr>
        <w:t xml:space="preserve"> + </w:t>
      </w:r>
      <w:r w:rsidRPr="00990834">
        <w:rPr>
          <w:sz w:val="28"/>
          <w:szCs w:val="28"/>
          <w:lang w:val="en-US"/>
        </w:rPr>
        <w:t>b</w:t>
      </w:r>
      <w:r w:rsidRPr="003D0E09">
        <w:rPr>
          <w:sz w:val="28"/>
          <w:szCs w:val="28"/>
          <w:lang w:val="en-US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  <w:lang w:val="en-US"/>
        </w:rPr>
      </w:pPr>
      <w:proofErr w:type="gramStart"/>
      <w:r w:rsidRPr="00990834">
        <w:rPr>
          <w:sz w:val="28"/>
          <w:szCs w:val="28"/>
          <w:lang w:val="en-US"/>
        </w:rPr>
        <w:t>a</w:t>
      </w:r>
      <w:r w:rsidRPr="00990834">
        <w:rPr>
          <w:sz w:val="28"/>
          <w:szCs w:val="28"/>
        </w:rPr>
        <w:t>ў</w:t>
      </w:r>
      <w:proofErr w:type="gramEnd"/>
      <w:r w:rsidRPr="00990834">
        <w:rPr>
          <w:sz w:val="28"/>
          <w:szCs w:val="28"/>
          <w:lang w:val="en-US"/>
        </w:rPr>
        <w:t xml:space="preserve"> &gt; b,   a</w:t>
      </w:r>
      <w:r w:rsidRPr="00990834">
        <w:rPr>
          <w:sz w:val="28"/>
          <w:szCs w:val="28"/>
        </w:rPr>
        <w:t>ў</w:t>
      </w:r>
      <w:r w:rsidRPr="00990834">
        <w:rPr>
          <w:sz w:val="28"/>
          <w:szCs w:val="28"/>
          <w:lang w:val="en-US"/>
        </w:rPr>
        <w:t xml:space="preserve"> &gt; g,    b</w:t>
      </w:r>
      <w:r w:rsidRPr="00990834">
        <w:rPr>
          <w:sz w:val="28"/>
          <w:szCs w:val="28"/>
        </w:rPr>
        <w:t>ў</w:t>
      </w:r>
      <w:r w:rsidRPr="00990834">
        <w:rPr>
          <w:sz w:val="28"/>
          <w:szCs w:val="28"/>
          <w:lang w:val="en-US"/>
        </w:rPr>
        <w:t xml:space="preserve"> &gt; a,   b</w:t>
      </w:r>
      <w:r w:rsidRPr="00990834">
        <w:rPr>
          <w:sz w:val="28"/>
          <w:szCs w:val="28"/>
        </w:rPr>
        <w:t>ў</w:t>
      </w:r>
      <w:r w:rsidRPr="00990834">
        <w:rPr>
          <w:sz w:val="28"/>
          <w:szCs w:val="28"/>
          <w:lang w:val="en-US"/>
        </w:rPr>
        <w:t xml:space="preserve"> &gt; g,    g</w:t>
      </w:r>
      <w:r w:rsidRPr="00990834">
        <w:rPr>
          <w:sz w:val="28"/>
          <w:szCs w:val="28"/>
        </w:rPr>
        <w:t>ў</w:t>
      </w:r>
      <w:r w:rsidRPr="00990834">
        <w:rPr>
          <w:sz w:val="28"/>
          <w:szCs w:val="28"/>
          <w:lang w:val="en-US"/>
        </w:rPr>
        <w:t xml:space="preserve"> &gt; a,   g</w:t>
      </w:r>
      <w:r w:rsidRPr="00990834">
        <w:rPr>
          <w:sz w:val="28"/>
          <w:szCs w:val="28"/>
        </w:rPr>
        <w:t>ў</w:t>
      </w:r>
      <w:r w:rsidRPr="00990834">
        <w:rPr>
          <w:sz w:val="28"/>
          <w:szCs w:val="28"/>
          <w:lang w:val="en-US"/>
        </w:rPr>
        <w:t xml:space="preserve"> &gt; b,  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i/>
          <w:iCs/>
          <w:sz w:val="28"/>
          <w:szCs w:val="28"/>
        </w:rPr>
      </w:pPr>
      <w:r w:rsidRPr="00990834">
        <w:rPr>
          <w:i/>
          <w:iCs/>
          <w:sz w:val="28"/>
          <w:szCs w:val="28"/>
        </w:rPr>
        <w:t>Неравенство треугольника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i/>
          <w:iCs/>
          <w:sz w:val="28"/>
          <w:szCs w:val="28"/>
        </w:rPr>
      </w:pPr>
      <w:r w:rsidRPr="00990834">
        <w:rPr>
          <w:i/>
          <w:iCs/>
          <w:sz w:val="28"/>
          <w:szCs w:val="28"/>
        </w:rPr>
        <w:t>a &lt; b + c,    b &lt; a + с,    c &lt; a + b.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</w:p>
    <w:tbl>
      <w:tblPr>
        <w:tblpPr w:leftFromText="45" w:rightFromText="45" w:vertAnchor="text"/>
        <w:tblW w:w="24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00"/>
      </w:tblGrid>
      <w:tr w:rsidR="00AA6E33" w:rsidRPr="00990834" w:rsidTr="00232341">
        <w:trPr>
          <w:tblCellSpacing w:w="15" w:type="dxa"/>
        </w:trPr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bookmarkStart w:id="0" w:name="_GoBack"/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647825" cy="1285875"/>
                  <wp:effectExtent l="0" t="0" r="9525" b="9525"/>
                  <wp:docPr id="60" name="Рисунок 60" descr="geo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eo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Теорема синусов</w:t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1514475" cy="476250"/>
            <wp:effectExtent l="0" t="0" r="9525" b="0"/>
            <wp:docPr id="59" name="Рисунок 59" descr="geo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o1_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Теорема косинусов</w:t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a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=b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+c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-2bc </w:t>
      </w:r>
      <w:proofErr w:type="spellStart"/>
      <w:r w:rsidRPr="00990834">
        <w:rPr>
          <w:i/>
          <w:iCs/>
          <w:sz w:val="28"/>
          <w:szCs w:val="28"/>
        </w:rPr>
        <w:t>cosa</w:t>
      </w:r>
      <w:proofErr w:type="spellEnd"/>
      <w:r w:rsidRPr="00990834">
        <w:rPr>
          <w:i/>
          <w:iCs/>
          <w:sz w:val="28"/>
          <w:szCs w:val="28"/>
        </w:rPr>
        <w:t>,</w:t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b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=a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+c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-2ac </w:t>
      </w:r>
      <w:proofErr w:type="spellStart"/>
      <w:r w:rsidRPr="00990834">
        <w:rPr>
          <w:i/>
          <w:iCs/>
          <w:sz w:val="28"/>
          <w:szCs w:val="28"/>
        </w:rPr>
        <w:t>cosb</w:t>
      </w:r>
      <w:proofErr w:type="spellEnd"/>
      <w:r w:rsidRPr="00990834">
        <w:rPr>
          <w:i/>
          <w:iCs/>
          <w:sz w:val="28"/>
          <w:szCs w:val="28"/>
        </w:rPr>
        <w:t>,</w:t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c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=a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+b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-2ab </w:t>
      </w:r>
      <w:proofErr w:type="spellStart"/>
      <w:r w:rsidRPr="00990834">
        <w:rPr>
          <w:i/>
          <w:iCs/>
          <w:sz w:val="28"/>
          <w:szCs w:val="28"/>
        </w:rPr>
        <w:t>cosg</w:t>
      </w:r>
      <w:proofErr w:type="spellEnd"/>
      <w:r w:rsidRPr="00990834">
        <w:rPr>
          <w:i/>
          <w:iCs/>
          <w:sz w:val="28"/>
          <w:szCs w:val="28"/>
        </w:rPr>
        <w:t>,</w:t>
      </w:r>
      <w:r w:rsidRPr="00990834">
        <w:rPr>
          <w:sz w:val="28"/>
          <w:szCs w:val="28"/>
        </w:rPr>
        <w:br/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Периметр и полупериметр треугольника</w:t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1962150" cy="400050"/>
            <wp:effectExtent l="0" t="0" r="0" b="0"/>
            <wp:docPr id="58" name="Рисунок 58" descr="geo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o1_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Свойства средней линии треугольника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00"/>
      </w:tblGrid>
      <w:tr w:rsidR="00AA6E33" w:rsidRPr="00990834" w:rsidTr="00232341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3900" cy="209550"/>
                  <wp:effectExtent l="0" t="0" r="0" b="0"/>
                  <wp:docPr id="57" name="Рисунок 57" descr="geo1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geo1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t xml:space="preserve">   </w:t>
            </w:r>
          </w:p>
        </w:tc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 xml:space="preserve">  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28650" cy="438150"/>
                  <wp:effectExtent l="0" t="0" r="0" b="0"/>
                  <wp:docPr id="56" name="Рисунок 56" descr="geo1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eo1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 xml:space="preserve">Площадь </w:t>
      </w:r>
      <w:proofErr w:type="gramStart"/>
      <w:r w:rsidRPr="00990834">
        <w:rPr>
          <w:i/>
          <w:iCs/>
          <w:sz w:val="28"/>
          <w:szCs w:val="28"/>
        </w:rPr>
        <w:t>треугольника</w:t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704850" cy="438150"/>
            <wp:effectExtent l="0" t="0" r="0" b="0"/>
            <wp:docPr id="55" name="Рисунок 55" descr="geo1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eo1_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>,   </w:t>
      </w:r>
      <w:proofErr w:type="gramEnd"/>
      <w:r w:rsidRPr="00990834">
        <w:rPr>
          <w:sz w:val="28"/>
          <w:szCs w:val="28"/>
        </w:rPr>
        <w:t xml:space="preserve">    </w:t>
      </w:r>
      <w:r>
        <w:rPr>
          <w:noProof/>
          <w:sz w:val="28"/>
          <w:szCs w:val="28"/>
        </w:rPr>
        <w:drawing>
          <wp:inline distT="0" distB="0" distL="0" distR="0">
            <wp:extent cx="695325" cy="438150"/>
            <wp:effectExtent l="0" t="0" r="9525" b="0"/>
            <wp:docPr id="54" name="Рисунок 54" descr="geo1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o1_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 xml:space="preserve">,       </w:t>
      </w:r>
      <w:r>
        <w:rPr>
          <w:noProof/>
          <w:sz w:val="28"/>
          <w:szCs w:val="28"/>
        </w:rPr>
        <w:drawing>
          <wp:inline distT="0" distB="0" distL="0" distR="0">
            <wp:extent cx="685800" cy="438150"/>
            <wp:effectExtent l="0" t="0" r="0" b="0"/>
            <wp:docPr id="53" name="Рисунок 53" descr="geo1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o1_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1028700" cy="438150"/>
            <wp:effectExtent l="0" t="0" r="0" b="0"/>
            <wp:docPr id="52" name="Рисунок 52" descr="geo1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o1_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 xml:space="preserve">,       </w:t>
      </w:r>
      <w:r>
        <w:rPr>
          <w:noProof/>
          <w:sz w:val="28"/>
          <w:szCs w:val="28"/>
        </w:rPr>
        <w:drawing>
          <wp:inline distT="0" distB="0" distL="0" distR="0">
            <wp:extent cx="1000125" cy="438150"/>
            <wp:effectExtent l="0" t="0" r="9525" b="0"/>
            <wp:docPr id="51" name="Рисунок 51" descr="geo1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eo1_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 xml:space="preserve">,       </w:t>
      </w:r>
      <w:r>
        <w:rPr>
          <w:noProof/>
          <w:sz w:val="28"/>
          <w:szCs w:val="28"/>
        </w:rPr>
        <w:drawing>
          <wp:inline distT="0" distB="0" distL="0" distR="0">
            <wp:extent cx="1000125" cy="438150"/>
            <wp:effectExtent l="0" t="0" r="9525" b="0"/>
            <wp:docPr id="50" name="Рисунок 50" descr="geo1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eo1_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2009775" cy="285750"/>
            <wp:effectExtent l="0" t="0" r="9525" b="0"/>
            <wp:docPr id="49" name="Рисунок 49" descr="geo1_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eo1_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(формула Герона)</w:t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Равнобедренный треугольник</w:t>
      </w:r>
      <w:r w:rsidRPr="00990834">
        <w:rPr>
          <w:sz w:val="28"/>
          <w:szCs w:val="28"/>
        </w:rPr>
        <w:br/>
        <w:t>a=c,   </w:t>
      </w:r>
      <w:proofErr w:type="spellStart"/>
      <w:r w:rsidRPr="00990834">
        <w:rPr>
          <w:sz w:val="28"/>
          <w:szCs w:val="28"/>
        </w:rPr>
        <w:t>Рa</w:t>
      </w:r>
      <w:proofErr w:type="spellEnd"/>
      <w:r w:rsidRPr="00990834">
        <w:rPr>
          <w:sz w:val="28"/>
          <w:szCs w:val="28"/>
        </w:rPr>
        <w:t>=</w:t>
      </w:r>
      <w:proofErr w:type="spellStart"/>
      <w:r w:rsidRPr="00990834">
        <w:rPr>
          <w:sz w:val="28"/>
          <w:szCs w:val="28"/>
        </w:rPr>
        <w:t>Рg</w:t>
      </w:r>
      <w:proofErr w:type="spellEnd"/>
      <w:r w:rsidRPr="00990834">
        <w:rPr>
          <w:sz w:val="28"/>
          <w:szCs w:val="28"/>
        </w:rPr>
        <w:t>,</w:t>
      </w:r>
      <w:r w:rsidRPr="00990834">
        <w:rPr>
          <w:sz w:val="28"/>
          <w:szCs w:val="28"/>
        </w:rPr>
        <w:br/>
      </w:r>
      <w:r w:rsidRPr="00990834">
        <w:rPr>
          <w:sz w:val="28"/>
          <w:szCs w:val="28"/>
        </w:rPr>
        <w:br/>
      </w: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Равносторонний треугольник</w:t>
      </w:r>
      <w:r w:rsidRPr="00990834">
        <w:rPr>
          <w:sz w:val="28"/>
          <w:szCs w:val="28"/>
        </w:rPr>
        <w:br/>
      </w:r>
      <w:r w:rsidRPr="00990834">
        <w:rPr>
          <w:i/>
          <w:iCs/>
          <w:sz w:val="28"/>
          <w:szCs w:val="28"/>
        </w:rPr>
        <w:t>a=b=c,    a=b=g=60°;</w:t>
      </w:r>
      <w:r w:rsidRPr="00990834">
        <w:rPr>
          <w:sz w:val="28"/>
          <w:szCs w:val="28"/>
        </w:rPr>
        <w:br/>
      </w:r>
      <w:r w:rsidRPr="00990834">
        <w:rPr>
          <w:sz w:val="28"/>
          <w:szCs w:val="28"/>
        </w:rPr>
        <w:br/>
      </w: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sz w:val="28"/>
          <w:szCs w:val="28"/>
        </w:rPr>
        <w:t xml:space="preserve">,    </w:t>
      </w: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b</w:t>
      </w:r>
      <w:proofErr w:type="spellEnd"/>
      <w:r w:rsidRPr="00990834">
        <w:rPr>
          <w:i/>
          <w:iCs/>
          <w:sz w:val="28"/>
          <w:szCs w:val="28"/>
        </w:rPr>
        <w:t xml:space="preserve">,    </w:t>
      </w:r>
      <w:proofErr w:type="spellStart"/>
      <w:r w:rsidRPr="00990834">
        <w:rPr>
          <w:i/>
          <w:iCs/>
          <w:sz w:val="28"/>
          <w:szCs w:val="28"/>
        </w:rPr>
        <w:t>h</w:t>
      </w:r>
      <w:r w:rsidRPr="00990834">
        <w:rPr>
          <w:i/>
          <w:iCs/>
          <w:sz w:val="28"/>
          <w:szCs w:val="28"/>
          <w:vertAlign w:val="subscript"/>
        </w:rPr>
        <w:t>c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l</w:t>
      </w:r>
      <w:r w:rsidRPr="00990834">
        <w:rPr>
          <w:i/>
          <w:iCs/>
          <w:sz w:val="28"/>
          <w:szCs w:val="28"/>
          <w:vertAlign w:val="subscript"/>
        </w:rPr>
        <w:t>c</w:t>
      </w:r>
      <w:proofErr w:type="spellEnd"/>
      <w:r w:rsidRPr="00990834">
        <w:rPr>
          <w:i/>
          <w:iCs/>
          <w:sz w:val="28"/>
          <w:szCs w:val="28"/>
        </w:rPr>
        <w:t>=</w:t>
      </w:r>
      <w:proofErr w:type="spellStart"/>
      <w:r w:rsidRPr="00990834">
        <w:rPr>
          <w:i/>
          <w:iCs/>
          <w:sz w:val="28"/>
          <w:szCs w:val="28"/>
        </w:rPr>
        <w:t>m</w:t>
      </w:r>
      <w:r w:rsidRPr="00990834">
        <w:rPr>
          <w:i/>
          <w:iCs/>
          <w:sz w:val="28"/>
          <w:szCs w:val="28"/>
          <w:vertAlign w:val="subscript"/>
        </w:rPr>
        <w:t>c</w:t>
      </w:r>
      <w:proofErr w:type="spellEnd"/>
      <w:r w:rsidRPr="00990834">
        <w:rPr>
          <w:i/>
          <w:iCs/>
          <w:sz w:val="28"/>
          <w:szCs w:val="28"/>
        </w:rPr>
        <w:t>;</w:t>
      </w:r>
      <w:r w:rsidRPr="00990834">
        <w:rPr>
          <w:sz w:val="28"/>
          <w:szCs w:val="28"/>
        </w:rPr>
        <w:br/>
      </w:r>
      <w:r w:rsidRPr="00990834">
        <w:rPr>
          <w:sz w:val="28"/>
          <w:szCs w:val="28"/>
        </w:rPr>
        <w:lastRenderedPageBreak/>
        <w:br/>
      </w:r>
      <w:r>
        <w:rPr>
          <w:noProof/>
          <w:sz w:val="28"/>
          <w:szCs w:val="28"/>
        </w:rPr>
        <w:drawing>
          <wp:inline distT="0" distB="0" distL="0" distR="0">
            <wp:extent cx="685800" cy="476250"/>
            <wp:effectExtent l="0" t="0" r="0" b="0"/>
            <wp:docPr id="48" name="Рисунок 48" descr="geo1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eo1_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 xml:space="preserve">,    </w:t>
      </w:r>
      <w:r>
        <w:rPr>
          <w:noProof/>
          <w:sz w:val="28"/>
          <w:szCs w:val="28"/>
        </w:rPr>
        <w:drawing>
          <wp:inline distT="0" distB="0" distL="0" distR="0">
            <wp:extent cx="638175" cy="476250"/>
            <wp:effectExtent l="0" t="0" r="9525" b="0"/>
            <wp:docPr id="47" name="Рисунок 47" descr="geo1_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eo1_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 xml:space="preserve">,    </w:t>
      </w:r>
      <w:r>
        <w:rPr>
          <w:noProof/>
          <w:sz w:val="28"/>
          <w:szCs w:val="28"/>
        </w:rPr>
        <w:drawing>
          <wp:inline distT="0" distB="0" distL="0" distR="0">
            <wp:extent cx="762000" cy="466725"/>
            <wp:effectExtent l="0" t="0" r="0" b="9525"/>
            <wp:docPr id="46" name="Рисунок 46" descr="geo1_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eo1_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45" w:rightFromText="45" w:vertAnchor="text"/>
        <w:tblW w:w="24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75"/>
      </w:tblGrid>
      <w:tr w:rsidR="00AA6E33" w:rsidRPr="00990834" w:rsidTr="00232341">
        <w:trPr>
          <w:tblCellSpacing w:w="15" w:type="dxa"/>
        </w:trPr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62000" cy="1057275"/>
                  <wp:effectExtent l="0" t="0" r="0" b="9525"/>
                  <wp:docPr id="45" name="Рисунок 45" descr="geo1_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geo1_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i/>
          <w:iCs/>
          <w:sz w:val="28"/>
          <w:szCs w:val="28"/>
        </w:rPr>
      </w:pPr>
      <w:r w:rsidRPr="00990834">
        <w:rPr>
          <w:i/>
          <w:iCs/>
          <w:sz w:val="28"/>
          <w:szCs w:val="28"/>
        </w:rPr>
        <w:t>Прямоугольный треугольник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a</w:t>
      </w:r>
      <w:r w:rsidRPr="00990834">
        <w:rPr>
          <w:sz w:val="28"/>
          <w:szCs w:val="28"/>
        </w:rPr>
        <w:t xml:space="preserve"> </w:t>
      </w:r>
      <w:r w:rsidRPr="00990834">
        <w:rPr>
          <w:i/>
          <w:iCs/>
          <w:sz w:val="28"/>
          <w:szCs w:val="28"/>
        </w:rPr>
        <w:t>=90°, b, c</w:t>
      </w:r>
      <w:r w:rsidRPr="00990834">
        <w:rPr>
          <w:sz w:val="28"/>
          <w:szCs w:val="28"/>
        </w:rPr>
        <w:t xml:space="preserve"> - катеты, </w:t>
      </w:r>
      <w:r w:rsidRPr="00990834">
        <w:rPr>
          <w:i/>
          <w:iCs/>
          <w:sz w:val="28"/>
          <w:szCs w:val="28"/>
        </w:rPr>
        <w:t>a</w:t>
      </w:r>
      <w:r w:rsidRPr="00990834">
        <w:rPr>
          <w:sz w:val="28"/>
          <w:szCs w:val="28"/>
        </w:rPr>
        <w:t xml:space="preserve"> - гипотенуза,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sz w:val="28"/>
          <w:szCs w:val="28"/>
        </w:rPr>
      </w:pPr>
      <w:r w:rsidRPr="00990834">
        <w:rPr>
          <w:i/>
          <w:iCs/>
          <w:sz w:val="28"/>
          <w:szCs w:val="28"/>
        </w:rPr>
        <w:t>a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=b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i/>
          <w:iCs/>
          <w:sz w:val="28"/>
          <w:szCs w:val="28"/>
        </w:rPr>
        <w:t>+c</w:t>
      </w:r>
      <w:r w:rsidRPr="00990834">
        <w:rPr>
          <w:i/>
          <w:iCs/>
          <w:sz w:val="28"/>
          <w:szCs w:val="28"/>
          <w:vertAlign w:val="superscript"/>
        </w:rPr>
        <w:t>2</w:t>
      </w:r>
      <w:r w:rsidRPr="00990834">
        <w:rPr>
          <w:sz w:val="28"/>
          <w:szCs w:val="28"/>
        </w:rPr>
        <w:t xml:space="preserve"> (теорема Пифагора);</w:t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847725" cy="438150"/>
            <wp:effectExtent l="0" t="0" r="9525" b="0"/>
            <wp:docPr id="44" name="Рисунок 44" descr="geo1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eo1_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>     </w:t>
      </w:r>
      <w:r>
        <w:rPr>
          <w:noProof/>
          <w:sz w:val="28"/>
          <w:szCs w:val="28"/>
        </w:rPr>
        <w:drawing>
          <wp:inline distT="0" distB="0" distL="0" distR="0">
            <wp:extent cx="628650" cy="438150"/>
            <wp:effectExtent l="0" t="0" r="0" b="0"/>
            <wp:docPr id="43" name="Рисунок 43" descr="geo1_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eo1_1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666750" cy="457200"/>
            <wp:effectExtent l="0" t="0" r="0" b="0"/>
            <wp:docPr id="42" name="Рисунок 42" descr="geo1_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eo1_1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>     </w:t>
      </w:r>
      <w:r>
        <w:rPr>
          <w:noProof/>
          <w:sz w:val="28"/>
          <w:szCs w:val="28"/>
        </w:rPr>
        <w:drawing>
          <wp:inline distT="0" distB="0" distL="0" distR="0">
            <wp:extent cx="704850" cy="457200"/>
            <wp:effectExtent l="0" t="0" r="0" b="0"/>
            <wp:docPr id="41" name="Рисунок 41" descr="geo1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eo1_2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>     </w:t>
      </w:r>
      <w:r>
        <w:rPr>
          <w:noProof/>
          <w:sz w:val="28"/>
          <w:szCs w:val="28"/>
        </w:rPr>
        <w:drawing>
          <wp:inline distT="0" distB="0" distL="0" distR="0">
            <wp:extent cx="581025" cy="457200"/>
            <wp:effectExtent l="0" t="0" r="9525" b="0"/>
            <wp:docPr id="40" name="Рисунок 40" descr="geo1_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eo1_2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br/>
      </w:r>
      <w:r>
        <w:rPr>
          <w:noProof/>
          <w:sz w:val="28"/>
          <w:szCs w:val="28"/>
        </w:rPr>
        <w:drawing>
          <wp:inline distT="0" distB="0" distL="0" distR="0">
            <wp:extent cx="704850" cy="457200"/>
            <wp:effectExtent l="0" t="0" r="0" b="0"/>
            <wp:docPr id="39" name="Рисунок 39" descr="geo1_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eo1_2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>     </w:t>
      </w:r>
      <w:r>
        <w:rPr>
          <w:noProof/>
          <w:sz w:val="28"/>
          <w:szCs w:val="28"/>
        </w:rPr>
        <w:drawing>
          <wp:inline distT="0" distB="0" distL="0" distR="0">
            <wp:extent cx="733425" cy="457200"/>
            <wp:effectExtent l="0" t="0" r="9525" b="0"/>
            <wp:docPr id="38" name="Рисунок 38" descr="geo1_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eo1_2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>     </w:t>
      </w:r>
      <w:r>
        <w:rPr>
          <w:noProof/>
          <w:sz w:val="28"/>
          <w:szCs w:val="28"/>
        </w:rPr>
        <w:drawing>
          <wp:inline distT="0" distB="0" distL="0" distR="0">
            <wp:extent cx="590550" cy="457200"/>
            <wp:effectExtent l="0" t="0" r="0" b="0"/>
            <wp:docPr id="37" name="Рисунок 37" descr="geo1_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eo1_2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0834">
        <w:rPr>
          <w:sz w:val="28"/>
          <w:szCs w:val="28"/>
        </w:rPr>
        <w:t xml:space="preserve"> </w:t>
      </w: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Четырехугольники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Параллелограмм</w:t>
      </w:r>
    </w:p>
    <w:tbl>
      <w:tblPr>
        <w:tblpPr w:leftFromText="45" w:rightFromText="45" w:vertAnchor="text" w:tblpXSpec="right" w:tblpYSpec="center"/>
        <w:tblW w:w="3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00"/>
      </w:tblGrid>
      <w:tr w:rsidR="00AA6E33" w:rsidRPr="00990834" w:rsidTr="00232341">
        <w:trPr>
          <w:tblCellSpacing w:w="15" w:type="dxa"/>
        </w:trPr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590675" cy="1333500"/>
                  <wp:effectExtent l="0" t="0" r="9525" b="0"/>
                  <wp:docPr id="36" name="Рисунок 36" descr="geo2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geo2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pStyle w:val="a3"/>
        <w:spacing w:before="0" w:beforeAutospacing="0" w:after="0" w:afterAutospacing="0"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a, b</w:t>
      </w:r>
      <w:r w:rsidRPr="00990834">
        <w:rPr>
          <w:color w:val="000000"/>
          <w:sz w:val="28"/>
          <w:szCs w:val="28"/>
        </w:rPr>
        <w:t xml:space="preserve"> - стороны параллелограмма.</w:t>
      </w:r>
    </w:p>
    <w:p w:rsidR="00AA6E33" w:rsidRPr="00990834" w:rsidRDefault="00AA6E33" w:rsidP="00AA6E33">
      <w:pPr>
        <w:pStyle w:val="a3"/>
        <w:spacing w:before="0" w:beforeAutospacing="0" w:after="0" w:afterAutospacing="0"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proofErr w:type="spellStart"/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i/>
          <w:iCs/>
          <w:color w:val="000000"/>
          <w:sz w:val="28"/>
          <w:szCs w:val="28"/>
          <w:vertAlign w:val="subscript"/>
        </w:rPr>
        <w:t>a</w:t>
      </w:r>
      <w:proofErr w:type="spellEnd"/>
      <w:r w:rsidRPr="00990834">
        <w:rPr>
          <w:i/>
          <w:iCs/>
          <w:color w:val="000000"/>
          <w:sz w:val="28"/>
          <w:szCs w:val="28"/>
        </w:rPr>
        <w:t xml:space="preserve">, </w:t>
      </w:r>
      <w:proofErr w:type="spellStart"/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i/>
          <w:iCs/>
          <w:color w:val="000000"/>
          <w:sz w:val="28"/>
          <w:szCs w:val="28"/>
          <w:vertAlign w:val="subscript"/>
        </w:rPr>
        <w:t>b</w:t>
      </w:r>
      <w:proofErr w:type="spellEnd"/>
      <w:r w:rsidRPr="00990834">
        <w:rPr>
          <w:color w:val="000000"/>
          <w:sz w:val="28"/>
          <w:szCs w:val="28"/>
        </w:rPr>
        <w:t xml:space="preserve"> - высоты параллелограмма, опущенные из вершин параллелограмма на прямые, содержащие стороны параллелограмма </w:t>
      </w:r>
      <w:r w:rsidRPr="00990834">
        <w:rPr>
          <w:i/>
          <w:iCs/>
          <w:color w:val="000000"/>
          <w:sz w:val="28"/>
          <w:szCs w:val="28"/>
        </w:rPr>
        <w:t>a, b</w:t>
      </w:r>
      <w:r w:rsidRPr="00990834">
        <w:rPr>
          <w:color w:val="000000"/>
          <w:sz w:val="28"/>
          <w:szCs w:val="28"/>
        </w:rPr>
        <w:t>.</w:t>
      </w:r>
    </w:p>
    <w:p w:rsidR="00AA6E33" w:rsidRPr="00CC628D" w:rsidRDefault="00AA6E33" w:rsidP="00AA6E33">
      <w:pPr>
        <w:pStyle w:val="a3"/>
        <w:spacing w:before="0" w:beforeAutospacing="0" w:after="0" w:afterAutospacing="0"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d</w:t>
      </w:r>
      <w:r w:rsidRPr="00990834">
        <w:rPr>
          <w:i/>
          <w:iCs/>
          <w:color w:val="000000"/>
          <w:sz w:val="28"/>
          <w:szCs w:val="28"/>
          <w:vertAlign w:val="subscript"/>
        </w:rPr>
        <w:t>1</w:t>
      </w:r>
      <w:r w:rsidRPr="00990834">
        <w:rPr>
          <w:i/>
          <w:iCs/>
          <w:color w:val="000000"/>
          <w:sz w:val="28"/>
          <w:szCs w:val="28"/>
        </w:rPr>
        <w:t>, d</w:t>
      </w:r>
      <w:r w:rsidRPr="00990834">
        <w:rPr>
          <w:i/>
          <w:iCs/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- диагонали параллелограмма.</w:t>
      </w:r>
      <w:r w:rsidRPr="00990834">
        <w:rPr>
          <w:color w:val="000000"/>
          <w:sz w:val="28"/>
          <w:szCs w:val="28"/>
        </w:rPr>
        <w:br/>
        <w:t>a, g - углы параллелограмма, a + g = 180°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Площадь параллелограмма</w:t>
      </w:r>
    </w:p>
    <w:p w:rsidR="00AA6E33" w:rsidRPr="003D0E09" w:rsidRDefault="00AA6E33" w:rsidP="00AA6E33">
      <w:pPr>
        <w:spacing w:line="360" w:lineRule="auto"/>
        <w:ind w:firstLine="540"/>
        <w:contextualSpacing/>
        <w:jc w:val="center"/>
        <w:rPr>
          <w:b/>
          <w:bCs/>
          <w:sz w:val="28"/>
          <w:szCs w:val="28"/>
          <w:lang w:val="en-US"/>
        </w:rPr>
      </w:pPr>
      <w:r w:rsidRPr="00990834">
        <w:rPr>
          <w:b/>
          <w:bCs/>
          <w:i/>
          <w:iCs/>
          <w:sz w:val="28"/>
          <w:szCs w:val="28"/>
          <w:lang w:val="en-US"/>
        </w:rPr>
        <w:t>S</w:t>
      </w:r>
      <w:r w:rsidRPr="003D0E09">
        <w:rPr>
          <w:b/>
          <w:bCs/>
          <w:i/>
          <w:iCs/>
          <w:sz w:val="28"/>
          <w:szCs w:val="28"/>
          <w:lang w:val="en-US"/>
        </w:rPr>
        <w:t>=</w:t>
      </w:r>
      <w:proofErr w:type="gramStart"/>
      <w:r w:rsidRPr="00990834">
        <w:rPr>
          <w:b/>
          <w:bCs/>
          <w:i/>
          <w:iCs/>
          <w:sz w:val="28"/>
          <w:szCs w:val="28"/>
          <w:lang w:val="en-US"/>
        </w:rPr>
        <w:t>ah</w:t>
      </w:r>
      <w:r w:rsidRPr="00990834">
        <w:rPr>
          <w:b/>
          <w:bCs/>
          <w:i/>
          <w:iCs/>
          <w:sz w:val="28"/>
          <w:szCs w:val="28"/>
          <w:vertAlign w:val="subscript"/>
          <w:lang w:val="en-US"/>
        </w:rPr>
        <w:t>a</w:t>
      </w:r>
      <w:r w:rsidRPr="003D0E09">
        <w:rPr>
          <w:b/>
          <w:bCs/>
          <w:i/>
          <w:iCs/>
          <w:sz w:val="28"/>
          <w:szCs w:val="28"/>
          <w:lang w:val="en-US"/>
        </w:rPr>
        <w:t xml:space="preserve"> ,</w:t>
      </w:r>
      <w:proofErr w:type="gramEnd"/>
      <w:r w:rsidRPr="003D0E09">
        <w:rPr>
          <w:b/>
          <w:bCs/>
          <w:i/>
          <w:iCs/>
          <w:sz w:val="28"/>
          <w:szCs w:val="28"/>
          <w:lang w:val="en-US"/>
        </w:rPr>
        <w:t xml:space="preserve"> </w:t>
      </w:r>
      <w:r w:rsidRPr="00990834">
        <w:rPr>
          <w:b/>
          <w:bCs/>
          <w:i/>
          <w:iCs/>
          <w:sz w:val="28"/>
          <w:szCs w:val="28"/>
          <w:lang w:val="en-US"/>
        </w:rPr>
        <w:t>S</w:t>
      </w:r>
      <w:r w:rsidRPr="003D0E09">
        <w:rPr>
          <w:b/>
          <w:bCs/>
          <w:i/>
          <w:iCs/>
          <w:sz w:val="28"/>
          <w:szCs w:val="28"/>
          <w:lang w:val="en-US"/>
        </w:rPr>
        <w:t>=</w:t>
      </w:r>
      <w:proofErr w:type="spellStart"/>
      <w:r w:rsidRPr="00990834">
        <w:rPr>
          <w:b/>
          <w:bCs/>
          <w:i/>
          <w:iCs/>
          <w:sz w:val="28"/>
          <w:szCs w:val="28"/>
          <w:lang w:val="en-US"/>
        </w:rPr>
        <w:t>bh</w:t>
      </w:r>
      <w:r w:rsidRPr="00990834">
        <w:rPr>
          <w:b/>
          <w:bCs/>
          <w:i/>
          <w:iCs/>
          <w:sz w:val="28"/>
          <w:szCs w:val="28"/>
          <w:vertAlign w:val="subscript"/>
          <w:lang w:val="en-US"/>
        </w:rPr>
        <w:t>b</w:t>
      </w:r>
      <w:proofErr w:type="spellEnd"/>
      <w:r w:rsidRPr="003D0E09">
        <w:rPr>
          <w:b/>
          <w:bCs/>
          <w:i/>
          <w:iCs/>
          <w:sz w:val="28"/>
          <w:szCs w:val="28"/>
          <w:lang w:val="en-US"/>
        </w:rPr>
        <w:t xml:space="preserve"> , </w:t>
      </w:r>
      <w:r w:rsidRPr="00990834">
        <w:rPr>
          <w:b/>
          <w:bCs/>
          <w:i/>
          <w:iCs/>
          <w:sz w:val="28"/>
          <w:szCs w:val="28"/>
          <w:lang w:val="en-US"/>
        </w:rPr>
        <w:t>S</w:t>
      </w:r>
      <w:r w:rsidRPr="003D0E09">
        <w:rPr>
          <w:b/>
          <w:bCs/>
          <w:i/>
          <w:iCs/>
          <w:sz w:val="28"/>
          <w:szCs w:val="28"/>
          <w:lang w:val="en-US"/>
        </w:rPr>
        <w:t>=</w:t>
      </w:r>
      <w:proofErr w:type="spellStart"/>
      <w:r w:rsidRPr="00990834">
        <w:rPr>
          <w:b/>
          <w:bCs/>
          <w:i/>
          <w:iCs/>
          <w:sz w:val="28"/>
          <w:szCs w:val="28"/>
          <w:lang w:val="en-US"/>
        </w:rPr>
        <w:t>absin</w:t>
      </w:r>
      <w:proofErr w:type="spellEnd"/>
      <w:r w:rsidRPr="00990834">
        <w:rPr>
          <w:b/>
          <w:bCs/>
          <w:i/>
          <w:iCs/>
          <w:position w:val="-6"/>
          <w:sz w:val="28"/>
          <w:szCs w:val="28"/>
        </w:rPr>
        <w:object w:dxaOrig="240" w:dyaOrig="220">
          <v:shape id="_x0000_i1026" type="#_x0000_t75" style="width:12pt;height:11.25pt" o:ole="">
            <v:imagedata r:id="rId34" o:title=""/>
          </v:shape>
          <o:OLEObject Type="Embed" ProgID="Equation.3" ShapeID="_x0000_i1026" DrawAspect="Content" ObjectID="_1608700534" r:id="rId35"/>
        </w:object>
      </w:r>
      <w:r w:rsidRPr="003D0E09">
        <w:rPr>
          <w:b/>
          <w:bCs/>
          <w:i/>
          <w:iCs/>
          <w:sz w:val="28"/>
          <w:szCs w:val="28"/>
          <w:lang w:val="en-US"/>
        </w:rPr>
        <w:t xml:space="preserve">.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 w:rsidRPr="00990834">
        <w:rPr>
          <w:i/>
          <w:iCs/>
          <w:color w:val="000000"/>
          <w:sz w:val="28"/>
          <w:szCs w:val="28"/>
        </w:rPr>
        <w:t>Связь между сторонами и диагоналями параллелограмма</w:t>
      </w:r>
    </w:p>
    <w:p w:rsidR="00AA6E33" w:rsidRPr="00CC628D" w:rsidRDefault="00AA6E33" w:rsidP="00AA6E33">
      <w:pPr>
        <w:spacing w:line="360" w:lineRule="auto"/>
        <w:ind w:firstLine="540"/>
        <w:contextualSpacing/>
        <w:jc w:val="center"/>
        <w:rPr>
          <w:b/>
          <w:bCs/>
          <w:sz w:val="28"/>
          <w:szCs w:val="28"/>
        </w:rPr>
      </w:pPr>
      <w:r w:rsidRPr="00990834">
        <w:rPr>
          <w:b/>
          <w:bCs/>
          <w:i/>
          <w:iCs/>
          <w:sz w:val="28"/>
          <w:szCs w:val="28"/>
        </w:rPr>
        <w:t>d</w:t>
      </w:r>
      <w:r w:rsidRPr="00990834">
        <w:rPr>
          <w:b/>
          <w:bCs/>
          <w:i/>
          <w:iCs/>
          <w:sz w:val="28"/>
          <w:szCs w:val="28"/>
          <w:vertAlign w:val="subscript"/>
        </w:rPr>
        <w:t>1</w:t>
      </w:r>
      <w:r w:rsidRPr="00990834">
        <w:rPr>
          <w:b/>
          <w:bCs/>
          <w:i/>
          <w:iCs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sz w:val="28"/>
          <w:szCs w:val="28"/>
        </w:rPr>
        <w:t>+d</w:t>
      </w:r>
      <w:r w:rsidRPr="00990834">
        <w:rPr>
          <w:b/>
          <w:bCs/>
          <w:i/>
          <w:iCs/>
          <w:sz w:val="28"/>
          <w:szCs w:val="28"/>
          <w:vertAlign w:val="subscript"/>
        </w:rPr>
        <w:t>2</w:t>
      </w:r>
      <w:r w:rsidRPr="00990834">
        <w:rPr>
          <w:b/>
          <w:bCs/>
          <w:i/>
          <w:iCs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sz w:val="28"/>
          <w:szCs w:val="28"/>
        </w:rPr>
        <w:t>=2(a</w:t>
      </w:r>
      <w:r w:rsidRPr="00990834">
        <w:rPr>
          <w:b/>
          <w:bCs/>
          <w:i/>
          <w:iCs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sz w:val="28"/>
          <w:szCs w:val="28"/>
        </w:rPr>
        <w:t>+b</w:t>
      </w:r>
      <w:r w:rsidRPr="00990834">
        <w:rPr>
          <w:b/>
          <w:bCs/>
          <w:i/>
          <w:iCs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sz w:val="28"/>
          <w:szCs w:val="28"/>
        </w:rPr>
        <w:t>)</w:t>
      </w:r>
      <w:r w:rsidRPr="00990834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22"/>
        <w:gridCol w:w="3201"/>
        <w:gridCol w:w="3122"/>
      </w:tblGrid>
      <w:tr w:rsidR="00AA6E33" w:rsidRPr="00990834" w:rsidTr="00232341">
        <w:trPr>
          <w:tblCellSpacing w:w="15" w:type="dxa"/>
        </w:trPr>
        <w:tc>
          <w:tcPr>
            <w:tcW w:w="1650" w:type="pct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Прямоугольник</w:t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47800" cy="904875"/>
                  <wp:effectExtent l="0" t="0" r="0" b="9525"/>
                  <wp:docPr id="35" name="Рисунок 35" descr="geo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eo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3925" cy="1095375"/>
                  <wp:effectExtent l="0" t="0" r="9525" b="9525"/>
                  <wp:docPr id="34" name="Рисунок 34" descr="geo2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eo2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0" w:type="pct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Ромб</w:t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52525" cy="1085850"/>
                  <wp:effectExtent l="0" t="0" r="9525" b="0"/>
                  <wp:docPr id="33" name="Рисунок 33" descr="geo2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geo2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38225" cy="1304925"/>
                  <wp:effectExtent l="0" t="0" r="9525" b="9525"/>
                  <wp:docPr id="32" name="Рисунок 32" descr="geo2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eo2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0" w:type="pct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Квадрат</w:t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81100" cy="1219200"/>
                  <wp:effectExtent l="0" t="0" r="0" b="0"/>
                  <wp:docPr id="31" name="Рисунок 31" descr="geo2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eo2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57275" cy="1123950"/>
                  <wp:effectExtent l="0" t="0" r="9525" b="0"/>
                  <wp:docPr id="30" name="Рисунок 30" descr="geo2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geo2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spacing w:line="360" w:lineRule="auto"/>
        <w:contextualSpacing/>
        <w:rPr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22"/>
        <w:gridCol w:w="4723"/>
      </w:tblGrid>
      <w:tr w:rsidR="00AA6E33" w:rsidRPr="00990834" w:rsidTr="00232341">
        <w:trPr>
          <w:tblCellSpacing w:w="15" w:type="dxa"/>
        </w:trPr>
        <w:tc>
          <w:tcPr>
            <w:tcW w:w="2476" w:type="pct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Трапеция</w:t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704975" cy="1104900"/>
                  <wp:effectExtent l="0" t="0" r="9525" b="0"/>
                  <wp:docPr id="29" name="Рисунок 29" descr="geo2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eo2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76300" cy="304800"/>
                  <wp:effectExtent l="0" t="0" r="0" b="0"/>
                  <wp:docPr id="28" name="Рисунок 28" descr="geo2_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geo2_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br/>
            </w:r>
            <w:r w:rsidRPr="00990834">
              <w:rPr>
                <w:i/>
                <w:iCs/>
                <w:sz w:val="28"/>
                <w:szCs w:val="28"/>
              </w:rPr>
              <w:t>MN</w:t>
            </w:r>
            <w:r w:rsidRPr="00990834">
              <w:rPr>
                <w:sz w:val="28"/>
                <w:szCs w:val="28"/>
              </w:rPr>
              <w:t xml:space="preserve">-средняя линия трапеции; </w:t>
            </w:r>
            <w:r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857250" cy="314325"/>
                  <wp:effectExtent l="0" t="0" r="0" b="9525"/>
                  <wp:docPr id="27" name="Рисунок 27" descr="geo2_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geo2_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6" w:type="pct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lastRenderedPageBreak/>
              <w:t>Равнобокая трапеция</w:t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800225" cy="1104900"/>
                  <wp:effectExtent l="0" t="0" r="9525" b="0"/>
                  <wp:docPr id="26" name="Рисунок 26" descr="geo2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eo2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b/>
                <w:bCs/>
                <w:i/>
                <w:iCs/>
                <w:sz w:val="28"/>
                <w:szCs w:val="28"/>
              </w:rPr>
              <w:t xml:space="preserve"> AB=CD,</w:t>
            </w:r>
            <w:r w:rsidRPr="00990834">
              <w:rPr>
                <w:b/>
                <w:bCs/>
                <w:sz w:val="28"/>
                <w:szCs w:val="28"/>
              </w:rPr>
              <w:t xml:space="preserve"> </w:t>
            </w:r>
            <w:r w:rsidRPr="00990834">
              <w:rPr>
                <w:b/>
                <w:bCs/>
                <w:i/>
                <w:iCs/>
                <w:sz w:val="28"/>
                <w:szCs w:val="28"/>
              </w:rPr>
              <w:t>d</w:t>
            </w:r>
            <w:r w:rsidRPr="00990834">
              <w:rPr>
                <w:b/>
                <w:bCs/>
                <w:i/>
                <w:iCs/>
                <w:sz w:val="28"/>
                <w:szCs w:val="28"/>
                <w:vertAlign w:val="subscript"/>
              </w:rPr>
              <w:t>1</w:t>
            </w:r>
            <w:r w:rsidRPr="00990834">
              <w:rPr>
                <w:b/>
                <w:bCs/>
                <w:i/>
                <w:iCs/>
                <w:sz w:val="28"/>
                <w:szCs w:val="28"/>
              </w:rPr>
              <w:t>=d</w:t>
            </w:r>
            <w:r w:rsidRPr="00990834">
              <w:rPr>
                <w:b/>
                <w:bCs/>
                <w:i/>
                <w:iCs/>
                <w:sz w:val="28"/>
                <w:szCs w:val="28"/>
                <w:vertAlign w:val="subscript"/>
              </w:rPr>
              <w:t>2</w:t>
            </w:r>
          </w:p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</w:p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Окружность и круг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68"/>
        <w:gridCol w:w="2354"/>
        <w:gridCol w:w="2354"/>
        <w:gridCol w:w="2369"/>
      </w:tblGrid>
      <w:tr w:rsidR="00AA6E33" w:rsidRPr="00990834" w:rsidTr="00232341">
        <w:trPr>
          <w:tblCellSpacing w:w="15" w:type="dxa"/>
        </w:trPr>
        <w:tc>
          <w:tcPr>
            <w:tcW w:w="1250" w:type="pct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3900" cy="714375"/>
                  <wp:effectExtent l="0" t="0" r="0" b="9525"/>
                  <wp:docPr id="25" name="Рисунок 25" descr="geo3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geo3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14375" cy="714375"/>
                  <wp:effectExtent l="0" t="0" r="9525" b="9525"/>
                  <wp:docPr id="24" name="Рисунок 24" descr="geo3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geo3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14375" cy="714375"/>
                  <wp:effectExtent l="0" t="0" r="9525" b="9525"/>
                  <wp:docPr id="23" name="Рисунок 23" descr="geo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geo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723900" cy="714375"/>
                  <wp:effectExtent l="0" t="0" r="0" b="9525"/>
                  <wp:docPr id="22" name="Рисунок 22" descr="geo3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geo3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spacing w:line="360" w:lineRule="auto"/>
        <w:contextualSpacing/>
        <w:jc w:val="both"/>
        <w:rPr>
          <w:color w:val="000000"/>
          <w:sz w:val="28"/>
          <w:szCs w:val="28"/>
        </w:rPr>
      </w:pP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01"/>
      </w:tblGrid>
      <w:tr w:rsidR="00AA6E33" w:rsidRPr="00990834" w:rsidTr="00232341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i/>
                <w:iCs/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R</w:t>
            </w:r>
            <w:r w:rsidRPr="00990834">
              <w:rPr>
                <w:sz w:val="28"/>
                <w:szCs w:val="28"/>
              </w:rPr>
              <w:t xml:space="preserve"> - </w:t>
            </w:r>
            <w:r w:rsidRPr="00990834">
              <w:rPr>
                <w:i/>
                <w:iCs/>
                <w:sz w:val="28"/>
                <w:szCs w:val="28"/>
              </w:rPr>
              <w:t>радиус окружности (круга),</w:t>
            </w:r>
          </w:p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i/>
                <w:iCs/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C=2</w:t>
            </w:r>
            <w:r w:rsidRPr="00990834">
              <w:rPr>
                <w:i/>
                <w:iCs/>
                <w:position w:val="-6"/>
                <w:sz w:val="28"/>
                <w:szCs w:val="28"/>
              </w:rPr>
              <w:object w:dxaOrig="220" w:dyaOrig="220">
                <v:shape id="_x0000_i1027" type="#_x0000_t75" style="width:11.25pt;height:11.25pt" o:ole="">
                  <v:imagedata r:id="rId50" o:title=""/>
                </v:shape>
                <o:OLEObject Type="Embed" ProgID="Equation.3" ShapeID="_x0000_i1027" DrawAspect="Content" ObjectID="_1608700535" r:id="rId51"/>
              </w:object>
            </w:r>
            <w:r w:rsidRPr="00990834">
              <w:rPr>
                <w:i/>
                <w:iCs/>
                <w:sz w:val="28"/>
                <w:szCs w:val="28"/>
              </w:rPr>
              <w:t xml:space="preserve"> R</w:t>
            </w:r>
            <w:r w:rsidRPr="00990834">
              <w:rPr>
                <w:sz w:val="28"/>
                <w:szCs w:val="28"/>
              </w:rPr>
              <w:t xml:space="preserve"> - </w:t>
            </w:r>
            <w:r w:rsidRPr="00990834">
              <w:rPr>
                <w:i/>
                <w:iCs/>
                <w:sz w:val="28"/>
                <w:szCs w:val="28"/>
              </w:rPr>
              <w:t>длина окружности,</w:t>
            </w:r>
          </w:p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  <w:lang w:val="en-US"/>
              </w:rPr>
              <w:t>D</w:t>
            </w:r>
            <w:r w:rsidRPr="00990834">
              <w:rPr>
                <w:i/>
                <w:iCs/>
                <w:sz w:val="28"/>
                <w:szCs w:val="28"/>
              </w:rPr>
              <w:t>=2к - диаметр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005"/>
              <w:gridCol w:w="1577"/>
            </w:tblGrid>
            <w:tr w:rsidR="00AA6E33" w:rsidRPr="00990834" w:rsidTr="0023234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A6E33" w:rsidRPr="00990834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90550" cy="400050"/>
                        <wp:effectExtent l="0" t="0" r="0" b="0"/>
                        <wp:docPr id="21" name="Рисунок 21" descr="geo3_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geo3_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AA6E33" w:rsidRPr="00990834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  <w:r w:rsidRPr="00990834">
                    <w:rPr>
                      <w:sz w:val="28"/>
                      <w:szCs w:val="28"/>
                    </w:rPr>
                    <w:t xml:space="preserve">- </w:t>
                  </w:r>
                  <w:r w:rsidRPr="00990834">
                    <w:rPr>
                      <w:i/>
                      <w:iCs/>
                      <w:sz w:val="28"/>
                      <w:szCs w:val="28"/>
                    </w:rPr>
                    <w:t>длина дуги</w:t>
                  </w:r>
                  <w:r w:rsidRPr="00990834">
                    <w:rPr>
                      <w:sz w:val="28"/>
                      <w:szCs w:val="28"/>
                    </w:rPr>
                    <w:t>,</w:t>
                  </w:r>
                </w:p>
              </w:tc>
            </w:tr>
          </w:tbl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S=</w:t>
            </w:r>
            <w:r w:rsidRPr="00990834">
              <w:rPr>
                <w:i/>
                <w:iCs/>
                <w:position w:val="-6"/>
                <w:sz w:val="28"/>
                <w:szCs w:val="28"/>
              </w:rPr>
              <w:object w:dxaOrig="220" w:dyaOrig="220">
                <v:shape id="_x0000_i1028" type="#_x0000_t75" style="width:11.25pt;height:11.25pt" o:ole="">
                  <v:imagedata r:id="rId53" o:title=""/>
                </v:shape>
                <o:OLEObject Type="Embed" ProgID="Equation.3" ShapeID="_x0000_i1028" DrawAspect="Content" ObjectID="_1608700536" r:id="rId54"/>
              </w:object>
            </w:r>
            <w:r w:rsidRPr="00990834">
              <w:rPr>
                <w:i/>
                <w:iCs/>
                <w:sz w:val="28"/>
                <w:szCs w:val="28"/>
              </w:rPr>
              <w:t xml:space="preserve"> R</w:t>
            </w:r>
            <w:r w:rsidRPr="00990834">
              <w:rPr>
                <w:i/>
                <w:iCs/>
                <w:sz w:val="28"/>
                <w:szCs w:val="28"/>
                <w:vertAlign w:val="superscript"/>
              </w:rPr>
              <w:t>2</w:t>
            </w:r>
            <w:r w:rsidRPr="00990834">
              <w:rPr>
                <w:sz w:val="28"/>
                <w:szCs w:val="28"/>
              </w:rPr>
              <w:t xml:space="preserve"> = </w:t>
            </w:r>
            <w:r w:rsidRPr="00990834">
              <w:rPr>
                <w:position w:val="-24"/>
                <w:sz w:val="28"/>
                <w:szCs w:val="28"/>
              </w:rPr>
              <w:object w:dxaOrig="480" w:dyaOrig="660">
                <v:shape id="_x0000_i1029" type="#_x0000_t75" style="width:24pt;height:33pt" o:ole="">
                  <v:imagedata r:id="rId55" o:title=""/>
                </v:shape>
                <o:OLEObject Type="Embed" ProgID="Equation.3" ShapeID="_x0000_i1029" DrawAspect="Content" ObjectID="_1608700537" r:id="rId56"/>
              </w:object>
            </w:r>
            <w:r w:rsidRPr="00990834">
              <w:rPr>
                <w:sz w:val="28"/>
                <w:szCs w:val="28"/>
              </w:rPr>
              <w:t xml:space="preserve">- </w:t>
            </w:r>
            <w:r w:rsidRPr="00990834">
              <w:rPr>
                <w:i/>
                <w:iCs/>
                <w:sz w:val="28"/>
                <w:szCs w:val="28"/>
              </w:rPr>
              <w:t>площадь круга,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695"/>
              <w:gridCol w:w="3628"/>
            </w:tblGrid>
            <w:tr w:rsidR="00AA6E33" w:rsidRPr="00990834" w:rsidTr="0023234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A6E33" w:rsidRPr="00990834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028700" cy="476250"/>
                        <wp:effectExtent l="0" t="0" r="0" b="0"/>
                        <wp:docPr id="20" name="Рисунок 20" descr="geo3_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geo3_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AA6E33" w:rsidRPr="00990834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  <w:r w:rsidRPr="00990834">
                    <w:rPr>
                      <w:sz w:val="28"/>
                      <w:szCs w:val="28"/>
                    </w:rPr>
                    <w:t xml:space="preserve">- </w:t>
                  </w:r>
                  <w:r w:rsidRPr="00990834">
                    <w:rPr>
                      <w:i/>
                      <w:iCs/>
                      <w:sz w:val="28"/>
                      <w:szCs w:val="28"/>
                    </w:rPr>
                    <w:t>площадь кругового сектора</w:t>
                  </w:r>
                  <w:r w:rsidRPr="00990834">
                    <w:rPr>
                      <w:sz w:val="28"/>
                      <w:szCs w:val="28"/>
                    </w:rPr>
                    <w:t>,</w:t>
                  </w:r>
                </w:p>
              </w:tc>
            </w:tr>
          </w:tbl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vanish/>
                <w:sz w:val="28"/>
                <w:szCs w:val="28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2265"/>
              <w:gridCol w:w="3768"/>
            </w:tblGrid>
            <w:tr w:rsidR="00AA6E33" w:rsidRPr="00990834" w:rsidTr="00232341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AA6E33" w:rsidRPr="00990834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381125" cy="476250"/>
                        <wp:effectExtent l="0" t="0" r="9525" b="0"/>
                        <wp:docPr id="19" name="Рисунок 19" descr="geo3_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geo3_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81125" cy="476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</w:tcPr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  <w:r w:rsidRPr="00990834">
                    <w:rPr>
                      <w:sz w:val="28"/>
                      <w:szCs w:val="28"/>
                    </w:rPr>
                    <w:t xml:space="preserve">- </w:t>
                  </w:r>
                  <w:r w:rsidRPr="00990834">
                    <w:rPr>
                      <w:i/>
                      <w:iCs/>
                      <w:sz w:val="28"/>
                      <w:szCs w:val="28"/>
                    </w:rPr>
                    <w:t>площадь кругового сегмента</w:t>
                  </w:r>
                  <w:r w:rsidRPr="00990834">
                    <w:rPr>
                      <w:sz w:val="28"/>
                      <w:szCs w:val="28"/>
                    </w:rPr>
                    <w:t>.</w:t>
                  </w: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ind w:firstLine="540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Default="00AA6E33" w:rsidP="00232341">
                  <w:pPr>
                    <w:spacing w:line="360" w:lineRule="auto"/>
                    <w:contextualSpacing/>
                    <w:rPr>
                      <w:sz w:val="28"/>
                      <w:szCs w:val="28"/>
                    </w:rPr>
                  </w:pPr>
                </w:p>
                <w:p w:rsidR="00AA6E33" w:rsidRPr="00990834" w:rsidRDefault="00AA6E33" w:rsidP="00232341">
                  <w:pPr>
                    <w:spacing w:line="360" w:lineRule="auto"/>
                    <w:contextualSpacing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</w:p>
        </w:tc>
      </w:tr>
    </w:tbl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lastRenderedPageBreak/>
        <w:t>Правильные многоугольники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25"/>
        <w:gridCol w:w="7120"/>
      </w:tblGrid>
      <w:tr w:rsidR="00AA6E33" w:rsidRPr="00990834" w:rsidTr="00232341">
        <w:trPr>
          <w:tblCellSpacing w:w="15" w:type="dxa"/>
        </w:trPr>
        <w:tc>
          <w:tcPr>
            <w:tcW w:w="2250" w:type="dxa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19225" cy="981075"/>
                  <wp:effectExtent l="0" t="0" r="9525" b="9525"/>
                  <wp:docPr id="18" name="Рисунок 18" descr="geo4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eo4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81125" cy="476250"/>
                  <wp:effectExtent l="0" t="0" r="9525" b="0"/>
                  <wp:docPr id="17" name="Рисунок 17" descr="geo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eo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br/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076325" cy="704850"/>
                  <wp:effectExtent l="0" t="0" r="9525" b="0"/>
                  <wp:docPr id="16" name="Рисунок 16" descr="geo4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geo4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0834">
              <w:rPr>
                <w:sz w:val="28"/>
                <w:szCs w:val="28"/>
              </w:rPr>
              <w:t xml:space="preserve">      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52500" cy="704850"/>
                  <wp:effectExtent l="0" t="0" r="0" b="0"/>
                  <wp:docPr id="15" name="Рисунок 15" descr="geo4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geo4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12"/>
        <w:gridCol w:w="1600"/>
        <w:gridCol w:w="1601"/>
        <w:gridCol w:w="1601"/>
        <w:gridCol w:w="1601"/>
      </w:tblGrid>
      <w:tr w:rsidR="00AA6E33" w:rsidRPr="00990834" w:rsidTr="00232341">
        <w:trPr>
          <w:tblCellSpacing w:w="0" w:type="dxa"/>
        </w:trPr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Вид правильного</w:t>
            </w:r>
            <w:r w:rsidRPr="00990834">
              <w:rPr>
                <w:sz w:val="28"/>
                <w:szCs w:val="28"/>
              </w:rPr>
              <w:br/>
              <w:t>многоугольника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a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R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r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Сумма углов</w:t>
            </w:r>
          </w:p>
        </w:tc>
      </w:tr>
      <w:tr w:rsidR="00AA6E33" w:rsidRPr="00990834" w:rsidTr="00232341">
        <w:trPr>
          <w:tblCellSpacing w:w="0" w:type="dxa"/>
        </w:trPr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Треугольник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60°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71475" cy="476250"/>
                  <wp:effectExtent l="0" t="0" r="9525" b="0"/>
                  <wp:docPr id="14" name="Рисунок 14" descr="geo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eo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71475" cy="476250"/>
                  <wp:effectExtent l="0" t="0" r="9525" b="0"/>
                  <wp:docPr id="13" name="Рисунок 13" descr="geo4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eo4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180°</w:t>
            </w:r>
          </w:p>
        </w:tc>
      </w:tr>
      <w:tr w:rsidR="00AA6E33" w:rsidRPr="00990834" w:rsidTr="00232341">
        <w:trPr>
          <w:tblCellSpacing w:w="0" w:type="dxa"/>
        </w:trPr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Четырехугольник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90°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90525" cy="466725"/>
                  <wp:effectExtent l="0" t="0" r="9525" b="9525"/>
                  <wp:docPr id="12" name="Рисунок 12" descr="geo4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geo4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1925" cy="438150"/>
                  <wp:effectExtent l="0" t="0" r="9525" b="0"/>
                  <wp:docPr id="11" name="Рисунок 11" descr="geo4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geo4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360°</w:t>
            </w:r>
          </w:p>
        </w:tc>
      </w:tr>
      <w:tr w:rsidR="00AA6E33" w:rsidRPr="00990834" w:rsidTr="00232341">
        <w:trPr>
          <w:tblCellSpacing w:w="0" w:type="dxa"/>
        </w:trPr>
        <w:tc>
          <w:tcPr>
            <w:tcW w:w="1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Шестиугольник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120°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i/>
                <w:iCs/>
                <w:sz w:val="28"/>
                <w:szCs w:val="28"/>
              </w:rPr>
              <w:t>a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71475" cy="466725"/>
                  <wp:effectExtent l="0" t="0" r="9525" b="9525"/>
                  <wp:docPr id="10" name="Рисунок 10" descr="geo4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eo4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A6E33" w:rsidRPr="00990834" w:rsidRDefault="00AA6E33" w:rsidP="00232341">
            <w:pPr>
              <w:spacing w:line="360" w:lineRule="auto"/>
              <w:ind w:firstLine="540"/>
              <w:contextualSpacing/>
              <w:jc w:val="center"/>
              <w:rPr>
                <w:sz w:val="28"/>
                <w:szCs w:val="28"/>
              </w:rPr>
            </w:pPr>
            <w:r w:rsidRPr="00990834">
              <w:rPr>
                <w:sz w:val="28"/>
                <w:szCs w:val="28"/>
              </w:rPr>
              <w:t>720°</w:t>
            </w:r>
          </w:p>
        </w:tc>
      </w:tr>
    </w:tbl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</w:p>
    <w:p w:rsidR="00AA6E33" w:rsidRPr="00990834" w:rsidRDefault="00AA6E33" w:rsidP="00AA6E33">
      <w:pPr>
        <w:pStyle w:val="1"/>
        <w:spacing w:line="360" w:lineRule="auto"/>
        <w:ind w:firstLine="540"/>
        <w:contextualSpacing/>
        <w:rPr>
          <w:sz w:val="28"/>
          <w:szCs w:val="28"/>
        </w:rPr>
      </w:pPr>
      <w:r w:rsidRPr="00990834">
        <w:rPr>
          <w:sz w:val="28"/>
          <w:szCs w:val="28"/>
        </w:rPr>
        <w:t>Объемы и площади поверхностей тел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 w:rsidRPr="00FC41C4">
        <w:rPr>
          <w:b/>
          <w:i/>
          <w:iCs/>
          <w:color w:val="000000"/>
          <w:sz w:val="28"/>
          <w:szCs w:val="28"/>
        </w:rPr>
        <w:t>Наклонная призма</w:t>
      </w:r>
      <w:r w:rsidRPr="00FC41C4">
        <w:rPr>
          <w:b/>
          <w:color w:val="000000"/>
          <w:sz w:val="28"/>
          <w:szCs w:val="28"/>
        </w:rPr>
        <w:br/>
      </w:r>
      <w:r w:rsidRPr="00990834">
        <w:rPr>
          <w:color w:val="000000"/>
          <w:sz w:val="28"/>
          <w:szCs w:val="28"/>
        </w:rPr>
        <w:t>       Объем наклонной призмы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r w:rsidRPr="00990834">
        <w:rPr>
          <w:b/>
          <w:bCs/>
          <w:i/>
          <w:iCs/>
          <w:color w:val="000000"/>
          <w:sz w:val="28"/>
          <w:szCs w:val="28"/>
        </w:rPr>
        <w:t>V=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пс</w:t>
      </w:r>
      <w:r w:rsidRPr="00990834">
        <w:rPr>
          <w:b/>
          <w:bCs/>
          <w:i/>
          <w:iCs/>
          <w:color w:val="000000"/>
          <w:sz w:val="28"/>
          <w:szCs w:val="28"/>
        </w:rPr>
        <w:t>a</w:t>
      </w:r>
      <w:proofErr w:type="spellEnd"/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пс</w:t>
      </w:r>
      <w:proofErr w:type="spellEnd"/>
      <w:r w:rsidRPr="00990834">
        <w:rPr>
          <w:color w:val="000000"/>
          <w:sz w:val="28"/>
          <w:szCs w:val="28"/>
        </w:rPr>
        <w:t xml:space="preserve"> - площадь перпендикулярного сечения наклонной призмы, </w:t>
      </w:r>
      <w:r w:rsidRPr="00990834">
        <w:rPr>
          <w:i/>
          <w:iCs/>
          <w:color w:val="000000"/>
          <w:sz w:val="28"/>
          <w:szCs w:val="28"/>
        </w:rPr>
        <w:t>a</w:t>
      </w:r>
      <w:r w:rsidRPr="00990834">
        <w:rPr>
          <w:color w:val="000000"/>
          <w:sz w:val="28"/>
          <w:szCs w:val="28"/>
        </w:rPr>
        <w:t xml:space="preserve"> - боковое ребро.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боковой поверхности наклонной призмы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P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пс</w:t>
      </w:r>
      <w:r w:rsidRPr="00990834">
        <w:rPr>
          <w:b/>
          <w:bCs/>
          <w:i/>
          <w:iCs/>
          <w:color w:val="000000"/>
          <w:sz w:val="28"/>
          <w:szCs w:val="28"/>
        </w:rPr>
        <w:t>a</w:t>
      </w:r>
      <w:proofErr w:type="spellEnd"/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P</w:t>
      </w:r>
      <w:r w:rsidRPr="00990834">
        <w:rPr>
          <w:i/>
          <w:iCs/>
          <w:color w:val="000000"/>
          <w:sz w:val="28"/>
          <w:szCs w:val="28"/>
          <w:vertAlign w:val="subscript"/>
        </w:rPr>
        <w:t>пс</w:t>
      </w:r>
      <w:proofErr w:type="spellEnd"/>
      <w:r w:rsidRPr="00990834">
        <w:rPr>
          <w:color w:val="000000"/>
          <w:sz w:val="28"/>
          <w:szCs w:val="28"/>
        </w:rPr>
        <w:t xml:space="preserve"> - периметр перпендикулярного сечения наклонной призмы, </w:t>
      </w:r>
      <w:r w:rsidRPr="00990834">
        <w:rPr>
          <w:i/>
          <w:iCs/>
          <w:color w:val="000000"/>
          <w:sz w:val="28"/>
          <w:szCs w:val="28"/>
        </w:rPr>
        <w:t>a</w:t>
      </w:r>
      <w:r w:rsidRPr="00990834">
        <w:rPr>
          <w:color w:val="000000"/>
          <w:sz w:val="28"/>
          <w:szCs w:val="28"/>
        </w:rPr>
        <w:t xml:space="preserve"> - боковое ребро.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полной поверхности наклонной призмы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r w:rsidRPr="00990834">
        <w:rPr>
          <w:b/>
          <w:bCs/>
          <w:i/>
          <w:iCs/>
          <w:color w:val="000000"/>
          <w:sz w:val="28"/>
          <w:szCs w:val="28"/>
        </w:rPr>
        <w:t>+2S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осн</w:t>
      </w:r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color w:val="000000"/>
          <w:sz w:val="28"/>
          <w:szCs w:val="28"/>
        </w:rPr>
        <w:t xml:space="preserve">, - площадь боковой поверхности наклонной призмы,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площадь её основания. </w:t>
      </w:r>
    </w:p>
    <w:p w:rsidR="00AA6E33" w:rsidRPr="00FC41C4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FC41C4">
        <w:rPr>
          <w:b/>
          <w:i/>
          <w:iCs/>
          <w:color w:val="000000"/>
          <w:sz w:val="28"/>
          <w:szCs w:val="28"/>
        </w:rPr>
        <w:t>Прямая призма</w:t>
      </w:r>
      <w:r w:rsidRPr="00FC41C4">
        <w:rPr>
          <w:b/>
          <w:color w:val="000000"/>
          <w:sz w:val="28"/>
          <w:szCs w:val="28"/>
        </w:rPr>
        <w:br/>
      </w:r>
      <w:r w:rsidRPr="00990834">
        <w:rPr>
          <w:color w:val="000000"/>
          <w:sz w:val="28"/>
          <w:szCs w:val="28"/>
        </w:rPr>
        <w:t>        Объем прямой призмы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r w:rsidRPr="00990834">
        <w:rPr>
          <w:b/>
          <w:bCs/>
          <w:i/>
          <w:iCs/>
          <w:color w:val="000000"/>
          <w:sz w:val="28"/>
          <w:szCs w:val="28"/>
        </w:rPr>
        <w:t>V=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осн</w:t>
      </w:r>
      <w:r w:rsidRPr="00990834">
        <w:rPr>
          <w:b/>
          <w:bCs/>
          <w:i/>
          <w:iCs/>
          <w:color w:val="000000"/>
          <w:sz w:val="28"/>
          <w:szCs w:val="28"/>
        </w:rPr>
        <w:t>a</w:t>
      </w:r>
      <w:proofErr w:type="spellEnd"/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площадь основания прямой призмы, </w:t>
      </w:r>
      <w:r w:rsidRPr="00990834">
        <w:rPr>
          <w:i/>
          <w:iCs/>
          <w:color w:val="000000"/>
          <w:sz w:val="28"/>
          <w:szCs w:val="28"/>
        </w:rPr>
        <w:t>a</w:t>
      </w:r>
      <w:r w:rsidRPr="00990834">
        <w:rPr>
          <w:color w:val="000000"/>
          <w:sz w:val="28"/>
          <w:szCs w:val="28"/>
        </w:rPr>
        <w:t xml:space="preserve"> - боковое ребро.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боковой поверхности прямой призмы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P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осн</w:t>
      </w:r>
      <w:r w:rsidRPr="00990834">
        <w:rPr>
          <w:b/>
          <w:bCs/>
          <w:i/>
          <w:iCs/>
          <w:color w:val="000000"/>
          <w:sz w:val="28"/>
          <w:szCs w:val="28"/>
        </w:rPr>
        <w:t>a</w:t>
      </w:r>
      <w:proofErr w:type="spellEnd"/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P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периметр основания прямой призмы, </w:t>
      </w:r>
      <w:r w:rsidRPr="00990834">
        <w:rPr>
          <w:i/>
          <w:iCs/>
          <w:color w:val="000000"/>
          <w:sz w:val="28"/>
          <w:szCs w:val="28"/>
        </w:rPr>
        <w:t>a</w:t>
      </w:r>
      <w:r w:rsidRPr="00990834">
        <w:rPr>
          <w:color w:val="000000"/>
          <w:sz w:val="28"/>
          <w:szCs w:val="28"/>
        </w:rPr>
        <w:t xml:space="preserve"> - боковое ребро.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полной поверхности прямой призмы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r w:rsidRPr="00990834">
        <w:rPr>
          <w:b/>
          <w:bCs/>
          <w:i/>
          <w:iCs/>
          <w:color w:val="000000"/>
          <w:sz w:val="28"/>
          <w:szCs w:val="28"/>
        </w:rPr>
        <w:t>+2S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осн</w:t>
      </w:r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color w:val="000000"/>
          <w:sz w:val="28"/>
          <w:szCs w:val="28"/>
        </w:rPr>
        <w:t xml:space="preserve">, - площадь боковой поверхности прямой призмы,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площадь основания. </w:t>
      </w:r>
    </w:p>
    <w:p w:rsidR="00AA6E33" w:rsidRPr="00FC41C4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FC41C4">
        <w:rPr>
          <w:b/>
          <w:i/>
          <w:iCs/>
          <w:color w:val="000000"/>
          <w:sz w:val="28"/>
          <w:szCs w:val="28"/>
        </w:rPr>
        <w:t>Прямоугольный параллелепипед</w:t>
      </w:r>
      <w:r w:rsidRPr="00990834">
        <w:rPr>
          <w:color w:val="000000"/>
          <w:sz w:val="28"/>
          <w:szCs w:val="28"/>
        </w:rPr>
        <w:br/>
        <w:t xml:space="preserve">       Объем прямоугольного параллелепипеда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r w:rsidRPr="00990834">
        <w:rPr>
          <w:b/>
          <w:bCs/>
          <w:i/>
          <w:iCs/>
          <w:color w:val="000000"/>
          <w:sz w:val="28"/>
          <w:szCs w:val="28"/>
        </w:rPr>
        <w:t>V=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abc</w:t>
      </w:r>
      <w:proofErr w:type="spellEnd"/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a,b,c</w:t>
      </w:r>
      <w:proofErr w:type="spellEnd"/>
      <w:r w:rsidRPr="00990834">
        <w:rPr>
          <w:color w:val="000000"/>
          <w:sz w:val="28"/>
          <w:szCs w:val="28"/>
        </w:rPr>
        <w:t xml:space="preserve"> - измерения прямоугольного параллелепипеда.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lastRenderedPageBreak/>
        <w:t xml:space="preserve">Площадь боковой поверхности параллелепипеда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=2c(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a+b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)</w:t>
      </w:r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a, b</w:t>
      </w:r>
      <w:r w:rsidRPr="00990834">
        <w:rPr>
          <w:color w:val="000000"/>
          <w:sz w:val="28"/>
          <w:szCs w:val="28"/>
        </w:rPr>
        <w:t xml:space="preserve"> - стороны основания, </w:t>
      </w:r>
      <w:r w:rsidRPr="00990834">
        <w:rPr>
          <w:i/>
          <w:iCs/>
          <w:color w:val="000000"/>
          <w:sz w:val="28"/>
          <w:szCs w:val="28"/>
        </w:rPr>
        <w:t>c</w:t>
      </w:r>
      <w:r w:rsidRPr="00990834">
        <w:rPr>
          <w:color w:val="000000"/>
          <w:sz w:val="28"/>
          <w:szCs w:val="28"/>
        </w:rPr>
        <w:t xml:space="preserve"> - боковое ребро прямоугольного параллелепипеда.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полной поверхности прямоугольного параллелепипеда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=2(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ab+bc+ac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)</w:t>
      </w:r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a,b,c</w:t>
      </w:r>
      <w:proofErr w:type="spellEnd"/>
      <w:r w:rsidRPr="00990834">
        <w:rPr>
          <w:color w:val="000000"/>
          <w:sz w:val="28"/>
          <w:szCs w:val="28"/>
        </w:rPr>
        <w:t xml:space="preserve"> - измерения прямоугольного параллелепипеда.</w:t>
      </w: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  <w:lang w:val="en-US"/>
        </w:rPr>
      </w:pPr>
      <w:r w:rsidRPr="004D0F5F">
        <w:rPr>
          <w:b/>
          <w:i/>
          <w:iCs/>
          <w:color w:val="000000"/>
          <w:sz w:val="28"/>
          <w:szCs w:val="28"/>
        </w:rPr>
        <w:t>Куб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  <w:lang w:val="en-US"/>
        </w:rPr>
      </w:pPr>
      <w:r w:rsidRPr="00990834">
        <w:rPr>
          <w:b/>
          <w:bCs/>
          <w:i/>
          <w:iCs/>
          <w:color w:val="000000"/>
          <w:sz w:val="28"/>
          <w:szCs w:val="28"/>
          <w:lang w:val="en-US"/>
        </w:rPr>
        <w:t>V=a</w:t>
      </w:r>
      <w:r w:rsidRPr="00990834">
        <w:rPr>
          <w:b/>
          <w:bCs/>
          <w:i/>
          <w:iCs/>
          <w:color w:val="000000"/>
          <w:sz w:val="28"/>
          <w:szCs w:val="28"/>
          <w:vertAlign w:val="superscript"/>
          <w:lang w:val="en-US"/>
        </w:rPr>
        <w:t>3</w:t>
      </w:r>
      <w:r w:rsidRPr="00990834">
        <w:rPr>
          <w:b/>
          <w:bCs/>
          <w:i/>
          <w:iCs/>
          <w:color w:val="000000"/>
          <w:sz w:val="28"/>
          <w:szCs w:val="28"/>
          <w:lang w:val="en-US"/>
        </w:rPr>
        <w:t>, 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r w:rsidRPr="00990834">
        <w:rPr>
          <w:b/>
          <w:bCs/>
          <w:i/>
          <w:iCs/>
          <w:color w:val="000000"/>
          <w:sz w:val="28"/>
          <w:szCs w:val="28"/>
          <w:lang w:val="en-US"/>
        </w:rPr>
        <w:t>=4a</w:t>
      </w:r>
      <w:r w:rsidRPr="00990834">
        <w:rPr>
          <w:b/>
          <w:bCs/>
          <w:i/>
          <w:iCs/>
          <w:color w:val="000000"/>
          <w:sz w:val="28"/>
          <w:szCs w:val="28"/>
          <w:vertAlign w:val="superscript"/>
          <w:lang w:val="en-US"/>
        </w:rPr>
        <w:t>2</w:t>
      </w:r>
      <w:r w:rsidRPr="00990834">
        <w:rPr>
          <w:b/>
          <w:bCs/>
          <w:i/>
          <w:iCs/>
          <w:color w:val="000000"/>
          <w:sz w:val="28"/>
          <w:szCs w:val="28"/>
          <w:lang w:val="en-US"/>
        </w:rPr>
        <w:t>, 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r w:rsidRPr="00990834">
        <w:rPr>
          <w:b/>
          <w:bCs/>
          <w:i/>
          <w:iCs/>
          <w:color w:val="000000"/>
          <w:sz w:val="28"/>
          <w:szCs w:val="28"/>
          <w:lang w:val="en-US"/>
        </w:rPr>
        <w:t>=6a</w:t>
      </w:r>
      <w:r w:rsidRPr="00990834">
        <w:rPr>
          <w:b/>
          <w:bCs/>
          <w:i/>
          <w:iCs/>
          <w:color w:val="000000"/>
          <w:sz w:val="28"/>
          <w:szCs w:val="28"/>
          <w:vertAlign w:val="superscript"/>
          <w:lang w:val="en-US"/>
        </w:rPr>
        <w:t>2</w:t>
      </w:r>
      <w:r w:rsidRPr="00990834">
        <w:rPr>
          <w:b/>
          <w:bCs/>
          <w:color w:val="000000"/>
          <w:sz w:val="28"/>
          <w:szCs w:val="28"/>
          <w:lang w:val="en-US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a</w:t>
      </w:r>
      <w:r w:rsidRPr="00990834">
        <w:rPr>
          <w:color w:val="000000"/>
          <w:sz w:val="28"/>
          <w:szCs w:val="28"/>
        </w:rPr>
        <w:t xml:space="preserve"> - ребро куба. </w:t>
      </w: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4D0F5F">
        <w:rPr>
          <w:b/>
          <w:i/>
          <w:iCs/>
          <w:color w:val="000000"/>
          <w:sz w:val="28"/>
          <w:szCs w:val="28"/>
        </w:rPr>
        <w:t>Пирамида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 Объем пирамиды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914400" cy="457200"/>
            <wp:effectExtent l="0" t="0" r="0" b="0"/>
            <wp:docPr id="9" name="Рисунок 9" descr="geo5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geo5_0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площадь основания,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высота.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боковой поверхности пирамиды равна сумме площадей её боковых граней.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полной поверхности пирамиды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r w:rsidRPr="00990834">
        <w:rPr>
          <w:b/>
          <w:bCs/>
          <w:i/>
          <w:iCs/>
          <w:color w:val="000000"/>
          <w:sz w:val="28"/>
          <w:szCs w:val="28"/>
        </w:rPr>
        <w:t>+2S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осн</w:t>
      </w:r>
      <w:r w:rsidRPr="00990834">
        <w:rPr>
          <w:b/>
          <w:b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color w:val="000000"/>
          <w:sz w:val="28"/>
          <w:szCs w:val="28"/>
        </w:rPr>
        <w:t xml:space="preserve"> - площадь боковой поверхности прямой пирамиды,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площадь основания.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боковой поверхности правильной пирамиды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885825" cy="438150"/>
            <wp:effectExtent l="0" t="0" r="9525" b="0"/>
            <wp:docPr id="8" name="Рисунок 8" descr="geo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geo5_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P</w:t>
      </w:r>
      <w:r w:rsidRPr="00990834">
        <w:rPr>
          <w:i/>
          <w:iCs/>
          <w:color w:val="000000"/>
          <w:sz w:val="28"/>
          <w:szCs w:val="28"/>
          <w:vertAlign w:val="subscript"/>
        </w:rPr>
        <w:t>осн</w:t>
      </w:r>
      <w:proofErr w:type="spellEnd"/>
      <w:r w:rsidRPr="00990834">
        <w:rPr>
          <w:color w:val="000000"/>
          <w:sz w:val="28"/>
          <w:szCs w:val="28"/>
        </w:rPr>
        <w:t xml:space="preserve"> - периметр основания правильной пирамиды, </w:t>
      </w:r>
      <w:r w:rsidRPr="00990834">
        <w:rPr>
          <w:i/>
          <w:iCs/>
          <w:color w:val="000000"/>
          <w:sz w:val="28"/>
          <w:szCs w:val="28"/>
        </w:rPr>
        <w:t>l</w:t>
      </w:r>
      <w:r w:rsidRPr="00990834">
        <w:rPr>
          <w:color w:val="000000"/>
          <w:sz w:val="28"/>
          <w:szCs w:val="28"/>
        </w:rPr>
        <w:t xml:space="preserve"> - её апофема. </w:t>
      </w: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4D0F5F">
        <w:rPr>
          <w:b/>
          <w:i/>
          <w:iCs/>
          <w:color w:val="000000"/>
          <w:sz w:val="28"/>
          <w:szCs w:val="28"/>
        </w:rPr>
        <w:t>Усеченная пирамида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 Объем усеченной пирамиды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781175" cy="457200"/>
            <wp:effectExtent l="0" t="0" r="9525" b="0"/>
            <wp:docPr id="7" name="Рисунок 7" descr="geo5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geo5_2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 xml:space="preserve">1 </w:t>
      </w:r>
      <w:r w:rsidRPr="00990834">
        <w:rPr>
          <w:i/>
          <w:iCs/>
          <w:color w:val="000000"/>
          <w:sz w:val="28"/>
          <w:szCs w:val="28"/>
        </w:rPr>
        <w:t>, S</w:t>
      </w:r>
      <w:r w:rsidRPr="00990834">
        <w:rPr>
          <w:i/>
          <w:iCs/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- площади оснований усеченной пирамиды,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её высота.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lastRenderedPageBreak/>
        <w:t>Площадь боковой поверхности усеченной пирамиды равна сумме площадей ее боковых граней.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полной поверхности усеченной пирамиды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r w:rsidRPr="00990834">
        <w:rPr>
          <w:b/>
          <w:bCs/>
          <w:i/>
          <w:iCs/>
          <w:color w:val="000000"/>
          <w:sz w:val="28"/>
          <w:szCs w:val="28"/>
        </w:rPr>
        <w:t>+S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1</w:t>
      </w:r>
      <w:r w:rsidRPr="00990834">
        <w:rPr>
          <w:b/>
          <w:bCs/>
          <w:i/>
          <w:iCs/>
          <w:color w:val="000000"/>
          <w:sz w:val="28"/>
          <w:szCs w:val="28"/>
        </w:rPr>
        <w:t>+S</w:t>
      </w:r>
      <w:proofErr w:type="gramStart"/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2</w:t>
      </w:r>
      <w:r w:rsidRPr="00990834">
        <w:rPr>
          <w:b/>
          <w:bCs/>
          <w:i/>
          <w:iCs/>
          <w:color w:val="000000"/>
          <w:sz w:val="28"/>
          <w:szCs w:val="28"/>
        </w:rPr>
        <w:t xml:space="preserve"> ,</w:t>
      </w:r>
      <w:proofErr w:type="gramEnd"/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proofErr w:type="spellStart"/>
      <w:r w:rsidRPr="00990834">
        <w:rPr>
          <w:i/>
          <w:iCs/>
          <w:color w:val="000000"/>
          <w:sz w:val="28"/>
          <w:szCs w:val="28"/>
        </w:rPr>
        <w:t>S</w:t>
      </w:r>
      <w:r w:rsidRPr="00990834">
        <w:rPr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i/>
          <w:iCs/>
          <w:color w:val="000000"/>
          <w:sz w:val="28"/>
          <w:szCs w:val="28"/>
        </w:rPr>
        <w:t xml:space="preserve"> </w:t>
      </w:r>
      <w:r w:rsidRPr="00990834">
        <w:rPr>
          <w:color w:val="000000"/>
          <w:sz w:val="28"/>
          <w:szCs w:val="28"/>
        </w:rPr>
        <w:t xml:space="preserve">- площадь боковой поверхности пирамиды, </w:t>
      </w:r>
      <w:r w:rsidRPr="00990834">
        <w:rPr>
          <w:i/>
          <w:iCs/>
          <w:color w:val="000000"/>
          <w:sz w:val="28"/>
          <w:szCs w:val="28"/>
        </w:rPr>
        <w:t>S</w:t>
      </w:r>
      <w:proofErr w:type="gramStart"/>
      <w:r w:rsidRPr="00990834">
        <w:rPr>
          <w:i/>
          <w:iCs/>
          <w:color w:val="000000"/>
          <w:sz w:val="28"/>
          <w:szCs w:val="28"/>
          <w:vertAlign w:val="subscript"/>
        </w:rPr>
        <w:t xml:space="preserve">1 </w:t>
      </w:r>
      <w:r w:rsidRPr="00990834">
        <w:rPr>
          <w:i/>
          <w:iCs/>
          <w:color w:val="000000"/>
          <w:sz w:val="28"/>
          <w:szCs w:val="28"/>
        </w:rPr>
        <w:t>,</w:t>
      </w:r>
      <w:proofErr w:type="gramEnd"/>
      <w:r w:rsidRPr="00990834">
        <w:rPr>
          <w:i/>
          <w:iCs/>
          <w:color w:val="000000"/>
          <w:sz w:val="28"/>
          <w:szCs w:val="28"/>
        </w:rPr>
        <w:t xml:space="preserve"> S</w:t>
      </w:r>
      <w:r w:rsidRPr="00990834">
        <w:rPr>
          <w:i/>
          <w:iCs/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- площади оснований.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боковой поверхности правильной усеченной пирамиды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085850" cy="438150"/>
            <wp:effectExtent l="0" t="0" r="0" b="0"/>
            <wp:docPr id="6" name="Рисунок 6" descr="geo5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geo5_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P</w:t>
      </w:r>
      <w:r w:rsidRPr="00990834">
        <w:rPr>
          <w:i/>
          <w:iCs/>
          <w:color w:val="000000"/>
          <w:sz w:val="28"/>
          <w:szCs w:val="28"/>
          <w:vertAlign w:val="subscript"/>
        </w:rPr>
        <w:t xml:space="preserve">1 </w:t>
      </w:r>
      <w:r w:rsidRPr="00990834">
        <w:rPr>
          <w:i/>
          <w:iCs/>
          <w:color w:val="000000"/>
          <w:sz w:val="28"/>
          <w:szCs w:val="28"/>
        </w:rPr>
        <w:t>, P</w:t>
      </w:r>
      <w:r w:rsidRPr="00990834">
        <w:rPr>
          <w:i/>
          <w:iCs/>
          <w:color w:val="000000"/>
          <w:sz w:val="28"/>
          <w:szCs w:val="28"/>
          <w:vertAlign w:val="subscript"/>
        </w:rPr>
        <w:t>2</w:t>
      </w:r>
      <w:r w:rsidRPr="00990834">
        <w:rPr>
          <w:color w:val="000000"/>
          <w:sz w:val="28"/>
          <w:szCs w:val="28"/>
        </w:rPr>
        <w:t xml:space="preserve"> - периметры оснований, а </w:t>
      </w:r>
      <w:r w:rsidRPr="00990834">
        <w:rPr>
          <w:i/>
          <w:iCs/>
          <w:color w:val="000000"/>
          <w:sz w:val="28"/>
          <w:szCs w:val="28"/>
        </w:rPr>
        <w:t>l</w:t>
      </w:r>
      <w:r w:rsidRPr="00990834">
        <w:rPr>
          <w:color w:val="000000"/>
          <w:sz w:val="28"/>
          <w:szCs w:val="28"/>
        </w:rPr>
        <w:t xml:space="preserve"> - ее апофема. </w:t>
      </w: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4D0F5F">
        <w:rPr>
          <w:b/>
          <w:i/>
          <w:iCs/>
          <w:color w:val="000000"/>
          <w:sz w:val="28"/>
          <w:szCs w:val="28"/>
        </w:rPr>
        <w:t>Цилиндр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 Объем цилиндра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r w:rsidRPr="00990834">
        <w:rPr>
          <w:b/>
          <w:bCs/>
          <w:i/>
          <w:iCs/>
          <w:color w:val="000000"/>
          <w:sz w:val="28"/>
          <w:szCs w:val="28"/>
        </w:rPr>
        <w:t xml:space="preserve">V=p R </w:t>
      </w:r>
      <w:r w:rsidRPr="00990834">
        <w:rPr>
          <w:b/>
          <w:bCs/>
          <w:i/>
          <w:iCs/>
          <w:color w:val="000000"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color w:val="000000"/>
          <w:sz w:val="28"/>
          <w:szCs w:val="28"/>
        </w:rPr>
        <w:t>H 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основания цилиндра, а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его высота.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боковой поверхности цилиндра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 xml:space="preserve">=2p R </w:t>
      </w:r>
      <w:proofErr w:type="gramStart"/>
      <w:r w:rsidRPr="00990834">
        <w:rPr>
          <w:b/>
          <w:bCs/>
          <w:i/>
          <w:iCs/>
          <w:color w:val="000000"/>
          <w:sz w:val="28"/>
          <w:szCs w:val="28"/>
        </w:rPr>
        <w:t>H ,</w:t>
      </w:r>
      <w:proofErr w:type="gramEnd"/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основания цилиндра, а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его высота.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полной поверхности цилиндра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=2p R H + 2p R</w:t>
      </w:r>
      <w:r w:rsidRPr="00990834">
        <w:rPr>
          <w:b/>
          <w:bCs/>
          <w:i/>
          <w:iCs/>
          <w:color w:val="000000"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основания цилиндра, а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его высота. </w:t>
      </w: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4D0F5F">
        <w:rPr>
          <w:b/>
          <w:i/>
          <w:iCs/>
          <w:color w:val="000000"/>
          <w:sz w:val="28"/>
          <w:szCs w:val="28"/>
        </w:rPr>
        <w:t>Конус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 Объем конуса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923925" cy="457200"/>
            <wp:effectExtent l="0" t="0" r="9525" b="0"/>
            <wp:docPr id="5" name="Рисунок 5" descr="geo5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geo5_4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основания конуса, а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его высота.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боковой поверхности конуса.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 xml:space="preserve">=2p R </w:t>
      </w:r>
      <w:proofErr w:type="gramStart"/>
      <w:r w:rsidRPr="00990834">
        <w:rPr>
          <w:b/>
          <w:bCs/>
          <w:i/>
          <w:iCs/>
          <w:color w:val="000000"/>
          <w:sz w:val="28"/>
          <w:szCs w:val="28"/>
        </w:rPr>
        <w:t>L ,</w:t>
      </w:r>
      <w:proofErr w:type="gramEnd"/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основания конуса, а </w:t>
      </w:r>
      <w:r w:rsidRPr="00990834">
        <w:rPr>
          <w:i/>
          <w:iCs/>
          <w:color w:val="000000"/>
          <w:sz w:val="28"/>
          <w:szCs w:val="28"/>
        </w:rPr>
        <w:t>L</w:t>
      </w:r>
      <w:r w:rsidRPr="00990834">
        <w:rPr>
          <w:color w:val="000000"/>
          <w:sz w:val="28"/>
          <w:szCs w:val="28"/>
        </w:rPr>
        <w:t xml:space="preserve"> - его образующая.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полной поверхности конуса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=2p R (R+L),</w:t>
      </w:r>
    </w:p>
    <w:p w:rsidR="00AA6E33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lastRenderedPageBreak/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основания конуса, а </w:t>
      </w:r>
      <w:r w:rsidRPr="00990834">
        <w:rPr>
          <w:i/>
          <w:iCs/>
          <w:color w:val="000000"/>
          <w:sz w:val="28"/>
          <w:szCs w:val="28"/>
        </w:rPr>
        <w:t>L</w:t>
      </w:r>
      <w:r w:rsidRPr="00990834">
        <w:rPr>
          <w:color w:val="000000"/>
          <w:sz w:val="28"/>
          <w:szCs w:val="28"/>
        </w:rPr>
        <w:t xml:space="preserve"> - его образующая.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4D0F5F">
        <w:rPr>
          <w:b/>
          <w:i/>
          <w:iCs/>
          <w:color w:val="000000"/>
          <w:sz w:val="28"/>
          <w:szCs w:val="28"/>
        </w:rPr>
        <w:t>Усеченный конус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 Объем усеченного конуса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724025" cy="457200"/>
            <wp:effectExtent l="0" t="0" r="9525" b="0"/>
            <wp:docPr id="4" name="Рисунок 4" descr="geo5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geo5_5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R, r</w:t>
      </w:r>
      <w:r w:rsidRPr="00990834">
        <w:rPr>
          <w:color w:val="000000"/>
          <w:sz w:val="28"/>
          <w:szCs w:val="28"/>
        </w:rPr>
        <w:t xml:space="preserve"> - радиусы оснований усеченного конуса, </w:t>
      </w:r>
      <w:r w:rsidRPr="00990834">
        <w:rPr>
          <w:i/>
          <w:iCs/>
          <w:color w:val="000000"/>
          <w:sz w:val="28"/>
          <w:szCs w:val="28"/>
        </w:rPr>
        <w:t>Н</w:t>
      </w:r>
      <w:r w:rsidRPr="00990834">
        <w:rPr>
          <w:color w:val="000000"/>
          <w:sz w:val="28"/>
          <w:szCs w:val="28"/>
        </w:rPr>
        <w:t xml:space="preserve"> - его высота.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боковой поверхности усеченного конуса 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б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=p L (</w:t>
      </w:r>
      <w:proofErr w:type="spellStart"/>
      <w:r w:rsidRPr="00990834">
        <w:rPr>
          <w:b/>
          <w:bCs/>
          <w:i/>
          <w:iCs/>
          <w:color w:val="000000"/>
          <w:sz w:val="28"/>
          <w:szCs w:val="28"/>
        </w:rPr>
        <w:t>R+r</w:t>
      </w:r>
      <w:proofErr w:type="spellEnd"/>
      <w:r w:rsidRPr="00990834">
        <w:rPr>
          <w:b/>
          <w:bCs/>
          <w:i/>
          <w:iCs/>
          <w:color w:val="000000"/>
          <w:sz w:val="28"/>
          <w:szCs w:val="28"/>
        </w:rPr>
        <w:t>),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R, r</w:t>
      </w:r>
      <w:r w:rsidRPr="00990834">
        <w:rPr>
          <w:color w:val="000000"/>
          <w:sz w:val="28"/>
          <w:szCs w:val="28"/>
        </w:rPr>
        <w:t xml:space="preserve"> - радиусы оснований усеченного конуса, </w:t>
      </w:r>
      <w:r w:rsidRPr="00990834">
        <w:rPr>
          <w:i/>
          <w:iCs/>
          <w:color w:val="000000"/>
          <w:sz w:val="28"/>
          <w:szCs w:val="28"/>
        </w:rPr>
        <w:t>L</w:t>
      </w:r>
      <w:r w:rsidRPr="00990834">
        <w:rPr>
          <w:color w:val="000000"/>
          <w:sz w:val="28"/>
          <w:szCs w:val="28"/>
        </w:rPr>
        <w:t xml:space="preserve"> - его образующая.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Площадь полной поверхности усеченного конуса </w:t>
      </w:r>
    </w:p>
    <w:p w:rsidR="00AA6E33" w:rsidRPr="003D0E09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  <w:lang w:val="en-US"/>
        </w:rPr>
      </w:pPr>
      <w:r w:rsidRPr="003D0E09">
        <w:rPr>
          <w:b/>
          <w:bCs/>
          <w:i/>
          <w:iCs/>
          <w:color w:val="000000"/>
          <w:sz w:val="28"/>
          <w:szCs w:val="28"/>
          <w:lang w:val="en-US"/>
        </w:rPr>
        <w:t>S</w:t>
      </w:r>
      <w:r w:rsidRPr="00990834">
        <w:rPr>
          <w:b/>
          <w:bCs/>
          <w:i/>
          <w:iCs/>
          <w:color w:val="000000"/>
          <w:sz w:val="28"/>
          <w:szCs w:val="28"/>
          <w:vertAlign w:val="subscript"/>
        </w:rPr>
        <w:t>п</w:t>
      </w:r>
      <w:r w:rsidRPr="003D0E09">
        <w:rPr>
          <w:b/>
          <w:bCs/>
          <w:i/>
          <w:iCs/>
          <w:color w:val="000000"/>
          <w:sz w:val="28"/>
          <w:szCs w:val="28"/>
          <w:lang w:val="en-US"/>
        </w:rPr>
        <w:t>=p L (R+r</w:t>
      </w:r>
      <w:proofErr w:type="gramStart"/>
      <w:r w:rsidRPr="003D0E09">
        <w:rPr>
          <w:b/>
          <w:bCs/>
          <w:i/>
          <w:iCs/>
          <w:color w:val="000000"/>
          <w:sz w:val="28"/>
          <w:szCs w:val="28"/>
          <w:lang w:val="en-US"/>
        </w:rPr>
        <w:t>)+</w:t>
      </w:r>
      <w:proofErr w:type="gramEnd"/>
      <w:r w:rsidRPr="003D0E09">
        <w:rPr>
          <w:b/>
          <w:bCs/>
          <w:i/>
          <w:iCs/>
          <w:color w:val="000000"/>
          <w:sz w:val="28"/>
          <w:szCs w:val="28"/>
          <w:lang w:val="en-US"/>
        </w:rPr>
        <w:t>p R</w:t>
      </w:r>
      <w:r w:rsidRPr="003D0E09">
        <w:rPr>
          <w:b/>
          <w:bCs/>
          <w:i/>
          <w:iCs/>
          <w:color w:val="000000"/>
          <w:sz w:val="28"/>
          <w:szCs w:val="28"/>
          <w:vertAlign w:val="superscript"/>
          <w:lang w:val="en-US"/>
        </w:rPr>
        <w:t>2</w:t>
      </w:r>
      <w:r w:rsidRPr="003D0E09">
        <w:rPr>
          <w:b/>
          <w:bCs/>
          <w:i/>
          <w:iCs/>
          <w:color w:val="000000"/>
          <w:sz w:val="28"/>
          <w:szCs w:val="28"/>
          <w:lang w:val="en-US"/>
        </w:rPr>
        <w:t>+p r</w:t>
      </w:r>
      <w:r w:rsidRPr="003D0E09">
        <w:rPr>
          <w:b/>
          <w:bCs/>
          <w:i/>
          <w:iCs/>
          <w:color w:val="000000"/>
          <w:sz w:val="28"/>
          <w:szCs w:val="28"/>
          <w:vertAlign w:val="superscript"/>
          <w:lang w:val="en-US"/>
        </w:rPr>
        <w:t>2</w:t>
      </w:r>
      <w:r w:rsidRPr="003D0E09">
        <w:rPr>
          <w:b/>
          <w:bCs/>
          <w:i/>
          <w:iCs/>
          <w:color w:val="000000"/>
          <w:sz w:val="28"/>
          <w:szCs w:val="28"/>
          <w:lang w:val="en-US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R, r</w:t>
      </w:r>
      <w:r w:rsidRPr="00990834">
        <w:rPr>
          <w:color w:val="000000"/>
          <w:sz w:val="28"/>
          <w:szCs w:val="28"/>
        </w:rPr>
        <w:t xml:space="preserve"> - радиусы оснований усеченного конуса, </w:t>
      </w:r>
      <w:r w:rsidRPr="00990834">
        <w:rPr>
          <w:i/>
          <w:iCs/>
          <w:color w:val="000000"/>
          <w:sz w:val="28"/>
          <w:szCs w:val="28"/>
        </w:rPr>
        <w:t>L</w:t>
      </w:r>
      <w:r w:rsidRPr="00990834">
        <w:rPr>
          <w:color w:val="000000"/>
          <w:sz w:val="28"/>
          <w:szCs w:val="28"/>
        </w:rPr>
        <w:t xml:space="preserve"> - его образующая. </w:t>
      </w:r>
    </w:p>
    <w:p w:rsidR="00AA6E33" w:rsidRPr="004D0F5F" w:rsidRDefault="00AA6E33" w:rsidP="00AA6E33">
      <w:pPr>
        <w:spacing w:line="360" w:lineRule="auto"/>
        <w:ind w:firstLine="540"/>
        <w:contextualSpacing/>
        <w:jc w:val="center"/>
        <w:rPr>
          <w:b/>
          <w:color w:val="000000"/>
          <w:sz w:val="28"/>
          <w:szCs w:val="28"/>
        </w:rPr>
      </w:pPr>
      <w:r w:rsidRPr="004D0F5F">
        <w:rPr>
          <w:b/>
          <w:i/>
          <w:iCs/>
          <w:color w:val="000000"/>
          <w:sz w:val="28"/>
          <w:szCs w:val="28"/>
        </w:rPr>
        <w:t>Сфера и шар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   Объем шара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762000" cy="457200"/>
            <wp:effectExtent l="0" t="0" r="0" b="0"/>
            <wp:docPr id="3" name="Рисунок 3" descr="geo5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geo5_6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шара.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Площадь сферы (площадь поверхности шара)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b/>
          <w:bCs/>
          <w:color w:val="000000"/>
          <w:sz w:val="28"/>
          <w:szCs w:val="28"/>
        </w:rPr>
      </w:pPr>
      <w:r w:rsidRPr="00990834">
        <w:rPr>
          <w:b/>
          <w:bCs/>
          <w:i/>
          <w:iCs/>
          <w:color w:val="000000"/>
          <w:sz w:val="28"/>
          <w:szCs w:val="28"/>
        </w:rPr>
        <w:t>S=4p R</w:t>
      </w:r>
      <w:r w:rsidRPr="00990834">
        <w:rPr>
          <w:b/>
          <w:bCs/>
          <w:i/>
          <w:iCs/>
          <w:color w:val="000000"/>
          <w:sz w:val="28"/>
          <w:szCs w:val="28"/>
          <w:vertAlign w:val="superscript"/>
        </w:rPr>
        <w:t>2</w:t>
      </w:r>
      <w:r w:rsidRPr="00990834">
        <w:rPr>
          <w:b/>
          <w:bCs/>
          <w:i/>
          <w:iCs/>
          <w:color w:val="000000"/>
          <w:sz w:val="28"/>
          <w:szCs w:val="28"/>
        </w:rPr>
        <w:t>,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сферы.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Объем шарового сегмента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419225" cy="495300"/>
            <wp:effectExtent l="0" t="0" r="9525" b="0"/>
            <wp:docPr id="2" name="Рисунок 2" descr="geo5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geo5_7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высота шарового сегмента,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шара.</w:t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>Объем шарового сектора</w:t>
      </w:r>
    </w:p>
    <w:p w:rsidR="00AA6E33" w:rsidRPr="00990834" w:rsidRDefault="00AA6E33" w:rsidP="00AA6E33">
      <w:pPr>
        <w:spacing w:line="360" w:lineRule="auto"/>
        <w:ind w:firstLine="540"/>
        <w:contextualSpacing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933450" cy="457200"/>
            <wp:effectExtent l="0" t="0" r="0" b="0"/>
            <wp:docPr id="1" name="Рисунок 1" descr="geo5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geo5_8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E33" w:rsidRPr="00990834" w:rsidRDefault="00AA6E33" w:rsidP="00AA6E33">
      <w:pPr>
        <w:spacing w:line="360" w:lineRule="auto"/>
        <w:ind w:firstLine="540"/>
        <w:contextualSpacing/>
        <w:jc w:val="both"/>
        <w:rPr>
          <w:color w:val="000000"/>
          <w:sz w:val="28"/>
          <w:szCs w:val="28"/>
        </w:rPr>
      </w:pPr>
      <w:r w:rsidRPr="00990834">
        <w:rPr>
          <w:color w:val="000000"/>
          <w:sz w:val="28"/>
          <w:szCs w:val="28"/>
        </w:rPr>
        <w:t xml:space="preserve">где </w:t>
      </w:r>
      <w:r w:rsidRPr="00990834">
        <w:rPr>
          <w:i/>
          <w:iCs/>
          <w:color w:val="000000"/>
          <w:sz w:val="28"/>
          <w:szCs w:val="28"/>
        </w:rPr>
        <w:t>H</w:t>
      </w:r>
      <w:r w:rsidRPr="00990834">
        <w:rPr>
          <w:color w:val="000000"/>
          <w:sz w:val="28"/>
          <w:szCs w:val="28"/>
        </w:rPr>
        <w:t xml:space="preserve"> - высота соответствующего шарового сектора, </w:t>
      </w:r>
      <w:r w:rsidRPr="00990834">
        <w:rPr>
          <w:i/>
          <w:iCs/>
          <w:color w:val="000000"/>
          <w:sz w:val="28"/>
          <w:szCs w:val="28"/>
        </w:rPr>
        <w:t>R</w:t>
      </w:r>
      <w:r w:rsidRPr="00990834">
        <w:rPr>
          <w:color w:val="000000"/>
          <w:sz w:val="28"/>
          <w:szCs w:val="28"/>
        </w:rPr>
        <w:t xml:space="preserve"> - радиус шара.</w:t>
      </w:r>
    </w:p>
    <w:p w:rsidR="00AA6E33" w:rsidRPr="00990834" w:rsidRDefault="00AA6E33" w:rsidP="00AA6E33">
      <w:pPr>
        <w:spacing w:line="360" w:lineRule="auto"/>
        <w:ind w:firstLine="540"/>
        <w:contextualSpacing/>
        <w:rPr>
          <w:sz w:val="28"/>
          <w:szCs w:val="28"/>
        </w:rPr>
      </w:pPr>
    </w:p>
    <w:p w:rsidR="00990D87" w:rsidRPr="00AA6E33" w:rsidRDefault="003D0E09">
      <w:pPr>
        <w:rPr>
          <w:sz w:val="28"/>
          <w:szCs w:val="28"/>
        </w:rPr>
      </w:pPr>
    </w:p>
    <w:sectPr w:rsidR="00990D87" w:rsidRPr="00AA6E33" w:rsidSect="003319CF">
      <w:footerReference w:type="even" r:id="rId77"/>
      <w:footerReference w:type="default" r:id="rId7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D0E09">
      <w:r>
        <w:separator/>
      </w:r>
    </w:p>
  </w:endnote>
  <w:endnote w:type="continuationSeparator" w:id="0">
    <w:p w:rsidR="00000000" w:rsidRDefault="003D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9CF" w:rsidRDefault="00AA6E33" w:rsidP="003319C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19CF" w:rsidRDefault="003D0E09" w:rsidP="003319C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9CF" w:rsidRDefault="00AA6E33" w:rsidP="003319C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0E09">
      <w:rPr>
        <w:rStyle w:val="a7"/>
        <w:noProof/>
      </w:rPr>
      <w:t>17</w:t>
    </w:r>
    <w:r>
      <w:rPr>
        <w:rStyle w:val="a7"/>
      </w:rPr>
      <w:fldChar w:fldCharType="end"/>
    </w:r>
  </w:p>
  <w:p w:rsidR="003319CF" w:rsidRDefault="003D0E09" w:rsidP="003319C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D0E09">
      <w:r>
        <w:separator/>
      </w:r>
    </w:p>
  </w:footnote>
  <w:footnote w:type="continuationSeparator" w:id="0">
    <w:p w:rsidR="00000000" w:rsidRDefault="003D0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33"/>
    <w:rsid w:val="000E6622"/>
    <w:rsid w:val="003D0E09"/>
    <w:rsid w:val="009669DA"/>
    <w:rsid w:val="00AA6E33"/>
    <w:rsid w:val="00B600E1"/>
    <w:rsid w:val="00C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3FE40A0E-4B2A-4065-936F-B9FE99579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E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A6E33"/>
    <w:pPr>
      <w:jc w:val="center"/>
      <w:outlineLvl w:val="0"/>
    </w:pPr>
    <w:rPr>
      <w:b/>
      <w:bCs/>
      <w:color w:val="000000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6E33"/>
    <w:rPr>
      <w:rFonts w:ascii="Times New Roman" w:eastAsia="Times New Roman" w:hAnsi="Times New Roman" w:cs="Times New Roman"/>
      <w:b/>
      <w:bCs/>
      <w:color w:val="000000"/>
      <w:kern w:val="36"/>
      <w:sz w:val="36"/>
      <w:szCs w:val="36"/>
      <w:lang w:eastAsia="ru-RU"/>
    </w:rPr>
  </w:style>
  <w:style w:type="paragraph" w:styleId="a3">
    <w:name w:val="Normal (Web)"/>
    <w:basedOn w:val="a"/>
    <w:rsid w:val="00AA6E33"/>
    <w:pPr>
      <w:spacing w:before="100" w:beforeAutospacing="1" w:after="100" w:afterAutospacing="1"/>
    </w:pPr>
  </w:style>
  <w:style w:type="paragraph" w:customStyle="1" w:styleId="a4">
    <w:name w:val="название лекции"/>
    <w:basedOn w:val="a"/>
    <w:rsid w:val="00AA6E33"/>
    <w:pPr>
      <w:jc w:val="center"/>
    </w:pPr>
    <w:rPr>
      <w:b/>
      <w:sz w:val="28"/>
      <w:szCs w:val="20"/>
    </w:rPr>
  </w:style>
  <w:style w:type="paragraph" w:styleId="a5">
    <w:name w:val="footer"/>
    <w:basedOn w:val="a"/>
    <w:link w:val="a6"/>
    <w:rsid w:val="00AA6E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A6E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A6E33"/>
  </w:style>
  <w:style w:type="paragraph" w:styleId="a8">
    <w:name w:val="Balloon Text"/>
    <w:basedOn w:val="a"/>
    <w:link w:val="a9"/>
    <w:uiPriority w:val="99"/>
    <w:semiHidden/>
    <w:unhideWhenUsed/>
    <w:rsid w:val="00AA6E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6E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2.png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wmf"/><Relationship Id="rId55" Type="http://schemas.openxmlformats.org/officeDocument/2006/relationships/image" Target="media/image46.wmf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76" Type="http://schemas.openxmlformats.org/officeDocument/2006/relationships/image" Target="media/image66.png"/><Relationship Id="rId7" Type="http://schemas.openxmlformats.org/officeDocument/2006/relationships/image" Target="media/image2.wmf"/><Relationship Id="rId71" Type="http://schemas.openxmlformats.org/officeDocument/2006/relationships/image" Target="media/image6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5.wmf"/><Relationship Id="rId58" Type="http://schemas.openxmlformats.org/officeDocument/2006/relationships/image" Target="media/image48.png"/><Relationship Id="rId66" Type="http://schemas.openxmlformats.org/officeDocument/2006/relationships/image" Target="media/image56.png"/><Relationship Id="rId74" Type="http://schemas.openxmlformats.org/officeDocument/2006/relationships/image" Target="media/image64.png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image" Target="media/image5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7.png"/><Relationship Id="rId52" Type="http://schemas.openxmlformats.org/officeDocument/2006/relationships/image" Target="media/image44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oleObject" Target="embeddings/oleObject2.bin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oleObject" Target="embeddings/oleObject5.bin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77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.bin"/><Relationship Id="rId72" Type="http://schemas.openxmlformats.org/officeDocument/2006/relationships/image" Target="media/image62.png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20" Type="http://schemas.openxmlformats.org/officeDocument/2006/relationships/image" Target="media/image14.png"/><Relationship Id="rId41" Type="http://schemas.openxmlformats.org/officeDocument/2006/relationships/image" Target="media/image34.png"/><Relationship Id="rId54" Type="http://schemas.openxmlformats.org/officeDocument/2006/relationships/oleObject" Target="embeddings/oleObject4.bin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Купинский ЛТЦ</dc:creator>
  <cp:lastModifiedBy>user</cp:lastModifiedBy>
  <cp:revision>2</cp:revision>
  <dcterms:created xsi:type="dcterms:W3CDTF">2013-02-14T08:50:00Z</dcterms:created>
  <dcterms:modified xsi:type="dcterms:W3CDTF">2019-01-11T03:29:00Z</dcterms:modified>
</cp:coreProperties>
</file>