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B32" w:rsidRDefault="004E01CD" w:rsidP="003E0FD7">
      <w:pPr>
        <w:spacing w:after="240"/>
        <w:jc w:val="center"/>
        <w:rPr>
          <w:rFonts w:ascii="Times New Roman" w:hAnsi="Times New Roman" w:cs="Times New Roman"/>
          <w:sz w:val="28"/>
        </w:rPr>
      </w:pPr>
      <w:r w:rsidRPr="00A81B32">
        <w:rPr>
          <w:rFonts w:ascii="Times New Roman" w:hAnsi="Times New Roman" w:cs="Times New Roman"/>
          <w:sz w:val="28"/>
        </w:rPr>
        <w:t>Контрольные вопросы для самостоятельной оценки качес</w:t>
      </w:r>
      <w:r w:rsidR="003E0FD7">
        <w:rPr>
          <w:rFonts w:ascii="Times New Roman" w:hAnsi="Times New Roman" w:cs="Times New Roman"/>
          <w:sz w:val="28"/>
        </w:rPr>
        <w:t>тва освоения учебной дисциплины «Инженерная графика»</w:t>
      </w:r>
    </w:p>
    <w:p w:rsidR="004568E3" w:rsidRDefault="004568E3" w:rsidP="004568E3">
      <w:pPr>
        <w:spacing w:after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Правила оформления чертежей</w:t>
      </w:r>
    </w:p>
    <w:p w:rsidR="00604FF0" w:rsidRPr="002830EF" w:rsidRDefault="00604FF0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Что </w:t>
      </w:r>
      <w:r w:rsidR="00DC5B33" w:rsidRPr="002830EF">
        <w:rPr>
          <w:rFonts w:ascii="Times New Roman" w:hAnsi="Times New Roman" w:cs="Times New Roman"/>
          <w:sz w:val="28"/>
        </w:rPr>
        <w:t>называ</w:t>
      </w:r>
      <w:r w:rsidR="00F059DC" w:rsidRP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черт</w:t>
      </w:r>
      <w:r w:rsidR="00DC5B33" w:rsidRPr="002830EF">
        <w:rPr>
          <w:rFonts w:ascii="Times New Roman" w:hAnsi="Times New Roman" w:cs="Times New Roman"/>
          <w:sz w:val="28"/>
        </w:rPr>
        <w:t>е</w:t>
      </w:r>
      <w:r w:rsidRPr="002830EF">
        <w:rPr>
          <w:rFonts w:ascii="Times New Roman" w:hAnsi="Times New Roman" w:cs="Times New Roman"/>
          <w:sz w:val="28"/>
        </w:rPr>
        <w:t>ж</w:t>
      </w:r>
      <w:r w:rsidR="00DC5B33" w:rsidRPr="002830EF">
        <w:rPr>
          <w:rFonts w:ascii="Times New Roman" w:hAnsi="Times New Roman" w:cs="Times New Roman"/>
          <w:sz w:val="28"/>
        </w:rPr>
        <w:t>ом</w:t>
      </w:r>
      <w:r w:rsidRPr="002830EF">
        <w:rPr>
          <w:rFonts w:ascii="Times New Roman" w:hAnsi="Times New Roman" w:cs="Times New Roman"/>
          <w:sz w:val="28"/>
        </w:rPr>
        <w:t>?</w:t>
      </w:r>
    </w:p>
    <w:p w:rsidR="00604FF0" w:rsidRPr="002830EF" w:rsidRDefault="00604FF0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стандарт? Зачем он нужен?</w:t>
      </w:r>
    </w:p>
    <w:p w:rsidR="00DC5B33" w:rsidRPr="002830EF" w:rsidRDefault="00DC5B3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типы линий установлены ГОСТ 2.303-68</w:t>
      </w:r>
      <w:r w:rsidR="001303C3" w:rsidRPr="001303C3">
        <w:rPr>
          <w:vertAlign w:val="superscript"/>
        </w:rPr>
        <w:sym w:font="Symbol" w:char="F02A"/>
      </w:r>
      <w:r w:rsidRPr="002830EF">
        <w:rPr>
          <w:rFonts w:ascii="Times New Roman" w:hAnsi="Times New Roman" w:cs="Times New Roman"/>
          <w:sz w:val="28"/>
        </w:rPr>
        <w:t>?</w:t>
      </w:r>
    </w:p>
    <w:p w:rsidR="00604FF0" w:rsidRPr="002830EF" w:rsidRDefault="00604FF0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Каково назначение каждой линии</w:t>
      </w:r>
      <w:r w:rsidR="00DC5B33" w:rsidRPr="002830EF">
        <w:rPr>
          <w:rFonts w:ascii="Times New Roman" w:hAnsi="Times New Roman" w:cs="Times New Roman"/>
          <w:sz w:val="28"/>
        </w:rPr>
        <w:t>, установленной ГОСТ 2.303-68</w:t>
      </w:r>
      <w:r w:rsidR="001303C3" w:rsidRPr="001303C3">
        <w:rPr>
          <w:vertAlign w:val="superscript"/>
        </w:rPr>
        <w:sym w:font="Symbol" w:char="F02A"/>
      </w:r>
      <w:r w:rsidRPr="002830EF">
        <w:rPr>
          <w:rFonts w:ascii="Times New Roman" w:hAnsi="Times New Roman" w:cs="Times New Roman"/>
          <w:sz w:val="28"/>
        </w:rPr>
        <w:t>?</w:t>
      </w:r>
    </w:p>
    <w:p w:rsidR="00EC6C4B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линия на чертежах является основной?</w:t>
      </w:r>
    </w:p>
    <w:p w:rsidR="00604FF0" w:rsidRPr="002830EF" w:rsidRDefault="00DC5B3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зависимости от чего берётся толщина штриховой, штрихпунктирной тонкой и сплошной тонкой линии?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Какими линиями выполняют вспомогательные построения?</w:t>
      </w:r>
    </w:p>
    <w:p w:rsidR="00DC5B33" w:rsidRPr="002830EF" w:rsidRDefault="00DC5B3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чём заключается отличие в проведении центровых линий для окружностей диаметром до 12 мм и более 12 мм?</w:t>
      </w:r>
    </w:p>
    <w:p w:rsidR="00604FF0" w:rsidRPr="002830EF" w:rsidRDefault="0080245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определяет формат листа?</w:t>
      </w:r>
    </w:p>
    <w:p w:rsidR="0080245C" w:rsidRPr="002830EF" w:rsidRDefault="0080245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форматы листов установлены для чертежей?</w:t>
      </w:r>
    </w:p>
    <w:p w:rsidR="00DC5B33" w:rsidRPr="002830EF" w:rsidRDefault="0080245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размеры имеет лист формата А4?</w:t>
      </w:r>
    </w:p>
    <w:p w:rsidR="0080245C" w:rsidRPr="002830EF" w:rsidRDefault="0080245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Сколько форматов А4 содержится в формате А3?</w:t>
      </w:r>
    </w:p>
    <w:p w:rsidR="0080245C" w:rsidRPr="002830EF" w:rsidRDefault="0080245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каком расстоянии от краёв листа проводят рамку?</w:t>
      </w:r>
    </w:p>
    <w:p w:rsidR="00356EC3" w:rsidRPr="002830EF" w:rsidRDefault="00356E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каком месте чертежа располагают основную надпись?</w:t>
      </w:r>
    </w:p>
    <w:p w:rsidR="00356EC3" w:rsidRPr="002830EF" w:rsidRDefault="00356E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данные заносят в графы основной надписи?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F059DC" w:rsidRP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шрифтом?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размеры чертёжного шрифта установлены ГОСТ 2.304-81?</w:t>
      </w:r>
    </w:p>
    <w:p w:rsidR="001303C3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определяет размер шрифта?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масштабом чертежа?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 на чертеже масштаб изображения?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масштабы устанавливает ГОСТ 2.302-68</w:t>
      </w:r>
      <w:r w:rsidRPr="001303C3">
        <w:rPr>
          <w:vertAlign w:val="superscript"/>
        </w:rPr>
        <w:sym w:font="Symbol" w:char="F02A"/>
      </w:r>
      <w:r w:rsidRPr="002830EF">
        <w:rPr>
          <w:rFonts w:ascii="Times New Roman" w:hAnsi="Times New Roman" w:cs="Times New Roman"/>
          <w:sz w:val="28"/>
        </w:rPr>
        <w:t>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Допускается ли применение на чертежах произвольного масштаба?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Отражается ли масштаб на размерных числах чертежа?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означает на чертеже запись 5:1, 1:1, 1:2?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Если масштаб 1:2, то больше или меньше самого предмета будет его изображение на чертеже?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Какую длину предмета надо указать на чертеже, если длина предмета 1250 мм, а масштаб изображения 1:10?</w:t>
      </w:r>
    </w:p>
    <w:p w:rsidR="00DC5B3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направлены выносные линии к размерным?</w:t>
      </w:r>
    </w:p>
    <w:p w:rsidR="00D3756B" w:rsidRPr="002830EF" w:rsidRDefault="00D3756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каком расстоянии от контура чертежа проводят первую размерную линию?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рекомендуется расстояние между параллельными размерными линиями?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Когда стрелки заменяются засечками или точками?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lastRenderedPageBreak/>
        <w:t>Как наносят размерное число относительно размерной линии?</w:t>
      </w:r>
    </w:p>
    <w:p w:rsidR="00EC6C4B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Могут ли пересекаться на чертеже размерные линии?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Какова высота цифр размерных чисел?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указывается размер диаметра и размер радиуса?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Когда располагают размерные числа в шахматном порядке?</w:t>
      </w:r>
    </w:p>
    <w:p w:rsidR="001303C3" w:rsidRPr="002830EF" w:rsidRDefault="001303C3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наносят угловые размеры?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сколько миллиметров должна выходить выносная линия за концы стрелок размерных линий?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единицах выражают линейные размеры на машиностроительных чертежах?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каком порядке проставляют размеры?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основании чего судят о размерах детали, изображённой на чертеже?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понимать надпись: 3×45°?</w:t>
      </w:r>
    </w:p>
    <w:p w:rsidR="001E7675" w:rsidRPr="002830EF" w:rsidRDefault="001E7675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линии нельзя использовать в качестве размерных?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сопряжением?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Назовите элементы, обязательные в каждом сопряжении.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центром сопряжения и точками сопряжения?</w:t>
      </w:r>
    </w:p>
    <w:p w:rsidR="00EC6C4B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Перечислите виды сопряжений.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уклоном прямой и как он строится?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 уклон на чертежах?</w:t>
      </w:r>
    </w:p>
    <w:p w:rsidR="00EC6C4B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определить уклон?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конусностью и как она строится?</w:t>
      </w:r>
    </w:p>
    <w:p w:rsidR="00F059DC" w:rsidRPr="002830EF" w:rsidRDefault="00F059DC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 конусность на чертежах?</w:t>
      </w:r>
    </w:p>
    <w:p w:rsidR="00EC6C4B" w:rsidRPr="002830EF" w:rsidRDefault="00EC6C4B" w:rsidP="002830E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определить конусность?</w:t>
      </w:r>
    </w:p>
    <w:p w:rsidR="001303C3" w:rsidRDefault="001303C3" w:rsidP="0080245C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36EC2" w:rsidRDefault="00736E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4568E3" w:rsidRDefault="000F07E2" w:rsidP="002830EF">
      <w:pPr>
        <w:spacing w:after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Основы п</w:t>
      </w:r>
      <w:r w:rsidR="007A51FA">
        <w:rPr>
          <w:rFonts w:ascii="Times New Roman" w:hAnsi="Times New Roman" w:cs="Times New Roman"/>
          <w:sz w:val="28"/>
        </w:rPr>
        <w:t>роекционно</w:t>
      </w:r>
      <w:r>
        <w:rPr>
          <w:rFonts w:ascii="Times New Roman" w:hAnsi="Times New Roman" w:cs="Times New Roman"/>
          <w:sz w:val="28"/>
        </w:rPr>
        <w:t>го</w:t>
      </w:r>
      <w:r w:rsidR="007A51FA">
        <w:rPr>
          <w:rFonts w:ascii="Times New Roman" w:hAnsi="Times New Roman" w:cs="Times New Roman"/>
          <w:sz w:val="28"/>
        </w:rPr>
        <w:t xml:space="preserve"> черчени</w:t>
      </w:r>
      <w:r>
        <w:rPr>
          <w:rFonts w:ascii="Times New Roman" w:hAnsi="Times New Roman" w:cs="Times New Roman"/>
          <w:sz w:val="28"/>
        </w:rPr>
        <w:t>я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проецированием?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плоскостью проекций?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называются плоскости проекций и как они обозначаются?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называют проекции, полученные на плоскостях π</w:t>
      </w:r>
      <w:r w:rsidRPr="002830EF">
        <w:rPr>
          <w:rFonts w:ascii="Times New Roman" w:hAnsi="Times New Roman" w:cs="Times New Roman"/>
          <w:sz w:val="28"/>
          <w:vertAlign w:val="subscript"/>
        </w:rPr>
        <w:t>1</w:t>
      </w:r>
      <w:r w:rsidRPr="002830EF">
        <w:rPr>
          <w:rFonts w:ascii="Times New Roman" w:hAnsi="Times New Roman" w:cs="Times New Roman"/>
          <w:sz w:val="28"/>
        </w:rPr>
        <w:t>, π</w:t>
      </w:r>
      <w:r w:rsidRPr="002830EF">
        <w:rPr>
          <w:rFonts w:ascii="Times New Roman" w:hAnsi="Times New Roman" w:cs="Times New Roman"/>
          <w:sz w:val="28"/>
          <w:vertAlign w:val="subscript"/>
        </w:rPr>
        <w:t>2</w:t>
      </w:r>
      <w:r w:rsidRPr="002830EF">
        <w:rPr>
          <w:rFonts w:ascii="Times New Roman" w:hAnsi="Times New Roman" w:cs="Times New Roman"/>
          <w:sz w:val="28"/>
        </w:rPr>
        <w:t>, π</w:t>
      </w:r>
      <w:r w:rsidRPr="002830EF">
        <w:rPr>
          <w:rFonts w:ascii="Times New Roman" w:hAnsi="Times New Roman" w:cs="Times New Roman"/>
          <w:sz w:val="28"/>
          <w:vertAlign w:val="subscript"/>
        </w:rPr>
        <w:t>3</w:t>
      </w:r>
      <w:r w:rsidRPr="002830EF">
        <w:rPr>
          <w:rFonts w:ascii="Times New Roman" w:hAnsi="Times New Roman" w:cs="Times New Roman"/>
          <w:sz w:val="28"/>
        </w:rPr>
        <w:t>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проецирование называют центральным?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проецирование называют параллельным?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чём заключается разница между параллельным и центральным проецированием?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проецирование называют косоугольным?</w:t>
      </w:r>
    </w:p>
    <w:p w:rsidR="00F059DC" w:rsidRPr="002830EF" w:rsidRDefault="00F059DC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проецирование называют прямоугольным</w:t>
      </w:r>
      <w:r w:rsidR="00722DB9" w:rsidRPr="002830EF">
        <w:rPr>
          <w:rFonts w:ascii="Times New Roman" w:hAnsi="Times New Roman" w:cs="Times New Roman"/>
          <w:sz w:val="28"/>
        </w:rPr>
        <w:t>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чём заключается разница между прямоугольным и косоугольным проецированием?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ось раздваивается в процессе развёртки трёхгранного угла?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конкурирующие точки?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обозначаются невидимые точки?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Когда отрезок прямой линии проецируется на плоскость проекций в натуральную величину? В точку?</w:t>
      </w:r>
    </w:p>
    <w:p w:rsidR="00EC6C4B" w:rsidRPr="002830EF" w:rsidRDefault="00EC6C4B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прямая называется прямой общего положения?</w:t>
      </w:r>
    </w:p>
    <w:p w:rsidR="00EC6C4B" w:rsidRPr="002830EF" w:rsidRDefault="00EC6C4B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прямая называется прямой</w:t>
      </w:r>
      <w:r w:rsidRPr="002830EF">
        <w:rPr>
          <w:rFonts w:ascii="Times New Roman" w:hAnsi="Times New Roman" w:cs="Times New Roman"/>
          <w:sz w:val="28"/>
        </w:rPr>
        <w:t xml:space="preserve"> уровня?</w:t>
      </w:r>
    </w:p>
    <w:p w:rsidR="00EC6C4B" w:rsidRPr="002830EF" w:rsidRDefault="00EC6C4B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Какая прямая называется </w:t>
      </w:r>
      <w:r w:rsidRPr="002830EF">
        <w:rPr>
          <w:rFonts w:ascii="Times New Roman" w:hAnsi="Times New Roman" w:cs="Times New Roman"/>
          <w:sz w:val="28"/>
        </w:rPr>
        <w:t xml:space="preserve">проецирующей </w:t>
      </w:r>
      <w:r w:rsidRPr="002830EF">
        <w:rPr>
          <w:rFonts w:ascii="Times New Roman" w:hAnsi="Times New Roman" w:cs="Times New Roman"/>
          <w:sz w:val="28"/>
        </w:rPr>
        <w:t>прямой</w:t>
      </w:r>
      <w:r w:rsidRPr="002830EF">
        <w:rPr>
          <w:rFonts w:ascii="Times New Roman" w:hAnsi="Times New Roman" w:cs="Times New Roman"/>
          <w:sz w:val="28"/>
        </w:rPr>
        <w:t>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проекции называются аксонометрическими и чем они отличаются друг от друга?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Под какими углами располагаются оси во фронтальной </w:t>
      </w:r>
      <w:proofErr w:type="spellStart"/>
      <w:r w:rsidRPr="002830EF">
        <w:rPr>
          <w:rFonts w:ascii="Times New Roman" w:hAnsi="Times New Roman" w:cs="Times New Roman"/>
          <w:sz w:val="28"/>
        </w:rPr>
        <w:t>диметрии</w:t>
      </w:r>
      <w:proofErr w:type="spellEnd"/>
      <w:r w:rsidRPr="002830EF">
        <w:rPr>
          <w:rFonts w:ascii="Times New Roman" w:hAnsi="Times New Roman" w:cs="Times New Roman"/>
          <w:sz w:val="28"/>
        </w:rPr>
        <w:t>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Под какими углами располагаются оси в прямоугольной изометрии?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В чём различие между изометрической и </w:t>
      </w:r>
      <w:proofErr w:type="spellStart"/>
      <w:r w:rsidRPr="002830EF">
        <w:rPr>
          <w:rFonts w:ascii="Times New Roman" w:hAnsi="Times New Roman" w:cs="Times New Roman"/>
          <w:sz w:val="28"/>
        </w:rPr>
        <w:t>диметрической</w:t>
      </w:r>
      <w:proofErr w:type="spellEnd"/>
      <w:r w:rsidRPr="002830EF">
        <w:rPr>
          <w:rFonts w:ascii="Times New Roman" w:hAnsi="Times New Roman" w:cs="Times New Roman"/>
          <w:sz w:val="28"/>
        </w:rPr>
        <w:t xml:space="preserve"> проекциями?</w:t>
      </w:r>
    </w:p>
    <w:p w:rsidR="00722DB9" w:rsidRPr="002830EF" w:rsidRDefault="00722DB9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коэффициентом искажения?</w:t>
      </w:r>
    </w:p>
    <w:p w:rsidR="00F947C5" w:rsidRPr="002830EF" w:rsidRDefault="00F947C5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Какие размеры откладывают вдоль осей и параллельно им во фронтальной </w:t>
      </w:r>
      <w:proofErr w:type="spellStart"/>
      <w:r w:rsidRPr="002830EF">
        <w:rPr>
          <w:rFonts w:ascii="Times New Roman" w:hAnsi="Times New Roman" w:cs="Times New Roman"/>
          <w:sz w:val="28"/>
        </w:rPr>
        <w:t>диметрической</w:t>
      </w:r>
      <w:proofErr w:type="spellEnd"/>
      <w:r w:rsidRPr="002830EF">
        <w:rPr>
          <w:rFonts w:ascii="Times New Roman" w:hAnsi="Times New Roman" w:cs="Times New Roman"/>
          <w:sz w:val="28"/>
        </w:rPr>
        <w:t xml:space="preserve"> проекции?</w:t>
      </w:r>
    </w:p>
    <w:p w:rsidR="00F947C5" w:rsidRPr="002830EF" w:rsidRDefault="00F947C5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размеры откладывают вдоль осей и параллельно им в</w:t>
      </w:r>
      <w:r w:rsidRPr="002830EF">
        <w:rPr>
          <w:rFonts w:ascii="Times New Roman" w:hAnsi="Times New Roman" w:cs="Times New Roman"/>
          <w:sz w:val="28"/>
        </w:rPr>
        <w:t xml:space="preserve"> прямоугольной изометрической проекции?</w:t>
      </w:r>
    </w:p>
    <w:p w:rsidR="00F059DC" w:rsidRPr="002830EF" w:rsidRDefault="000F07E2" w:rsidP="002830E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Че</w:t>
      </w:r>
      <w:r w:rsidR="00EC6C4B" w:rsidRPr="002830EF">
        <w:rPr>
          <w:rFonts w:ascii="Times New Roman" w:hAnsi="Times New Roman" w:cs="Times New Roman"/>
          <w:sz w:val="28"/>
        </w:rPr>
        <w:t>м отличается пирамида от призмы?</w:t>
      </w:r>
    </w:p>
    <w:p w:rsidR="00736EC2" w:rsidRDefault="00736E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7A51FA" w:rsidRDefault="00736EC2" w:rsidP="000F07E2">
      <w:pPr>
        <w:spacing w:after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Машиностроительное черчение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изображение называется видом?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располагают основные виды и каковы их названия?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изображение на чертеже является исходным?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Допустимо ли произвольное расположение видов?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виды называют дополнительными, местными?</w:t>
      </w:r>
    </w:p>
    <w:p w:rsidR="001D57D0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Когда дополнительный вид не обозначают?</w:t>
      </w:r>
    </w:p>
    <w:p w:rsidR="001D57D0" w:rsidRPr="002830EF" w:rsidRDefault="001D57D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Каковы обоснования к выбору количества изображений?</w:t>
      </w:r>
    </w:p>
    <w:p w:rsidR="001D57D0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изображение называется разрезом?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Для чего применяют разрезы?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разница между простым и сложным разрезом?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виды простых разрезов вы знаете?</w:t>
      </w:r>
    </w:p>
    <w:p w:rsidR="001D57D0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подразделяются сложные разрезы в зависимости от положения секущих плоскостей?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зависимости от чего разрезы делятся на вертикальные, горизонтальные и наклонные?</w:t>
      </w:r>
    </w:p>
    <w:p w:rsidR="009B3E5E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разрез называется вертикальным?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разрез называется фронтальным? Где он располагается на чертеже?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профильный разрез? Где он располагается на чертеже?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разрез называют горизонтальным?</w:t>
      </w:r>
      <w:r w:rsidR="00AD6FD5" w:rsidRPr="002830EF">
        <w:rPr>
          <w:rFonts w:ascii="Times New Roman" w:hAnsi="Times New Roman" w:cs="Times New Roman"/>
          <w:sz w:val="28"/>
        </w:rPr>
        <w:t xml:space="preserve"> Где он располагается?</w:t>
      </w:r>
    </w:p>
    <w:p w:rsidR="00C76791" w:rsidRPr="002830EF" w:rsidRDefault="00C767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разрез называют наклонным?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отмечается на чертеже положение секущей плоскости?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случаях рекомендуется соединять половину вида и половину разреза?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линией разделяют половину вида и половину разреза?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случаях применяется соединение части вида и части разреза?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линией соединяют часть вида и часть разреза?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 сложные разрезы?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разрезы называют ступенчатыми, как их обозначают?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разрезы называют ломаными, как их обозначают?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разрез называется местным и как он выделяется на виде?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изображают тонкие стенки и спицы на разрезах, если секущая плоскость проходит вдоль?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изображение называется сечением?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Для чего на чертежах применяют сечения?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подразделяются сечения в зависимости от их расположения на чертеже?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сечения называются наложенными? Вынесенными?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Линиями какой толщины обводят контур вынесенного и наложенного сечения?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Каким сечениям отдается предпочтение?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случаях вынесенные сечения не обозначаются?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lastRenderedPageBreak/>
        <w:t>Под каким углом штрихуют сечения металлических деталей?</w:t>
      </w:r>
    </w:p>
    <w:p w:rsidR="00AD6FD5" w:rsidRPr="002830EF" w:rsidRDefault="00AD6FD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Чем отличается сечение от разреза?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случаях применяют выносные элементы?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оформляют выносные элементы?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резьбой?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параметры характеризуют резьбу?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винтовая линия называется правой, а какая левой?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Какая резьба называется однозаходной, многозаходной? Приведите пример.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шаг резьбы?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ход резьбы?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Чем отличается обозначение метрической резьбы с крупным шагом от метрической резьбы с мелким шагом?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обозначается на чертеже резьба метрическая с мелким шагом?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изображается резьба на стержне и в отверстии?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До какой линии доводят штриховку изображения с резьбой в разрезе?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соединения называют неразъёмными?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соединения называют разъёмными?</w:t>
      </w:r>
    </w:p>
    <w:p w:rsidR="00503A00" w:rsidRPr="002830EF" w:rsidRDefault="00503A00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соединения деталей относятся к разъёмным?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соединения деталей относятся к неразъёмным?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две величины обязательно указывают на чертежах зубчатых колёс?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каких единицах выражается модуль зубчатого колеса?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называют три окружности, с помощью которых условно изображают зубчатый венец? Какими линиями их проводят на виде, перпендикулярном оси колеса?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Для чего служит таблица параметров, помещаемая на чертеже зубчатого колеса?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эскизом детали?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Чем эскиз отличается от чертежа?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Какое изображение называется техническим рисунком?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чертёж называется сборочным?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наносят номера позиций на сборочном чертеже? Каково взаимное расположение полок линий-выносок?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штрихуют на сборочных чертежах две смежные детали?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Можно ли по-разному штриховать одну и ту же деталь на разных изображениях сборочного чертежа?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Каково правило штриховки на сборочном чертеже смежных деталей, когда их больше двух?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детали изображают на сборочных чертежах не рассечёнными, если секущая плоскость проходит вдоль их оси?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спецификация?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lastRenderedPageBreak/>
        <w:t>Каково назначение спецификации?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каком формате выполняется спецификация?</w:t>
      </w:r>
    </w:p>
    <w:p w:rsidR="00170491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В какой последовательности располагают разделы спецификации?</w:t>
      </w:r>
    </w:p>
    <w:p w:rsidR="001D57D0" w:rsidRPr="002830EF" w:rsidRDefault="00170491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Что называют </w:t>
      </w:r>
      <w:proofErr w:type="spellStart"/>
      <w:r w:rsidRPr="002830EF">
        <w:rPr>
          <w:rFonts w:ascii="Times New Roman" w:hAnsi="Times New Roman" w:cs="Times New Roman"/>
          <w:sz w:val="28"/>
        </w:rPr>
        <w:t>деталированием</w:t>
      </w:r>
      <w:proofErr w:type="spellEnd"/>
      <w:r w:rsidRPr="002830EF">
        <w:rPr>
          <w:rFonts w:ascii="Times New Roman" w:hAnsi="Times New Roman" w:cs="Times New Roman"/>
          <w:sz w:val="28"/>
        </w:rPr>
        <w:t>?</w:t>
      </w:r>
    </w:p>
    <w:p w:rsidR="00C76791" w:rsidRPr="002830EF" w:rsidRDefault="00F947C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конструкторский документ называют схемой?</w:t>
      </w:r>
    </w:p>
    <w:p w:rsidR="00F947C5" w:rsidRPr="002830EF" w:rsidRDefault="00F947C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 какие типы в зависимости от основного назначения делятся схемы?</w:t>
      </w:r>
    </w:p>
    <w:p w:rsidR="00F947C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На какие виды в зависимости от характера элементов и </w:t>
      </w:r>
      <w:proofErr w:type="gramStart"/>
      <w:r w:rsidRPr="002830EF">
        <w:rPr>
          <w:rFonts w:ascii="Times New Roman" w:hAnsi="Times New Roman" w:cs="Times New Roman"/>
          <w:sz w:val="28"/>
        </w:rPr>
        <w:t>связей</w:t>
      </w:r>
      <w:proofErr w:type="gramEnd"/>
      <w:r w:rsidRPr="002830EF">
        <w:rPr>
          <w:rFonts w:ascii="Times New Roman" w:hAnsi="Times New Roman" w:cs="Times New Roman"/>
          <w:sz w:val="28"/>
        </w:rPr>
        <w:t xml:space="preserve"> входящих в состав изделия разделяются схемы?</w:t>
      </w:r>
    </w:p>
    <w:p w:rsidR="00C76791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обозначаются виды и типы схем?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элементом детали?</w:t>
      </w:r>
    </w:p>
    <w:p w:rsidR="009C1EC7" w:rsidRPr="002830EF" w:rsidRDefault="009C1EC7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отверстие?</w:t>
      </w:r>
    </w:p>
    <w:p w:rsidR="009C1EC7" w:rsidRPr="002830EF" w:rsidRDefault="009C1EC7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паз?</w:t>
      </w:r>
    </w:p>
    <w:p w:rsidR="009C1EC7" w:rsidRPr="002830EF" w:rsidRDefault="009C1EC7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шип?</w:t>
      </w:r>
    </w:p>
    <w:p w:rsidR="009C1EC7" w:rsidRPr="002830EF" w:rsidRDefault="009C1EC7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 ребро (ребро жёсткости)?</w:t>
      </w:r>
    </w:p>
    <w:p w:rsidR="009C1EC7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ушко?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шлиц?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Какой элемент детали называют </w:t>
      </w:r>
      <w:proofErr w:type="spellStart"/>
      <w:r w:rsidRPr="002830EF">
        <w:rPr>
          <w:rFonts w:ascii="Times New Roman" w:hAnsi="Times New Roman" w:cs="Times New Roman"/>
          <w:sz w:val="28"/>
        </w:rPr>
        <w:t>лыской</w:t>
      </w:r>
      <w:proofErr w:type="spellEnd"/>
      <w:r w:rsidRPr="002830EF">
        <w:rPr>
          <w:rFonts w:ascii="Times New Roman" w:hAnsi="Times New Roman" w:cs="Times New Roman"/>
          <w:sz w:val="28"/>
        </w:rPr>
        <w:t>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прорезь?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проушина?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галтель?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такое</w:t>
      </w:r>
      <w:r w:rsidRPr="002830EF">
        <w:rPr>
          <w:rFonts w:ascii="Times New Roman" w:hAnsi="Times New Roman" w:cs="Times New Roman"/>
          <w:sz w:val="28"/>
        </w:rPr>
        <w:t xml:space="preserve"> торец?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Какой элемент детали называют </w:t>
      </w:r>
      <w:r w:rsidRPr="002830EF">
        <w:rPr>
          <w:rFonts w:ascii="Times New Roman" w:hAnsi="Times New Roman" w:cs="Times New Roman"/>
          <w:sz w:val="28"/>
        </w:rPr>
        <w:t>буртиком?</w:t>
      </w:r>
    </w:p>
    <w:p w:rsidR="001E7675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называют проточкой?</w:t>
      </w:r>
    </w:p>
    <w:p w:rsidR="00193A46" w:rsidRPr="002830EF" w:rsidRDefault="001E7675" w:rsidP="002830EF">
      <w:pPr>
        <w:pStyle w:val="a3"/>
        <w:numPr>
          <w:ilvl w:val="0"/>
          <w:numId w:val="6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Какой элемент детали называют</w:t>
      </w:r>
      <w:r w:rsidRPr="002830EF">
        <w:rPr>
          <w:rFonts w:ascii="Times New Roman" w:hAnsi="Times New Roman" w:cs="Times New Roman"/>
          <w:sz w:val="28"/>
        </w:rPr>
        <w:t xml:space="preserve"> фаской?</w:t>
      </w:r>
    </w:p>
    <w:p w:rsidR="00964EC1" w:rsidRDefault="00964EC1" w:rsidP="001D57D0">
      <w:pPr>
        <w:tabs>
          <w:tab w:val="left" w:pos="567"/>
        </w:tabs>
        <w:spacing w:after="0"/>
        <w:ind w:left="284"/>
        <w:jc w:val="both"/>
        <w:rPr>
          <w:rFonts w:ascii="Times New Roman" w:hAnsi="Times New Roman" w:cs="Times New Roman"/>
          <w:sz w:val="28"/>
        </w:rPr>
      </w:pPr>
    </w:p>
    <w:p w:rsidR="001D57D0" w:rsidRPr="001D57D0" w:rsidRDefault="001D57D0" w:rsidP="001D57D0">
      <w:pPr>
        <w:tabs>
          <w:tab w:val="left" w:pos="567"/>
        </w:tabs>
        <w:spacing w:after="0"/>
        <w:ind w:left="284"/>
        <w:jc w:val="both"/>
        <w:rPr>
          <w:rFonts w:ascii="Times New Roman" w:hAnsi="Times New Roman" w:cs="Times New Roman"/>
          <w:sz w:val="28"/>
        </w:rPr>
      </w:pPr>
    </w:p>
    <w:p w:rsidR="00736EC2" w:rsidRDefault="00736E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F07E2" w:rsidRDefault="002830EF" w:rsidP="002830EF">
      <w:pPr>
        <w:spacing w:after="12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Строительное черчение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Перечислите стадии проектирования и типы зданий?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Назовите марки основных комплектов рабочих чертежей.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координационными осями и как они нумеруются?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Зачем нужны координационные оси и как они изображаются?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планом здания (этажа) и что на нём изображается?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фасадом здания и что на нём изображается?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разрезом здания и что на нём изображается?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 на планах обозначают площадь помещения?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Каким образом производится привязка стен и колонн к разбивочным осям?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Какие размеры наносятся на разрез здания?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называ</w:t>
      </w:r>
      <w:r w:rsidR="002830EF">
        <w:rPr>
          <w:rFonts w:ascii="Times New Roman" w:hAnsi="Times New Roman" w:cs="Times New Roman"/>
          <w:sz w:val="28"/>
        </w:rPr>
        <w:t>ют</w:t>
      </w:r>
      <w:r w:rsidRPr="002830EF">
        <w:rPr>
          <w:rFonts w:ascii="Times New Roman" w:hAnsi="Times New Roman" w:cs="Times New Roman"/>
          <w:sz w:val="28"/>
        </w:rPr>
        <w:t xml:space="preserve"> генеральным планом?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>Что изображается на генеральном плане и какие используются масштабы?</w:t>
      </w:r>
    </w:p>
    <w:p w:rsidR="00C024AD" w:rsidRPr="002830EF" w:rsidRDefault="00C024AD" w:rsidP="002830E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2830EF">
        <w:rPr>
          <w:rFonts w:ascii="Times New Roman" w:hAnsi="Times New Roman" w:cs="Times New Roman"/>
          <w:sz w:val="28"/>
        </w:rPr>
        <w:t xml:space="preserve">Что такое </w:t>
      </w:r>
      <w:proofErr w:type="spellStart"/>
      <w:r w:rsidRPr="002830EF">
        <w:rPr>
          <w:rFonts w:ascii="Times New Roman" w:hAnsi="Times New Roman" w:cs="Times New Roman"/>
          <w:sz w:val="28"/>
        </w:rPr>
        <w:t>стройгенплан</w:t>
      </w:r>
      <w:proofErr w:type="spellEnd"/>
      <w:r w:rsidRPr="002830EF">
        <w:rPr>
          <w:rFonts w:ascii="Times New Roman" w:hAnsi="Times New Roman" w:cs="Times New Roman"/>
          <w:sz w:val="28"/>
        </w:rPr>
        <w:t xml:space="preserve"> и чем он отличается от генплана?</w:t>
      </w:r>
    </w:p>
    <w:p w:rsidR="00C024AD" w:rsidRPr="00116024" w:rsidRDefault="00C024AD" w:rsidP="00A81B32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024AD" w:rsidRPr="00116024" w:rsidSect="00A81B3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71524"/>
    <w:multiLevelType w:val="hybridMultilevel"/>
    <w:tmpl w:val="733E9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232B0"/>
    <w:multiLevelType w:val="hybridMultilevel"/>
    <w:tmpl w:val="7B0A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41E2"/>
    <w:multiLevelType w:val="hybridMultilevel"/>
    <w:tmpl w:val="5ADE8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81A60"/>
    <w:multiLevelType w:val="hybridMultilevel"/>
    <w:tmpl w:val="24DC534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0E6400"/>
    <w:multiLevelType w:val="hybridMultilevel"/>
    <w:tmpl w:val="3BD4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F7453"/>
    <w:multiLevelType w:val="hybridMultilevel"/>
    <w:tmpl w:val="E72E9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C2FA1"/>
    <w:multiLevelType w:val="hybridMultilevel"/>
    <w:tmpl w:val="E50A3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8D0"/>
    <w:rsid w:val="000F07E2"/>
    <w:rsid w:val="00116024"/>
    <w:rsid w:val="00117FDC"/>
    <w:rsid w:val="001303C3"/>
    <w:rsid w:val="00170491"/>
    <w:rsid w:val="00193A46"/>
    <w:rsid w:val="001D57D0"/>
    <w:rsid w:val="001E7675"/>
    <w:rsid w:val="002830EF"/>
    <w:rsid w:val="00356EC3"/>
    <w:rsid w:val="00374CE1"/>
    <w:rsid w:val="003C16B0"/>
    <w:rsid w:val="003E0FD7"/>
    <w:rsid w:val="00414899"/>
    <w:rsid w:val="00425E9E"/>
    <w:rsid w:val="004568E3"/>
    <w:rsid w:val="004E01CD"/>
    <w:rsid w:val="004F4FED"/>
    <w:rsid w:val="00503A00"/>
    <w:rsid w:val="00581371"/>
    <w:rsid w:val="00604FF0"/>
    <w:rsid w:val="00722DB9"/>
    <w:rsid w:val="00732E81"/>
    <w:rsid w:val="00736EC2"/>
    <w:rsid w:val="007A51FA"/>
    <w:rsid w:val="007E5410"/>
    <w:rsid w:val="0080245C"/>
    <w:rsid w:val="008348D0"/>
    <w:rsid w:val="0084096F"/>
    <w:rsid w:val="00964EC1"/>
    <w:rsid w:val="009B3E5E"/>
    <w:rsid w:val="009C1EC7"/>
    <w:rsid w:val="00A81B32"/>
    <w:rsid w:val="00AD6FD5"/>
    <w:rsid w:val="00B77F25"/>
    <w:rsid w:val="00B86F76"/>
    <w:rsid w:val="00BB53C3"/>
    <w:rsid w:val="00C024AD"/>
    <w:rsid w:val="00C329D3"/>
    <w:rsid w:val="00C76791"/>
    <w:rsid w:val="00CD2818"/>
    <w:rsid w:val="00D07EFD"/>
    <w:rsid w:val="00D3756B"/>
    <w:rsid w:val="00DC5B33"/>
    <w:rsid w:val="00EB3177"/>
    <w:rsid w:val="00EC6C4B"/>
    <w:rsid w:val="00F059DC"/>
    <w:rsid w:val="00F15AB3"/>
    <w:rsid w:val="00F947C5"/>
    <w:rsid w:val="00FC0571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07025-3839-4C1C-AB0C-1297D660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F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68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1F9E4-F8A0-438D-86B2-0617F9A5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7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user</cp:lastModifiedBy>
  <cp:revision>17</cp:revision>
  <cp:lastPrinted>2019-01-17T12:42:00Z</cp:lastPrinted>
  <dcterms:created xsi:type="dcterms:W3CDTF">2019-01-12T14:33:00Z</dcterms:created>
  <dcterms:modified xsi:type="dcterms:W3CDTF">2019-01-18T09:07:00Z</dcterms:modified>
</cp:coreProperties>
</file>