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243" w:rsidRDefault="00F71D3C">
      <w:pPr>
        <w:spacing w:after="18" w:line="259" w:lineRule="auto"/>
        <w:ind w:left="10" w:right="34" w:hanging="10"/>
        <w:jc w:val="center"/>
      </w:pPr>
      <w:r>
        <w:rPr>
          <w:sz w:val="26"/>
        </w:rPr>
        <w:t>Аннотация программы</w:t>
      </w:r>
      <w:r w:rsidR="004F209B">
        <w:rPr>
          <w:sz w:val="26"/>
        </w:rPr>
        <w:t xml:space="preserve"> подготовки специалистов среднего звена</w:t>
      </w:r>
    </w:p>
    <w:p w:rsidR="00F55243" w:rsidRDefault="00457FB8">
      <w:pPr>
        <w:spacing w:after="44" w:line="259" w:lineRule="auto"/>
        <w:ind w:left="10" w:right="29" w:hanging="10"/>
        <w:jc w:val="center"/>
      </w:pPr>
      <w:r>
        <w:rPr>
          <w:sz w:val="26"/>
        </w:rPr>
        <w:t>09.02.01</w:t>
      </w:r>
      <w:r w:rsidR="00F71D3C">
        <w:rPr>
          <w:sz w:val="26"/>
        </w:rPr>
        <w:t xml:space="preserve"> </w:t>
      </w:r>
      <w:r>
        <w:rPr>
          <w:sz w:val="26"/>
        </w:rPr>
        <w:t>Компьютерные системы и комплексы</w:t>
      </w:r>
    </w:p>
    <w:p w:rsidR="00F55243" w:rsidRDefault="00F71D3C" w:rsidP="00F71D3C">
      <w:pPr>
        <w:spacing w:after="138" w:line="259" w:lineRule="auto"/>
        <w:ind w:left="10" w:right="29" w:firstLine="416"/>
        <w:jc w:val="center"/>
      </w:pPr>
      <w:r>
        <w:rPr>
          <w:sz w:val="26"/>
        </w:rPr>
        <w:t>(базовая подготовка)</w:t>
      </w:r>
    </w:p>
    <w:p w:rsidR="00F55243" w:rsidRDefault="00F71D3C" w:rsidP="00F71D3C">
      <w:pPr>
        <w:pStyle w:val="a6"/>
        <w:numPr>
          <w:ilvl w:val="0"/>
          <w:numId w:val="2"/>
        </w:numPr>
        <w:tabs>
          <w:tab w:val="left" w:pos="993"/>
        </w:tabs>
        <w:ind w:left="10" w:right="9" w:firstLine="416"/>
      </w:pPr>
      <w:r>
        <w:t xml:space="preserve">Наименование программы: </w:t>
      </w:r>
      <w:r w:rsidR="00457FB8">
        <w:t>Компьютерные системы и комплексы</w:t>
      </w:r>
    </w:p>
    <w:p w:rsidR="0044084F" w:rsidRDefault="0044084F" w:rsidP="00F71D3C">
      <w:pPr>
        <w:pStyle w:val="a6"/>
        <w:tabs>
          <w:tab w:val="left" w:pos="993"/>
        </w:tabs>
        <w:ind w:left="10" w:right="9" w:firstLine="416"/>
      </w:pPr>
      <w:r>
        <w:t>Квалификация: Техник</w:t>
      </w:r>
      <w:r w:rsidR="006329AF">
        <w:t xml:space="preserve"> по компьютерным системам</w:t>
      </w:r>
    </w:p>
    <w:p w:rsidR="00F55243" w:rsidRDefault="0044084F" w:rsidP="00F71D3C">
      <w:pPr>
        <w:pStyle w:val="a6"/>
        <w:numPr>
          <w:ilvl w:val="0"/>
          <w:numId w:val="2"/>
        </w:numPr>
        <w:tabs>
          <w:tab w:val="left" w:pos="993"/>
        </w:tabs>
        <w:ind w:left="10" w:right="9" w:firstLine="416"/>
        <w:jc w:val="left"/>
      </w:pPr>
      <w:r w:rsidRPr="0044084F">
        <w:rPr>
          <w:color w:val="000000" w:themeColor="text1"/>
          <w:szCs w:val="24"/>
        </w:rPr>
        <w:t>Краткая характеристика образовательной программы:</w:t>
      </w:r>
      <w:r w:rsidRPr="0044084F">
        <w:rPr>
          <w:color w:val="000000" w:themeColor="text1"/>
          <w:szCs w:val="24"/>
        </w:rPr>
        <w:br/>
      </w:r>
      <w:r w:rsidR="00F71D3C">
        <w:t xml:space="preserve">Цели программы: </w:t>
      </w:r>
      <w:r w:rsidR="006329AF">
        <w:t>Подготовка техников по компьютерным системам в области информатики и вычислительной техники, обладающих общими и профессиональными компетенциями, обеспечивающими их востребованность в профессиональной сфере.</w:t>
      </w:r>
    </w:p>
    <w:p w:rsidR="00F55243" w:rsidRDefault="00F71D3C" w:rsidP="00F71D3C">
      <w:pPr>
        <w:tabs>
          <w:tab w:val="left" w:pos="993"/>
        </w:tabs>
        <w:ind w:left="10" w:right="9" w:firstLine="416"/>
      </w:pPr>
      <w:r>
        <w:t>Сроки обучения: По очной форме - 3 года 10 месяцев.</w:t>
      </w:r>
    </w:p>
    <w:p w:rsidR="00F71D3C" w:rsidRPr="00F71D3C" w:rsidRDefault="0044084F" w:rsidP="00F71D3C">
      <w:pPr>
        <w:pStyle w:val="a6"/>
        <w:numPr>
          <w:ilvl w:val="0"/>
          <w:numId w:val="5"/>
        </w:numPr>
        <w:tabs>
          <w:tab w:val="left" w:pos="993"/>
        </w:tabs>
        <w:ind w:left="0" w:right="9" w:firstLine="426"/>
      </w:pPr>
      <w:r w:rsidRPr="0044084F">
        <w:rPr>
          <w:color w:val="000000" w:themeColor="text1"/>
          <w:szCs w:val="24"/>
        </w:rPr>
        <w:t>Характеристика сферы и объектов профессиональной деятельности будущих выпускников:</w:t>
      </w:r>
    </w:p>
    <w:p w:rsidR="00F55243" w:rsidRDefault="00F71D3C" w:rsidP="00F71D3C">
      <w:pPr>
        <w:pStyle w:val="a6"/>
        <w:numPr>
          <w:ilvl w:val="0"/>
          <w:numId w:val="5"/>
        </w:numPr>
        <w:tabs>
          <w:tab w:val="left" w:pos="993"/>
        </w:tabs>
        <w:ind w:left="0" w:right="9" w:firstLine="426"/>
      </w:pPr>
      <w:r>
        <w:t xml:space="preserve">Область профессиональной деятельности: </w:t>
      </w:r>
      <w:r w:rsidR="006329AF">
        <w:t xml:space="preserve">совокупность методов и средств по разработке и производству компьютерных систем и комплексов; эксплуатация, техническое обслуживание, </w:t>
      </w:r>
      <w:r w:rsidR="000E7704">
        <w:t>сопровождение и настройка компьютерных систем и комплексов; обеспечение функционирования программно-аппаратных средств защиты информации в компьютерных системах и комплексах.</w:t>
      </w:r>
    </w:p>
    <w:p w:rsidR="00F55243" w:rsidRDefault="00F71D3C" w:rsidP="00F71D3C">
      <w:pPr>
        <w:pStyle w:val="a6"/>
        <w:numPr>
          <w:ilvl w:val="0"/>
          <w:numId w:val="5"/>
        </w:numPr>
        <w:tabs>
          <w:tab w:val="left" w:pos="993"/>
        </w:tabs>
        <w:ind w:left="0" w:right="9" w:firstLine="426"/>
      </w:pPr>
      <w:r>
        <w:t xml:space="preserve">Объекты профессиональной деятельности: </w:t>
      </w:r>
      <w:r w:rsidR="000E7704">
        <w:t>цифровые устройства; системы автоматизированного проектирования; нормативно-техническая документация; микропроцессорные системы; периферийное оборудование; компьютерные системы, комплексы и сети; средства обеспечения информационной безопасности в компьютерных системах, комплексах и сетях; продажа сложных технических систем; первичные трудовые коллективы.</w:t>
      </w:r>
    </w:p>
    <w:p w:rsidR="00F55243" w:rsidRDefault="00F71D3C" w:rsidP="00F71D3C">
      <w:pPr>
        <w:pStyle w:val="a6"/>
        <w:numPr>
          <w:ilvl w:val="0"/>
          <w:numId w:val="5"/>
        </w:numPr>
        <w:tabs>
          <w:tab w:val="left" w:pos="993"/>
        </w:tabs>
        <w:ind w:left="0" w:right="9" w:firstLine="426"/>
      </w:pPr>
      <w:r>
        <w:t xml:space="preserve">Виды профессиональной деятельности: </w:t>
      </w:r>
      <w:r w:rsidR="000E7704">
        <w:t>проектирован</w:t>
      </w:r>
      <w:r w:rsidR="002053F5">
        <w:t>и</w:t>
      </w:r>
      <w:r w:rsidR="000E7704">
        <w:t>е цифровых устройств, применение микропроцессорных систем, установка и настройка периферийного оборудования, техническое обслуживание и ремонт компьютерных систем и комплексов, сведения о профессии «оператор электронно-вычислительных и вычислительных машин».</w:t>
      </w:r>
    </w:p>
    <w:p w:rsidR="0044084F" w:rsidRPr="0044084F" w:rsidRDefault="0044084F" w:rsidP="00F71D3C">
      <w:pPr>
        <w:pStyle w:val="a6"/>
        <w:numPr>
          <w:ilvl w:val="0"/>
          <w:numId w:val="2"/>
        </w:numPr>
        <w:tabs>
          <w:tab w:val="left" w:pos="993"/>
        </w:tabs>
        <w:ind w:left="10" w:right="9" w:firstLine="416"/>
        <w:jc w:val="left"/>
      </w:pPr>
      <w:r w:rsidRPr="0044084F">
        <w:rPr>
          <w:color w:val="000000" w:themeColor="text1"/>
          <w:szCs w:val="24"/>
        </w:rPr>
        <w:t>Краткая характеристика учебного плана:</w:t>
      </w:r>
      <w:r w:rsidRPr="0044084F">
        <w:rPr>
          <w:color w:val="000000" w:themeColor="text1"/>
          <w:szCs w:val="24"/>
        </w:rPr>
        <w:br/>
        <w:t>Основная образовательная программа предусматривает изучение следующих учебных циклов (модулей):</w:t>
      </w:r>
    </w:p>
    <w:p w:rsidR="0044084F" w:rsidRDefault="0044084F" w:rsidP="00F71D3C">
      <w:p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ОБЩЕОБРАЗОВАТЕЛЬНАЯ ПОДГОТОВКА</w:t>
      </w:r>
    </w:p>
    <w:p w:rsidR="00EC4F23" w:rsidRDefault="00561BC9" w:rsidP="003544B5">
      <w:pPr>
        <w:pStyle w:val="a6"/>
        <w:numPr>
          <w:ilvl w:val="0"/>
          <w:numId w:val="3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 w:rsidRPr="00EC4F23">
        <w:rPr>
          <w:color w:val="000000" w:themeColor="text1"/>
          <w:szCs w:val="24"/>
        </w:rPr>
        <w:t>базовые дисциплины</w:t>
      </w:r>
      <w:r w:rsidR="00EC4F23">
        <w:rPr>
          <w:color w:val="000000" w:themeColor="text1"/>
          <w:szCs w:val="24"/>
        </w:rPr>
        <w:t>:</w:t>
      </w:r>
    </w:p>
    <w:p w:rsidR="00EC4F23" w:rsidRDefault="00EC4F23" w:rsidP="003544B5">
      <w:pPr>
        <w:pStyle w:val="a6"/>
        <w:numPr>
          <w:ilvl w:val="0"/>
          <w:numId w:val="3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ОУД.01 Русский язык;</w:t>
      </w:r>
    </w:p>
    <w:p w:rsidR="00EC4F23" w:rsidRDefault="00EC4F23" w:rsidP="003544B5">
      <w:pPr>
        <w:pStyle w:val="a6"/>
        <w:numPr>
          <w:ilvl w:val="0"/>
          <w:numId w:val="3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ОУД.02 Литература;</w:t>
      </w:r>
    </w:p>
    <w:p w:rsidR="00EC4F23" w:rsidRDefault="00EC4F23" w:rsidP="003544B5">
      <w:pPr>
        <w:pStyle w:val="a6"/>
        <w:numPr>
          <w:ilvl w:val="0"/>
          <w:numId w:val="3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ОУД.03 Иностранный язык;</w:t>
      </w:r>
    </w:p>
    <w:p w:rsidR="00EC4F23" w:rsidRDefault="00EC4F23" w:rsidP="003544B5">
      <w:pPr>
        <w:pStyle w:val="a6"/>
        <w:numPr>
          <w:ilvl w:val="0"/>
          <w:numId w:val="3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ОУД.04 История;</w:t>
      </w:r>
    </w:p>
    <w:p w:rsidR="00EC4F23" w:rsidRDefault="00EC4F23" w:rsidP="003544B5">
      <w:pPr>
        <w:pStyle w:val="a6"/>
        <w:numPr>
          <w:ilvl w:val="0"/>
          <w:numId w:val="3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ОУД.05 Физическая культура;</w:t>
      </w:r>
    </w:p>
    <w:p w:rsidR="00EC4F23" w:rsidRDefault="00EC4F23" w:rsidP="003544B5">
      <w:pPr>
        <w:pStyle w:val="a6"/>
        <w:numPr>
          <w:ilvl w:val="0"/>
          <w:numId w:val="3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ОУД.06 Основы безопасности жизнедеятельности;</w:t>
      </w:r>
    </w:p>
    <w:p w:rsidR="00EC4F23" w:rsidRDefault="00EC4F23" w:rsidP="003544B5">
      <w:pPr>
        <w:pStyle w:val="a6"/>
        <w:numPr>
          <w:ilvl w:val="0"/>
          <w:numId w:val="3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ОУД.07 Астрономия;</w:t>
      </w:r>
    </w:p>
    <w:p w:rsidR="00EC4F23" w:rsidRDefault="00EC4F23" w:rsidP="003544B5">
      <w:pPr>
        <w:pStyle w:val="a6"/>
        <w:numPr>
          <w:ilvl w:val="0"/>
          <w:numId w:val="3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ОУД.08 Родной язык</w:t>
      </w:r>
    </w:p>
    <w:p w:rsidR="00561BC9" w:rsidRDefault="00561BC9" w:rsidP="003544B5">
      <w:pPr>
        <w:pStyle w:val="a6"/>
        <w:numPr>
          <w:ilvl w:val="0"/>
          <w:numId w:val="3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 w:rsidRPr="00EC4F23">
        <w:rPr>
          <w:color w:val="000000" w:themeColor="text1"/>
          <w:szCs w:val="24"/>
        </w:rPr>
        <w:t>профильные дисциплины</w:t>
      </w:r>
    </w:p>
    <w:p w:rsidR="00EC4F23" w:rsidRDefault="00EC4F23" w:rsidP="003544B5">
      <w:pPr>
        <w:pStyle w:val="a6"/>
        <w:numPr>
          <w:ilvl w:val="0"/>
          <w:numId w:val="3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ПД.01 Математика;</w:t>
      </w:r>
    </w:p>
    <w:p w:rsidR="00EC4F23" w:rsidRDefault="00EC4F23" w:rsidP="003544B5">
      <w:pPr>
        <w:pStyle w:val="a6"/>
        <w:numPr>
          <w:ilvl w:val="0"/>
          <w:numId w:val="3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lastRenderedPageBreak/>
        <w:t>ПД.02 Информатика;</w:t>
      </w:r>
    </w:p>
    <w:p w:rsidR="00EC4F23" w:rsidRDefault="00EC4F23" w:rsidP="003544B5">
      <w:pPr>
        <w:pStyle w:val="a6"/>
        <w:numPr>
          <w:ilvl w:val="0"/>
          <w:numId w:val="3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ПД.03 Физика;</w:t>
      </w:r>
    </w:p>
    <w:p w:rsidR="00EC4F23" w:rsidRPr="00EC4F23" w:rsidRDefault="00EC4F23" w:rsidP="003544B5">
      <w:pPr>
        <w:pStyle w:val="a6"/>
        <w:numPr>
          <w:ilvl w:val="0"/>
          <w:numId w:val="3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ПОО.01 Основы общественных наук</w:t>
      </w:r>
    </w:p>
    <w:p w:rsidR="00561BC9" w:rsidRDefault="00561BC9" w:rsidP="00F71D3C">
      <w:p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 w:rsidRPr="00561BC9">
        <w:rPr>
          <w:color w:val="000000" w:themeColor="text1"/>
          <w:szCs w:val="24"/>
        </w:rPr>
        <w:t>ПРОФЕССИОНАЛЬНАЯ ПОДГОТОВКА</w:t>
      </w:r>
    </w:p>
    <w:p w:rsidR="00561BC9" w:rsidRDefault="00561BC9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 w:rsidRPr="00561BC9">
        <w:rPr>
          <w:color w:val="000000" w:themeColor="text1"/>
          <w:szCs w:val="24"/>
        </w:rPr>
        <w:t>общий гуманитарный и социально-экономический учебный цикл</w:t>
      </w:r>
      <w:r w:rsidR="00EC4F23">
        <w:rPr>
          <w:color w:val="000000" w:themeColor="text1"/>
          <w:szCs w:val="24"/>
        </w:rPr>
        <w:t>:</w:t>
      </w:r>
    </w:p>
    <w:p w:rsidR="00EC4F23" w:rsidRDefault="00EC4F23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ОГСЭ.01 Основы философии;</w:t>
      </w:r>
    </w:p>
    <w:p w:rsidR="00EC4F23" w:rsidRDefault="00EC4F23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ОГСЭ.02 История;</w:t>
      </w:r>
    </w:p>
    <w:p w:rsidR="00EC4F23" w:rsidRDefault="00EC4F23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ОГСЭ.03 Иностранный язык;</w:t>
      </w:r>
    </w:p>
    <w:p w:rsidR="00EC4F23" w:rsidRDefault="00EC4F23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ОГСЭ.04 Физическая культура;</w:t>
      </w:r>
    </w:p>
    <w:p w:rsidR="00EC4F23" w:rsidRDefault="00EC4F23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ОГСЭ.05 Социальная психология;</w:t>
      </w:r>
    </w:p>
    <w:p w:rsidR="00EC4F23" w:rsidRDefault="00EC4F23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ОГСЭ.06 Русский язык и культура речи;</w:t>
      </w:r>
    </w:p>
    <w:p w:rsidR="00EC4F23" w:rsidRPr="00561BC9" w:rsidRDefault="00EC4F23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ОГСЭ.07 Компьютерная графика</w:t>
      </w:r>
    </w:p>
    <w:p w:rsidR="00561BC9" w:rsidRDefault="0044084F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 w:rsidRPr="00561BC9">
        <w:rPr>
          <w:color w:val="000000" w:themeColor="text1"/>
          <w:szCs w:val="24"/>
        </w:rPr>
        <w:t>математическ</w:t>
      </w:r>
      <w:r w:rsidR="00561BC9" w:rsidRPr="00561BC9">
        <w:rPr>
          <w:color w:val="000000" w:themeColor="text1"/>
          <w:szCs w:val="24"/>
        </w:rPr>
        <w:t>ий</w:t>
      </w:r>
      <w:r w:rsidRPr="00561BC9">
        <w:rPr>
          <w:color w:val="000000" w:themeColor="text1"/>
          <w:szCs w:val="24"/>
        </w:rPr>
        <w:t xml:space="preserve"> и</w:t>
      </w:r>
      <w:r w:rsidR="00561BC9" w:rsidRPr="00561BC9">
        <w:rPr>
          <w:color w:val="000000" w:themeColor="text1"/>
          <w:szCs w:val="24"/>
        </w:rPr>
        <w:t xml:space="preserve"> общий</w:t>
      </w:r>
      <w:r w:rsidRPr="00561BC9">
        <w:rPr>
          <w:color w:val="000000" w:themeColor="text1"/>
          <w:szCs w:val="24"/>
        </w:rPr>
        <w:t xml:space="preserve"> естественнонаучн</w:t>
      </w:r>
      <w:r w:rsidR="00561BC9" w:rsidRPr="00561BC9">
        <w:rPr>
          <w:color w:val="000000" w:themeColor="text1"/>
          <w:szCs w:val="24"/>
        </w:rPr>
        <w:t>ый учебный цикл</w:t>
      </w:r>
      <w:r w:rsidR="00EC4F23">
        <w:rPr>
          <w:color w:val="000000" w:themeColor="text1"/>
          <w:szCs w:val="24"/>
        </w:rPr>
        <w:t>:</w:t>
      </w:r>
    </w:p>
    <w:p w:rsidR="00EC4F23" w:rsidRDefault="00EC4F23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ЕН.01 Элементы высшей математики;</w:t>
      </w:r>
    </w:p>
    <w:p w:rsidR="00EC4F23" w:rsidRPr="00561BC9" w:rsidRDefault="00EC4F23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ЕН.02 Теория вероятностей и математическая статистика.</w:t>
      </w:r>
    </w:p>
    <w:p w:rsidR="00561BC9" w:rsidRDefault="0044084F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 w:rsidRPr="00561BC9">
        <w:rPr>
          <w:color w:val="000000" w:themeColor="text1"/>
          <w:szCs w:val="24"/>
        </w:rPr>
        <w:t>профессиональн</w:t>
      </w:r>
      <w:r w:rsidR="00561BC9" w:rsidRPr="00561BC9">
        <w:rPr>
          <w:color w:val="000000" w:themeColor="text1"/>
          <w:szCs w:val="24"/>
        </w:rPr>
        <w:t>ый учебный цикл</w:t>
      </w:r>
      <w:r w:rsidR="00EC4F23">
        <w:rPr>
          <w:color w:val="000000" w:themeColor="text1"/>
          <w:szCs w:val="24"/>
        </w:rPr>
        <w:t>:</w:t>
      </w:r>
    </w:p>
    <w:p w:rsidR="00EC4F23" w:rsidRDefault="00EC4F23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ОП.01 Инженерная графика;</w:t>
      </w:r>
    </w:p>
    <w:p w:rsidR="00EC4F23" w:rsidRDefault="00EC4F23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ОП.02 Основы электротехники;</w:t>
      </w:r>
    </w:p>
    <w:p w:rsidR="00EC4F23" w:rsidRDefault="00EC4F23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ОП.03 Прикладная электроника</w:t>
      </w:r>
    </w:p>
    <w:p w:rsidR="00EC4F23" w:rsidRDefault="00EC4F23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ОП.04 Электротехнические измерения</w:t>
      </w:r>
    </w:p>
    <w:p w:rsidR="00EC4F23" w:rsidRDefault="00EC4F23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ОП.05 </w:t>
      </w:r>
      <w:r w:rsidR="0089215D">
        <w:rPr>
          <w:color w:val="000000" w:themeColor="text1"/>
          <w:szCs w:val="24"/>
        </w:rPr>
        <w:t>Информационные технологии;</w:t>
      </w:r>
    </w:p>
    <w:p w:rsidR="0089215D" w:rsidRDefault="0089215D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ОП.06 Метрология, стандартизация и сертификация;</w:t>
      </w:r>
    </w:p>
    <w:p w:rsidR="0089215D" w:rsidRDefault="0089215D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ОП.07 Операционные системы и среды</w:t>
      </w:r>
    </w:p>
    <w:p w:rsidR="0089215D" w:rsidRDefault="0089215D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ОП.08 Дискретная математика;</w:t>
      </w:r>
    </w:p>
    <w:p w:rsidR="0089215D" w:rsidRDefault="0089215D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ОП.09 Основы алгоритмизации и программирования</w:t>
      </w:r>
    </w:p>
    <w:p w:rsidR="0089215D" w:rsidRDefault="0089215D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ОП.10 Безопасность жизнедеятельности;</w:t>
      </w:r>
    </w:p>
    <w:p w:rsidR="0089215D" w:rsidRDefault="0089215D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ОП.11 Источники питания средств вычислительной техники;</w:t>
      </w:r>
    </w:p>
    <w:p w:rsidR="0089215D" w:rsidRDefault="0089215D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ОП.12 Менеджмент;</w:t>
      </w:r>
    </w:p>
    <w:p w:rsidR="0089215D" w:rsidRDefault="0089215D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ОП.13 Экономика организации;</w:t>
      </w:r>
    </w:p>
    <w:p w:rsidR="0089215D" w:rsidRDefault="0089215D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ОП.14 Охрана труда;</w:t>
      </w:r>
    </w:p>
    <w:p w:rsidR="0089215D" w:rsidRPr="00561BC9" w:rsidRDefault="0089215D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ОП.15 Правовое обеспечение профессиональной деятельности</w:t>
      </w:r>
    </w:p>
    <w:p w:rsidR="00EA148A" w:rsidRDefault="0044084F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 w:rsidRPr="00EA148A">
        <w:rPr>
          <w:color w:val="000000" w:themeColor="text1"/>
          <w:szCs w:val="24"/>
        </w:rPr>
        <w:t xml:space="preserve">Основные базовые дисциплины: математика, </w:t>
      </w:r>
      <w:r w:rsidR="00561BC9" w:rsidRPr="00EA148A">
        <w:rPr>
          <w:color w:val="000000" w:themeColor="text1"/>
          <w:szCs w:val="24"/>
        </w:rPr>
        <w:t>общая и неорганическая химия</w:t>
      </w:r>
      <w:r w:rsidRPr="00EA148A">
        <w:rPr>
          <w:color w:val="000000" w:themeColor="text1"/>
          <w:szCs w:val="24"/>
        </w:rPr>
        <w:t>,</w:t>
      </w:r>
      <w:r w:rsidR="00561BC9" w:rsidRPr="00EA148A">
        <w:rPr>
          <w:color w:val="000000" w:themeColor="text1"/>
          <w:szCs w:val="24"/>
        </w:rPr>
        <w:t xml:space="preserve"> органическая химия, аналитическая химия, физическая и коллоидная химия, процессы и аппараты, основы радиационной безопасности</w:t>
      </w:r>
    </w:p>
    <w:p w:rsidR="00EA148A" w:rsidRPr="00EA148A" w:rsidRDefault="0044084F" w:rsidP="00F71D3C">
      <w:p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 w:rsidRPr="00EA148A">
        <w:rPr>
          <w:color w:val="000000" w:themeColor="text1"/>
          <w:szCs w:val="24"/>
        </w:rPr>
        <w:t>Основные специальные дисциплины:</w:t>
      </w:r>
    </w:p>
    <w:p w:rsidR="0044084F" w:rsidRDefault="002053F5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ПМ.01 Проектирование цифровых устройств;</w:t>
      </w:r>
    </w:p>
    <w:p w:rsidR="002053F5" w:rsidRDefault="002053F5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ПМ.02 Применение микропроцессорных систем, установка и настройка периферийного оборудования</w:t>
      </w:r>
    </w:p>
    <w:p w:rsidR="002053F5" w:rsidRDefault="002053F5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ПМ.03 Техническое обслуживание и ремонт компьютерных систем и комплексов</w:t>
      </w:r>
    </w:p>
    <w:p w:rsidR="002053F5" w:rsidRPr="002053F5" w:rsidRDefault="002053F5" w:rsidP="002053F5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ПМ.04 Выполнение работ по одной или нескольким профессиям рабочих, должностям служащих.</w:t>
      </w:r>
    </w:p>
    <w:p w:rsidR="00EA148A" w:rsidRDefault="00F71D3C" w:rsidP="00F71D3C">
      <w:pPr>
        <w:tabs>
          <w:tab w:val="left" w:pos="993"/>
        </w:tabs>
        <w:ind w:left="10" w:right="9" w:firstLine="416"/>
      </w:pPr>
      <w:r>
        <w:lastRenderedPageBreak/>
        <w:t xml:space="preserve">Особенности учебного плана: </w:t>
      </w:r>
      <w:r w:rsidR="002053F5">
        <w:t>учебный план обеспечивает получение всех необходимых компетенций по разработке и производству компьютерных систем и комплексов; эксплуатации, техническом обслуживании, сопровождению и настройки компьютерных систем и комплексов; обеспечению функционирования программно-аппаратных средств защиты информации в компьютерных системах и комплексах. С этой целью в учебный план включены такие дисциплины и междисциплинарные курсы, как «инженерная графика», «прикладная электроника», «теория вероятностей и математическая статистика», «информационные технологии», «цифровая схемотехника», «проектирование цифровых устройств», «техническое обслуживание и ремонт компьютерных систем и комплексов», «</w:t>
      </w:r>
      <w:r w:rsidR="00EC4F23">
        <w:t>микропроцессорные системы», «установка и конфигурирование периферийного оборудования», «освоение профессии оператор электронно-вычислительных и вычислительных машин».</w:t>
      </w:r>
    </w:p>
    <w:p w:rsidR="00F71D3C" w:rsidRDefault="00EA148A" w:rsidP="00F71D3C">
      <w:pPr>
        <w:tabs>
          <w:tab w:val="left" w:pos="993"/>
        </w:tabs>
        <w:ind w:left="8" w:right="9" w:firstLine="0"/>
        <w:jc w:val="left"/>
        <w:rPr>
          <w:color w:val="000000" w:themeColor="text1"/>
          <w:szCs w:val="24"/>
        </w:rPr>
      </w:pPr>
      <w:r w:rsidRPr="00F71D3C">
        <w:rPr>
          <w:color w:val="000000" w:themeColor="text1"/>
          <w:szCs w:val="24"/>
        </w:rPr>
        <w:t>Практики:</w:t>
      </w:r>
    </w:p>
    <w:p w:rsidR="00F71D3C" w:rsidRPr="00F71D3C" w:rsidRDefault="00EA148A" w:rsidP="00F71D3C">
      <w:pPr>
        <w:pStyle w:val="a6"/>
        <w:numPr>
          <w:ilvl w:val="0"/>
          <w:numId w:val="9"/>
        </w:numPr>
        <w:tabs>
          <w:tab w:val="left" w:pos="993"/>
        </w:tabs>
        <w:ind w:right="9"/>
        <w:jc w:val="left"/>
        <w:rPr>
          <w:color w:val="000000" w:themeColor="text1"/>
          <w:szCs w:val="24"/>
        </w:rPr>
      </w:pPr>
      <w:r w:rsidRPr="00F71D3C">
        <w:rPr>
          <w:color w:val="000000" w:themeColor="text1"/>
          <w:szCs w:val="24"/>
        </w:rPr>
        <w:t xml:space="preserve">учебная (ознакомительная) практика (4 семестр: </w:t>
      </w:r>
      <w:r w:rsidR="0089215D">
        <w:rPr>
          <w:color w:val="000000" w:themeColor="text1"/>
          <w:szCs w:val="24"/>
        </w:rPr>
        <w:t>5</w:t>
      </w:r>
      <w:r w:rsidRPr="00F71D3C">
        <w:rPr>
          <w:color w:val="000000" w:themeColor="text1"/>
          <w:szCs w:val="24"/>
        </w:rPr>
        <w:t xml:space="preserve"> недел</w:t>
      </w:r>
      <w:r w:rsidR="0089215D">
        <w:rPr>
          <w:color w:val="000000" w:themeColor="text1"/>
          <w:szCs w:val="24"/>
        </w:rPr>
        <w:t>ь</w:t>
      </w:r>
      <w:r w:rsidRPr="00F71D3C">
        <w:rPr>
          <w:color w:val="000000" w:themeColor="text1"/>
          <w:szCs w:val="24"/>
        </w:rPr>
        <w:t xml:space="preserve">; 6 семестр: </w:t>
      </w:r>
      <w:r w:rsidR="0089215D">
        <w:rPr>
          <w:color w:val="000000" w:themeColor="text1"/>
          <w:szCs w:val="24"/>
        </w:rPr>
        <w:t>6</w:t>
      </w:r>
      <w:r w:rsidRPr="00F71D3C">
        <w:rPr>
          <w:color w:val="000000" w:themeColor="text1"/>
          <w:szCs w:val="24"/>
        </w:rPr>
        <w:t xml:space="preserve"> недел</w:t>
      </w:r>
      <w:r w:rsidR="0089215D">
        <w:rPr>
          <w:color w:val="000000" w:themeColor="text1"/>
          <w:szCs w:val="24"/>
        </w:rPr>
        <w:t>ь</w:t>
      </w:r>
      <w:r w:rsidRPr="00F71D3C">
        <w:rPr>
          <w:color w:val="000000" w:themeColor="text1"/>
          <w:szCs w:val="24"/>
        </w:rPr>
        <w:t>);</w:t>
      </w:r>
    </w:p>
    <w:p w:rsidR="00F71D3C" w:rsidRPr="00F71D3C" w:rsidRDefault="00EA148A" w:rsidP="00F71D3C">
      <w:pPr>
        <w:pStyle w:val="a6"/>
        <w:numPr>
          <w:ilvl w:val="0"/>
          <w:numId w:val="9"/>
        </w:numPr>
        <w:tabs>
          <w:tab w:val="left" w:pos="993"/>
        </w:tabs>
        <w:ind w:right="9"/>
        <w:jc w:val="left"/>
        <w:rPr>
          <w:color w:val="000000" w:themeColor="text1"/>
          <w:szCs w:val="24"/>
        </w:rPr>
      </w:pPr>
      <w:r w:rsidRPr="00F71D3C">
        <w:rPr>
          <w:color w:val="000000" w:themeColor="text1"/>
          <w:szCs w:val="24"/>
        </w:rPr>
        <w:t xml:space="preserve">производственная (технологическая) практика (8 семестр: </w:t>
      </w:r>
      <w:r w:rsidR="0089215D">
        <w:rPr>
          <w:color w:val="000000" w:themeColor="text1"/>
          <w:szCs w:val="24"/>
        </w:rPr>
        <w:t>14</w:t>
      </w:r>
      <w:r w:rsidRPr="00F71D3C">
        <w:rPr>
          <w:color w:val="000000" w:themeColor="text1"/>
          <w:szCs w:val="24"/>
        </w:rPr>
        <w:t xml:space="preserve"> недель);</w:t>
      </w:r>
    </w:p>
    <w:p w:rsidR="00EA148A" w:rsidRPr="00F71D3C" w:rsidRDefault="00EA148A" w:rsidP="00F71D3C">
      <w:pPr>
        <w:pStyle w:val="a6"/>
        <w:numPr>
          <w:ilvl w:val="0"/>
          <w:numId w:val="9"/>
        </w:numPr>
        <w:tabs>
          <w:tab w:val="left" w:pos="993"/>
        </w:tabs>
        <w:ind w:right="9"/>
        <w:jc w:val="left"/>
        <w:rPr>
          <w:color w:val="000000" w:themeColor="text1"/>
          <w:szCs w:val="24"/>
        </w:rPr>
      </w:pPr>
      <w:r w:rsidRPr="00F71D3C">
        <w:rPr>
          <w:color w:val="000000" w:themeColor="text1"/>
          <w:szCs w:val="24"/>
        </w:rPr>
        <w:t>преддипломная практика (8 семестр: 4 недели)</w:t>
      </w:r>
    </w:p>
    <w:p w:rsidR="00F55243" w:rsidRDefault="00F71D3C" w:rsidP="00F71D3C">
      <w:pPr>
        <w:tabs>
          <w:tab w:val="left" w:pos="993"/>
        </w:tabs>
        <w:ind w:left="10" w:right="9" w:firstLine="416"/>
        <w:jc w:val="left"/>
      </w:pPr>
      <w:r>
        <w:t>Практика имеет целью комплексное освоение обучающимися всех видов профессиональной деятельности по специальности, формирование общих и профессиональных компетенций, а также приобретение необходимых умений и опыта практической работы,</w:t>
      </w:r>
    </w:p>
    <w:p w:rsidR="00F55243" w:rsidRDefault="00F71D3C" w:rsidP="00F71D3C">
      <w:pPr>
        <w:tabs>
          <w:tab w:val="left" w:pos="993"/>
        </w:tabs>
        <w:ind w:left="10" w:right="9" w:firstLine="416"/>
      </w:pPr>
      <w:r>
        <w:t>Видами практики студентов, осваивающих образовательную программу по специальности, являются: учебная практика и производственная практика.</w:t>
      </w:r>
    </w:p>
    <w:p w:rsidR="00F55243" w:rsidRDefault="00F71D3C" w:rsidP="00F71D3C">
      <w:pPr>
        <w:tabs>
          <w:tab w:val="left" w:pos="993"/>
        </w:tabs>
        <w:ind w:left="10" w:right="9" w:firstLine="416"/>
      </w:pPr>
      <w:r>
        <w:t xml:space="preserve">Содержание всех этапов практики определяется требованиями к умениям и практическому опыту по каждому из профессиональных модулей образовательной программы в </w:t>
      </w:r>
      <w:r w:rsidR="00EA148A">
        <w:t>соответс</w:t>
      </w:r>
      <w:r>
        <w:t>твии с ФГОС СПО по специальности. Содержание всех этапов практики обеспечивает обоснованную последовательность формирования у обучающихся системы умений, целостной профессиональной деятельности и практического опыта в соответствии с требованиями ФГОС СПО</w:t>
      </w:r>
      <w:r w:rsidR="00EA148A">
        <w:t>.</w:t>
      </w:r>
    </w:p>
    <w:p w:rsidR="0038519C" w:rsidRPr="0038519C" w:rsidRDefault="00F71D3C" w:rsidP="008521AB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200" w:line="276" w:lineRule="auto"/>
        <w:ind w:firstLine="426"/>
      </w:pPr>
      <w:bookmarkStart w:id="0" w:name="_GoBack"/>
      <w:bookmarkEnd w:id="0"/>
      <w:r>
        <w:t xml:space="preserve">Перечень предприятий для прохождения практики и трудоустройства выпускников: </w:t>
      </w:r>
      <w:r w:rsidR="0038519C" w:rsidRPr="0038519C">
        <w:t>Предприятия ФГУП «ПО «Маяк», сервисные центры по обслуживанию компьютерной техники г. Озерска, Челябинской области.</w:t>
      </w:r>
    </w:p>
    <w:p w:rsidR="00F55243" w:rsidRDefault="00F55243" w:rsidP="00F71D3C">
      <w:pPr>
        <w:ind w:left="10" w:right="9" w:firstLine="416"/>
      </w:pPr>
    </w:p>
    <w:p w:rsidR="0044084F" w:rsidRDefault="0044084F">
      <w:pPr>
        <w:ind w:left="4" w:right="9"/>
      </w:pPr>
    </w:p>
    <w:p w:rsidR="0044084F" w:rsidRDefault="0044084F">
      <w:pPr>
        <w:ind w:left="4" w:right="9"/>
      </w:pPr>
    </w:p>
    <w:sectPr w:rsidR="0044084F">
      <w:pgSz w:w="11904" w:h="16838"/>
      <w:pgMar w:top="1440" w:right="394" w:bottom="1440" w:left="184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47668"/>
    <w:multiLevelType w:val="hybridMultilevel"/>
    <w:tmpl w:val="29FAA7DC"/>
    <w:lvl w:ilvl="0" w:tplc="A0069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022F3"/>
    <w:multiLevelType w:val="hybridMultilevel"/>
    <w:tmpl w:val="E046681A"/>
    <w:lvl w:ilvl="0" w:tplc="0419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2" w15:restartNumberingAfterBreak="0">
    <w:nsid w:val="28E77246"/>
    <w:multiLevelType w:val="multilevel"/>
    <w:tmpl w:val="5680C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8805073"/>
    <w:multiLevelType w:val="hybridMultilevel"/>
    <w:tmpl w:val="1C401994"/>
    <w:lvl w:ilvl="0" w:tplc="A0069FE2">
      <w:start w:val="1"/>
      <w:numFmt w:val="bullet"/>
      <w:lvlText w:val=""/>
      <w:lvlJc w:val="left"/>
      <w:pPr>
        <w:ind w:left="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4" w15:restartNumberingAfterBreak="0">
    <w:nsid w:val="4E931403"/>
    <w:multiLevelType w:val="hybridMultilevel"/>
    <w:tmpl w:val="EF30CCBC"/>
    <w:lvl w:ilvl="0" w:tplc="A0069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21CB5"/>
    <w:multiLevelType w:val="hybridMultilevel"/>
    <w:tmpl w:val="6BD899C6"/>
    <w:lvl w:ilvl="0" w:tplc="820A5084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6" w15:restartNumberingAfterBreak="0">
    <w:nsid w:val="62C73A06"/>
    <w:multiLevelType w:val="hybridMultilevel"/>
    <w:tmpl w:val="A3403DE4"/>
    <w:lvl w:ilvl="0" w:tplc="A0069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86F61"/>
    <w:multiLevelType w:val="hybridMultilevel"/>
    <w:tmpl w:val="7C3A4214"/>
    <w:lvl w:ilvl="0" w:tplc="A0069FE2">
      <w:start w:val="1"/>
      <w:numFmt w:val="bullet"/>
      <w:lvlText w:val=""/>
      <w:lvlJc w:val="left"/>
      <w:pPr>
        <w:ind w:left="3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8" w15:restartNumberingAfterBreak="0">
    <w:nsid w:val="7687760D"/>
    <w:multiLevelType w:val="hybridMultilevel"/>
    <w:tmpl w:val="4D3C5F88"/>
    <w:lvl w:ilvl="0" w:tplc="A0069FE2">
      <w:start w:val="1"/>
      <w:numFmt w:val="bullet"/>
      <w:lvlText w:val=""/>
      <w:lvlJc w:val="left"/>
      <w:pPr>
        <w:ind w:left="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243"/>
    <w:rsid w:val="000E7704"/>
    <w:rsid w:val="002053F5"/>
    <w:rsid w:val="002F38E2"/>
    <w:rsid w:val="0038519C"/>
    <w:rsid w:val="0044084F"/>
    <w:rsid w:val="00457FB8"/>
    <w:rsid w:val="004F209B"/>
    <w:rsid w:val="00561BC9"/>
    <w:rsid w:val="006329AF"/>
    <w:rsid w:val="008521AB"/>
    <w:rsid w:val="0089215D"/>
    <w:rsid w:val="00EA148A"/>
    <w:rsid w:val="00EC4F23"/>
    <w:rsid w:val="00F55243"/>
    <w:rsid w:val="00F7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F4324-F223-4729-A9E6-D83F29C05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4" w:line="278" w:lineRule="auto"/>
      <w:ind w:firstLine="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link w:val="10"/>
    <w:uiPriority w:val="9"/>
    <w:qFormat/>
    <w:rsid w:val="0044084F"/>
    <w:pPr>
      <w:spacing w:before="100" w:beforeAutospacing="1" w:after="100" w:afterAutospacing="1" w:line="240" w:lineRule="auto"/>
      <w:ind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4084F"/>
    <w:pPr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08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44084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4084F"/>
    <w:pPr>
      <w:spacing w:before="100" w:beforeAutospacing="1" w:after="100" w:afterAutospacing="1" w:line="240" w:lineRule="auto"/>
      <w:ind w:firstLine="0"/>
      <w:jc w:val="left"/>
    </w:pPr>
    <w:rPr>
      <w:color w:val="auto"/>
      <w:szCs w:val="24"/>
    </w:rPr>
  </w:style>
  <w:style w:type="character" w:styleId="a4">
    <w:name w:val="Strong"/>
    <w:basedOn w:val="a0"/>
    <w:uiPriority w:val="22"/>
    <w:qFormat/>
    <w:rsid w:val="0044084F"/>
    <w:rPr>
      <w:b/>
      <w:bCs/>
    </w:rPr>
  </w:style>
  <w:style w:type="character" w:styleId="a5">
    <w:name w:val="Hyperlink"/>
    <w:basedOn w:val="a0"/>
    <w:uiPriority w:val="99"/>
    <w:semiHidden/>
    <w:unhideWhenUsed/>
    <w:rsid w:val="0044084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40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7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55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1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cp:lastModifiedBy>Администратор</cp:lastModifiedBy>
  <cp:revision>6</cp:revision>
  <dcterms:created xsi:type="dcterms:W3CDTF">2022-02-23T07:55:00Z</dcterms:created>
  <dcterms:modified xsi:type="dcterms:W3CDTF">2022-02-24T08:46:00Z</dcterms:modified>
</cp:coreProperties>
</file>