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eastAsia="Times New Roman" w:cs="Times New Roman"/>
              </w:rPr>
            </w:pPr>
            <w:r w:rsidRPr="00DB6F9F">
              <w:rPr>
                <w:rFonts w:eastAsia="Times New Roman" w:cs="Times New Roman"/>
              </w:rPr>
              <w:t xml:space="preserve">МИНИСТЕРСТВО </w:t>
            </w:r>
            <w:r w:rsidR="00CF4B31" w:rsidRPr="00DB6F9F">
              <w:rPr>
                <w:rFonts w:eastAsia="Times New Roman" w:cs="Times New Roman"/>
              </w:rPr>
              <w:t xml:space="preserve">НАУКИ </w:t>
            </w:r>
            <w:r w:rsidRPr="00DB6F9F">
              <w:rPr>
                <w:rFonts w:eastAsia="Times New Roman" w:cs="Times New Roman"/>
              </w:rPr>
              <w:t xml:space="preserve">И </w:t>
            </w:r>
            <w:r w:rsidR="00CF4B31" w:rsidRPr="00DB6F9F">
              <w:rPr>
                <w:rFonts w:eastAsia="Times New Roman" w:cs="Times New Roman"/>
              </w:rPr>
              <w:t xml:space="preserve">ВЫСШЕГО ОБРАЗОВАНИЯ </w:t>
            </w:r>
            <w:r w:rsidRPr="00DB6F9F">
              <w:rPr>
                <w:rFonts w:eastAsia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1F3E08">
              <w:rPr>
                <w:rFonts w:eastAsia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eastAsia="Times New Roman" w:cs="Times New Roman"/>
                <w:bCs/>
                <w:spacing w:val="70"/>
              </w:rPr>
            </w:pPr>
            <w:r w:rsidRPr="001F3E08">
              <w:rPr>
                <w:rFonts w:eastAsia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eastAsia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eastAsia="Times New Roman" w:cs="Times New Roman"/>
                <w:bCs/>
              </w:rPr>
            </w:pPr>
            <w:r w:rsidRPr="001F3E08">
              <w:rPr>
                <w:rFonts w:eastAsia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 w:cs="Times New Roman"/>
                <w:bCs/>
              </w:rPr>
            </w:pPr>
            <w:r w:rsidRPr="001F3E08">
              <w:rPr>
                <w:rFonts w:eastAsia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eastAsia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eastAsia="Calibri" w:cs="Times New Roman"/>
          <w:sz w:val="24"/>
        </w:rPr>
      </w:pPr>
    </w:p>
    <w:p w:rsidR="00E054F7" w:rsidRDefault="00E054F7" w:rsidP="001F3E08">
      <w:pPr>
        <w:jc w:val="center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 xml:space="preserve">Кафедра </w:t>
      </w:r>
      <w:r w:rsidRPr="00E054F7">
        <w:rPr>
          <w:rFonts w:eastAsia="Calibri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eastAsia="Calibri" w:cs="Times New Roman"/>
          <w:sz w:val="24"/>
        </w:rPr>
      </w:pPr>
    </w:p>
    <w:p w:rsidR="00E054F7" w:rsidRPr="00E054F7" w:rsidRDefault="00E054F7" w:rsidP="00E054F7">
      <w:pPr>
        <w:suppressAutoHyphens/>
        <w:spacing w:after="0"/>
        <w:ind w:left="5954" w:right="-1"/>
        <w:rPr>
          <w:rFonts w:eastAsia="Times New Roman" w:cs="Times New Roman"/>
          <w:sz w:val="24"/>
          <w:szCs w:val="24"/>
          <w:lang w:eastAsia="zh-CN"/>
        </w:rPr>
      </w:pPr>
      <w:r w:rsidRPr="00E054F7">
        <w:rPr>
          <w:rFonts w:eastAsia="Times New Roman" w:cs="Times New Roman"/>
          <w:sz w:val="24"/>
          <w:szCs w:val="24"/>
          <w:lang w:eastAsia="zh-CN"/>
        </w:rPr>
        <w:t>«УТВЕРЖДАЮ»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eastAsia="Times New Roman" w:cs="Times New Roman"/>
          <w:sz w:val="24"/>
          <w:szCs w:val="24"/>
          <w:lang w:eastAsia="zh-CN"/>
        </w:rPr>
      </w:pPr>
      <w:r w:rsidRPr="00E054F7">
        <w:rPr>
          <w:rFonts w:eastAsia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50211D" w:rsidP="0050211D">
      <w:pPr>
        <w:suppressAutoHyphens/>
        <w:spacing w:after="0"/>
        <w:ind w:left="5954" w:right="-1"/>
        <w:jc w:val="right"/>
        <w:rPr>
          <w:rFonts w:eastAsia="Times New Roman" w:cs="Times New Roman"/>
          <w:sz w:val="24"/>
          <w:szCs w:val="24"/>
          <w:lang w:eastAsia="zh-CN"/>
        </w:rPr>
      </w:pPr>
      <w:r w:rsidRPr="00E054F7">
        <w:rPr>
          <w:rFonts w:eastAsia="Times New Roman" w:cs="Times New Roman"/>
          <w:sz w:val="24"/>
          <w:szCs w:val="24"/>
          <w:lang w:eastAsia="zh-CN"/>
        </w:rPr>
        <w:t>И.</w:t>
      </w:r>
      <w:r>
        <w:rPr>
          <w:rFonts w:eastAsia="Times New Roman" w:cs="Times New Roman"/>
          <w:sz w:val="24"/>
          <w:szCs w:val="24"/>
          <w:lang w:eastAsia="zh-CN"/>
        </w:rPr>
        <w:t> </w:t>
      </w:r>
      <w:r w:rsidRPr="00E054F7">
        <w:rPr>
          <w:rFonts w:eastAsia="Times New Roman" w:cs="Times New Roman"/>
          <w:sz w:val="24"/>
          <w:szCs w:val="24"/>
          <w:lang w:eastAsia="zh-CN"/>
        </w:rPr>
        <w:t>А.</w:t>
      </w:r>
      <w:r>
        <w:rPr>
          <w:rFonts w:eastAsia="Times New Roman" w:cs="Times New Roman"/>
          <w:sz w:val="24"/>
          <w:szCs w:val="24"/>
          <w:lang w:eastAsia="zh-CN"/>
        </w:rPr>
        <w:t xml:space="preserve"> </w:t>
      </w:r>
      <w:r w:rsidR="00E054F7" w:rsidRPr="00E054F7">
        <w:rPr>
          <w:rFonts w:eastAsia="Times New Roman" w:cs="Times New Roman"/>
          <w:sz w:val="24"/>
          <w:szCs w:val="24"/>
          <w:lang w:eastAsia="zh-CN"/>
        </w:rPr>
        <w:t xml:space="preserve">Иванов </w:t>
      </w:r>
    </w:p>
    <w:p w:rsidR="00E054F7" w:rsidRPr="00E054F7" w:rsidRDefault="00E054F7" w:rsidP="0050211D">
      <w:pPr>
        <w:suppressAutoHyphens/>
        <w:spacing w:after="0"/>
        <w:ind w:left="5954" w:right="-1"/>
        <w:jc w:val="right"/>
        <w:rPr>
          <w:rFonts w:eastAsia="Times New Roman" w:cs="Times New Roman"/>
          <w:sz w:val="24"/>
          <w:szCs w:val="24"/>
          <w:lang w:eastAsia="zh-CN"/>
        </w:rPr>
      </w:pPr>
      <w:r w:rsidRPr="00E054F7">
        <w:rPr>
          <w:rFonts w:eastAsia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eastAsia="Calibri" w:cs="Times New Roman"/>
          <w:sz w:val="24"/>
        </w:rPr>
      </w:pPr>
    </w:p>
    <w:p w:rsidR="00E054F7" w:rsidRPr="001F3E08" w:rsidRDefault="00E054F7" w:rsidP="001F3E08">
      <w:pPr>
        <w:jc w:val="center"/>
        <w:rPr>
          <w:rFonts w:eastAsia="Calibri" w:cs="Times New Roman"/>
          <w:sz w:val="24"/>
        </w:rPr>
      </w:pPr>
    </w:p>
    <w:p w:rsidR="001F3E08" w:rsidRPr="001F3E08" w:rsidRDefault="001F3E08" w:rsidP="001F3E08">
      <w:pPr>
        <w:jc w:val="center"/>
        <w:rPr>
          <w:rFonts w:eastAsia="Calibri" w:cs="Times New Roman"/>
          <w:b/>
          <w:sz w:val="24"/>
        </w:rPr>
      </w:pPr>
      <w:r w:rsidRPr="001F3E08">
        <w:rPr>
          <w:rFonts w:eastAsia="Calibri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eastAsia="Calibri" w:cs="Times New Roman"/>
          <w:b/>
          <w:sz w:val="24"/>
        </w:rPr>
      </w:pPr>
      <w:r>
        <w:rPr>
          <w:rFonts w:eastAsia="Calibri" w:cs="Times New Roman"/>
          <w:sz w:val="24"/>
        </w:rPr>
        <w:t xml:space="preserve">ИНОСТРАННЫЙ </w:t>
      </w:r>
      <w:r w:rsidR="001F3E08" w:rsidRPr="001F3E08">
        <w:rPr>
          <w:rFonts w:eastAsia="Calibri" w:cs="Times New Roman"/>
          <w:sz w:val="24"/>
        </w:rPr>
        <w:t>ЯЗЫК</w:t>
      </w:r>
      <w:r w:rsidRPr="0078660B">
        <w:rPr>
          <w:rFonts w:eastAsia="Calibri" w:cs="Times New Roman"/>
          <w:sz w:val="24"/>
        </w:rPr>
        <w:t xml:space="preserve"> </w:t>
      </w:r>
      <w:r>
        <w:rPr>
          <w:rFonts w:eastAsia="Calibri" w:cs="Times New Roman"/>
          <w:sz w:val="24"/>
        </w:rPr>
        <w:t>(</w:t>
      </w:r>
      <w:r w:rsidRPr="001F3E08">
        <w:rPr>
          <w:rFonts w:eastAsia="Calibri" w:cs="Times New Roman"/>
          <w:sz w:val="24"/>
        </w:rPr>
        <w:t>АНГЛИЙСКИЙ</w:t>
      </w:r>
      <w:r>
        <w:rPr>
          <w:rFonts w:eastAsia="Calibri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eastAsia="Calibri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4"/>
        <w:gridCol w:w="5361"/>
      </w:tblGrid>
      <w:tr w:rsidR="001F3E08" w:rsidRPr="0050211D" w:rsidTr="001F3E08">
        <w:trPr>
          <w:trHeight w:val="1134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sz w:val="24"/>
              </w:rPr>
            </w:pPr>
            <w:r w:rsidRPr="0050211D">
              <w:rPr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50211D" w:rsidRDefault="00E029D9" w:rsidP="00484B9F">
            <w:pPr>
              <w:rPr>
                <w:sz w:val="24"/>
              </w:rPr>
            </w:pPr>
            <w:r w:rsidRPr="0050211D">
              <w:rPr>
                <w:sz w:val="24"/>
              </w:rPr>
              <w:t>1</w:t>
            </w:r>
            <w:r w:rsidR="00E77A44" w:rsidRPr="0050211D">
              <w:rPr>
                <w:sz w:val="24"/>
              </w:rPr>
              <w:t>5</w:t>
            </w:r>
            <w:r w:rsidRPr="0050211D">
              <w:rPr>
                <w:sz w:val="24"/>
              </w:rPr>
              <w:t>.03.0</w:t>
            </w:r>
            <w:r w:rsidR="006710D8">
              <w:rPr>
                <w:sz w:val="24"/>
              </w:rPr>
              <w:t>2</w:t>
            </w:r>
            <w:r w:rsidRPr="0050211D">
              <w:rPr>
                <w:sz w:val="24"/>
              </w:rPr>
              <w:t xml:space="preserve"> </w:t>
            </w:r>
          </w:p>
          <w:p w:rsidR="001F3E08" w:rsidRPr="0050211D" w:rsidRDefault="006710D8" w:rsidP="00484B9F">
            <w:pPr>
              <w:rPr>
                <w:sz w:val="24"/>
              </w:rPr>
            </w:pPr>
            <w:r>
              <w:rPr>
                <w:sz w:val="24"/>
              </w:rPr>
              <w:t>Технологические машины и оборудование</w:t>
            </w:r>
          </w:p>
        </w:tc>
      </w:tr>
      <w:tr w:rsidR="001F3E08" w:rsidRPr="0050211D" w:rsidTr="001F3E08">
        <w:trPr>
          <w:trHeight w:val="992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sz w:val="24"/>
              </w:rPr>
            </w:pPr>
            <w:r w:rsidRPr="0050211D">
              <w:rPr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50211D" w:rsidRDefault="006710D8" w:rsidP="001F3E08">
            <w:pPr>
              <w:rPr>
                <w:sz w:val="24"/>
              </w:rPr>
            </w:pPr>
            <w:r>
              <w:rPr>
                <w:sz w:val="24"/>
              </w:rPr>
              <w:t xml:space="preserve">Химическое </w:t>
            </w:r>
            <w:proofErr w:type="spellStart"/>
            <w:r>
              <w:rPr>
                <w:sz w:val="24"/>
              </w:rPr>
              <w:t>машино</w:t>
            </w:r>
            <w:proofErr w:type="spellEnd"/>
            <w:r>
              <w:rPr>
                <w:sz w:val="24"/>
              </w:rPr>
              <w:t>-и аппаратостроение</w:t>
            </w:r>
            <w:r w:rsidR="0032475F" w:rsidRPr="0050211D">
              <w:rPr>
                <w:sz w:val="24"/>
              </w:rPr>
              <w:t xml:space="preserve"> </w:t>
            </w:r>
            <w:r w:rsidR="009E7D13" w:rsidRPr="0050211D">
              <w:rPr>
                <w:sz w:val="24"/>
              </w:rPr>
              <w:t xml:space="preserve"> </w:t>
            </w:r>
          </w:p>
        </w:tc>
      </w:tr>
      <w:tr w:rsidR="001F3E08" w:rsidRPr="0050211D" w:rsidTr="006710D8">
        <w:trPr>
          <w:trHeight w:val="1557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sz w:val="24"/>
              </w:rPr>
            </w:pPr>
            <w:r w:rsidRPr="0050211D">
              <w:rPr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</w:tcPr>
          <w:p w:rsidR="001F3E08" w:rsidRPr="0050211D" w:rsidRDefault="001F3E08" w:rsidP="001F3E08">
            <w:pPr>
              <w:rPr>
                <w:sz w:val="24"/>
              </w:rPr>
            </w:pPr>
          </w:p>
        </w:tc>
      </w:tr>
      <w:tr w:rsidR="001F3E08" w:rsidRPr="0050211D" w:rsidTr="001F3E08">
        <w:trPr>
          <w:trHeight w:val="1012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sz w:val="24"/>
              </w:rPr>
            </w:pPr>
            <w:r w:rsidRPr="0050211D">
              <w:rPr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50211D" w:rsidRDefault="0050211D" w:rsidP="009E7D13">
            <w:pPr>
              <w:rPr>
                <w:sz w:val="24"/>
              </w:rPr>
            </w:pPr>
            <w:r w:rsidRPr="0050211D">
              <w:rPr>
                <w:sz w:val="24"/>
              </w:rPr>
              <w:t>Б</w:t>
            </w:r>
            <w:r w:rsidR="00E029D9" w:rsidRPr="0050211D">
              <w:rPr>
                <w:sz w:val="24"/>
              </w:rPr>
              <w:t>акалавр</w:t>
            </w:r>
            <w:r w:rsidR="00291653" w:rsidRPr="0050211D">
              <w:rPr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sz w:val="24"/>
              </w:rPr>
            </w:pPr>
            <w:r w:rsidRPr="0050211D">
              <w:rPr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6710D8" w:rsidP="001F3E08">
            <w:pPr>
              <w:rPr>
                <w:sz w:val="24"/>
              </w:rPr>
            </w:pPr>
            <w:r>
              <w:rPr>
                <w:sz w:val="24"/>
              </w:rPr>
              <w:t>Очно-заочная, заочная</w:t>
            </w:r>
          </w:p>
        </w:tc>
      </w:tr>
    </w:tbl>
    <w:p w:rsidR="001F3E08" w:rsidRPr="001F3E08" w:rsidRDefault="001F3E08" w:rsidP="001F3E08">
      <w:pPr>
        <w:rPr>
          <w:rFonts w:eastAsia="Calibri" w:cs="Times New Roman"/>
          <w:sz w:val="24"/>
        </w:rPr>
      </w:pPr>
    </w:p>
    <w:p w:rsidR="001F3E08" w:rsidRPr="001F3E08" w:rsidRDefault="001F3E08" w:rsidP="001F3E08">
      <w:pPr>
        <w:rPr>
          <w:rFonts w:eastAsia="Calibri" w:cs="Times New Roman"/>
          <w:sz w:val="24"/>
        </w:rPr>
      </w:pPr>
    </w:p>
    <w:p w:rsidR="001F3E08" w:rsidRPr="001F3E08" w:rsidRDefault="001F3E08" w:rsidP="001F3E08">
      <w:pPr>
        <w:rPr>
          <w:rFonts w:eastAsia="Calibri" w:cs="Times New Roman"/>
          <w:sz w:val="24"/>
        </w:rPr>
      </w:pPr>
    </w:p>
    <w:p w:rsidR="001F3E08" w:rsidRDefault="000446DF" w:rsidP="001F3E08">
      <w:pPr>
        <w:jc w:val="center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г. Озерск, 2021</w:t>
      </w:r>
      <w:r w:rsidR="001F3E08" w:rsidRPr="001F3E08">
        <w:rPr>
          <w:rFonts w:eastAsia="Calibri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lastRenderedPageBreak/>
        <w:t>1.</w:t>
      </w:r>
      <w:r w:rsidRPr="001F3E08">
        <w:rPr>
          <w:rFonts w:eastAsia="Calibri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</w:p>
    <w:p w:rsidR="00452E8B" w:rsidRDefault="001F3E08" w:rsidP="005B47C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eastAsia="Calibri" w:cs="Times New Roman"/>
          <w:sz w:val="24"/>
          <w:szCs w:val="24"/>
        </w:rPr>
        <w:t xml:space="preserve"> (</w:t>
      </w:r>
      <w:proofErr w:type="spellStart"/>
      <w:r w:rsidR="00452E8B">
        <w:rPr>
          <w:rFonts w:eastAsia="Calibri" w:cs="Times New Roman"/>
          <w:sz w:val="24"/>
          <w:szCs w:val="24"/>
        </w:rPr>
        <w:t>аудировании</w:t>
      </w:r>
      <w:proofErr w:type="spellEnd"/>
      <w:r w:rsidR="00452E8B">
        <w:rPr>
          <w:rFonts w:eastAsia="Calibri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eastAsia="Calibri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eastAsia="Calibri" w:cs="Times New Roman"/>
          <w:sz w:val="24"/>
          <w:szCs w:val="24"/>
        </w:rPr>
        <w:t xml:space="preserve"> обучени</w:t>
      </w:r>
      <w:r w:rsidR="00452E8B">
        <w:rPr>
          <w:rFonts w:eastAsia="Calibri" w:cs="Times New Roman"/>
          <w:sz w:val="24"/>
          <w:szCs w:val="24"/>
        </w:rPr>
        <w:t>я</w:t>
      </w:r>
      <w:r w:rsidR="00452E8B" w:rsidRPr="00452E8B">
        <w:rPr>
          <w:rFonts w:eastAsia="Calibri" w:cs="Times New Roman"/>
          <w:sz w:val="24"/>
          <w:szCs w:val="24"/>
        </w:rPr>
        <w:t xml:space="preserve"> английскому языку </w:t>
      </w:r>
      <w:r w:rsidR="00452E8B">
        <w:rPr>
          <w:rFonts w:eastAsia="Calibri" w:cs="Times New Roman"/>
          <w:sz w:val="24"/>
          <w:szCs w:val="24"/>
        </w:rPr>
        <w:t xml:space="preserve">и </w:t>
      </w:r>
      <w:r w:rsidR="00452E8B" w:rsidRPr="00452E8B">
        <w:rPr>
          <w:rFonts w:eastAsia="Calibri" w:cs="Times New Roman"/>
          <w:sz w:val="24"/>
          <w:szCs w:val="24"/>
        </w:rPr>
        <w:t>позволяет адаптировать уче</w:t>
      </w:r>
      <w:r w:rsidR="00452E8B">
        <w:rPr>
          <w:rFonts w:eastAsia="Calibri" w:cs="Times New Roman"/>
          <w:sz w:val="24"/>
          <w:szCs w:val="24"/>
        </w:rPr>
        <w:t>бный процесс</w:t>
      </w:r>
      <w:r w:rsidR="00452E8B" w:rsidRPr="00452E8B">
        <w:rPr>
          <w:rFonts w:eastAsia="Calibri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eastAsia="Calibri" w:cs="Times New Roman"/>
          <w:sz w:val="24"/>
          <w:szCs w:val="24"/>
        </w:rPr>
        <w:t>Elementary</w:t>
      </w:r>
      <w:proofErr w:type="spellEnd"/>
      <w:r w:rsidR="00452E8B" w:rsidRPr="00452E8B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eastAsia="Calibri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eastAsia="Calibri" w:cs="Times New Roman"/>
          <w:sz w:val="24"/>
          <w:szCs w:val="24"/>
        </w:rPr>
        <w:t>Intermediate</w:t>
      </w:r>
      <w:proofErr w:type="spellEnd"/>
      <w:r w:rsidR="00452E8B" w:rsidRPr="00452E8B">
        <w:rPr>
          <w:rFonts w:eastAsia="Calibri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Т</w:t>
      </w:r>
      <w:r w:rsidR="001F3E08" w:rsidRPr="001F3E08">
        <w:rPr>
          <w:rFonts w:eastAsia="Calibri" w:cs="Times New Roman"/>
          <w:sz w:val="24"/>
          <w:szCs w:val="24"/>
        </w:rPr>
        <w:t xml:space="preserve">акже </w:t>
      </w:r>
      <w:proofErr w:type="spellStart"/>
      <w:r>
        <w:rPr>
          <w:rFonts w:eastAsia="Calibri" w:cs="Times New Roman"/>
          <w:sz w:val="24"/>
          <w:szCs w:val="24"/>
        </w:rPr>
        <w:t>разноуровневое</w:t>
      </w:r>
      <w:proofErr w:type="spellEnd"/>
      <w:r>
        <w:rPr>
          <w:rFonts w:eastAsia="Calibri" w:cs="Times New Roman"/>
          <w:sz w:val="24"/>
          <w:szCs w:val="24"/>
        </w:rPr>
        <w:t xml:space="preserve"> обучение </w:t>
      </w:r>
      <w:r w:rsidR="001F3E08" w:rsidRPr="001F3E08">
        <w:rPr>
          <w:rFonts w:eastAsia="Calibri" w:cs="Times New Roman"/>
          <w:sz w:val="24"/>
          <w:szCs w:val="24"/>
        </w:rPr>
        <w:t xml:space="preserve">предполагает </w:t>
      </w:r>
      <w:r>
        <w:rPr>
          <w:rFonts w:eastAsia="Calibri" w:cs="Times New Roman"/>
          <w:sz w:val="24"/>
          <w:szCs w:val="24"/>
        </w:rPr>
        <w:t>применение</w:t>
      </w:r>
      <w:r w:rsidRPr="00452E8B">
        <w:rPr>
          <w:rFonts w:eastAsia="Calibri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eastAsia="Calibri" w:cs="Times New Roman"/>
          <w:sz w:val="24"/>
          <w:szCs w:val="24"/>
        </w:rPr>
        <w:t>обученности</w:t>
      </w:r>
      <w:proofErr w:type="spellEnd"/>
      <w:r w:rsidRPr="00452E8B">
        <w:rPr>
          <w:rFonts w:eastAsia="Calibri" w:cs="Times New Roman"/>
          <w:sz w:val="24"/>
          <w:szCs w:val="24"/>
        </w:rPr>
        <w:t xml:space="preserve"> группы </w:t>
      </w:r>
      <w:r>
        <w:rPr>
          <w:rFonts w:eastAsia="Calibri" w:cs="Times New Roman"/>
          <w:sz w:val="24"/>
          <w:szCs w:val="24"/>
        </w:rPr>
        <w:t>и</w:t>
      </w:r>
      <w:r w:rsidRPr="00452E8B">
        <w:rPr>
          <w:rFonts w:eastAsia="Calibri" w:cs="Times New Roman"/>
          <w:sz w:val="24"/>
          <w:szCs w:val="24"/>
        </w:rPr>
        <w:t xml:space="preserve"> нацелен</w:t>
      </w:r>
      <w:r>
        <w:rPr>
          <w:rFonts w:eastAsia="Calibri" w:cs="Times New Roman"/>
          <w:sz w:val="24"/>
          <w:szCs w:val="24"/>
        </w:rPr>
        <w:t>о</w:t>
      </w:r>
      <w:r w:rsidRPr="00452E8B">
        <w:rPr>
          <w:rFonts w:eastAsia="Calibri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eastAsia="Calibri" w:cs="Times New Roman"/>
          <w:sz w:val="24"/>
          <w:szCs w:val="24"/>
        </w:rPr>
        <w:t>обученности</w:t>
      </w:r>
      <w:proofErr w:type="spellEnd"/>
      <w:r w:rsidRPr="00452E8B">
        <w:rPr>
          <w:rFonts w:eastAsia="Calibri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Обучение </w:t>
      </w:r>
      <w:r w:rsidR="001F3E08" w:rsidRPr="001F3E08">
        <w:rPr>
          <w:rFonts w:eastAsia="Calibri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eastAsia="Calibri" w:cs="Times New Roman"/>
          <w:sz w:val="24"/>
          <w:szCs w:val="24"/>
        </w:rPr>
        <w:t>ИЯ</w:t>
      </w:r>
      <w:r w:rsidR="001F3E08" w:rsidRPr="001F3E08">
        <w:rPr>
          <w:rFonts w:eastAsia="Calibri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eastAsia="Calibri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eastAsia="Calibri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формирование </w:t>
      </w:r>
      <w:proofErr w:type="spellStart"/>
      <w:r>
        <w:rPr>
          <w:rFonts w:eastAsia="Calibri" w:cs="Times New Roman"/>
          <w:sz w:val="24"/>
          <w:szCs w:val="24"/>
        </w:rPr>
        <w:t>надпрофессиональных</w:t>
      </w:r>
      <w:proofErr w:type="spellEnd"/>
      <w:r>
        <w:rPr>
          <w:rFonts w:eastAsia="Calibri" w:cs="Times New Roman"/>
          <w:sz w:val="24"/>
          <w:szCs w:val="24"/>
        </w:rPr>
        <w:t xml:space="preserve"> навыков будущих специалистов (</w:t>
      </w:r>
      <w:r>
        <w:rPr>
          <w:rFonts w:eastAsia="Calibri" w:cs="Times New Roman"/>
          <w:sz w:val="24"/>
          <w:szCs w:val="24"/>
          <w:lang w:val="en-US"/>
        </w:rPr>
        <w:t>soft</w:t>
      </w:r>
      <w:r w:rsidRPr="009F4615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  <w:lang w:val="en-US"/>
        </w:rPr>
        <w:t>skills</w:t>
      </w:r>
      <w:r>
        <w:rPr>
          <w:rFonts w:eastAsia="Calibri" w:cs="Times New Roman"/>
          <w:sz w:val="24"/>
          <w:szCs w:val="24"/>
        </w:rPr>
        <w:t>)</w:t>
      </w:r>
    </w:p>
    <w:p w:rsid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eastAsia="Calibri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2.</w:t>
      </w:r>
      <w:r w:rsidRPr="001F3E08">
        <w:rPr>
          <w:rFonts w:eastAsia="Calibri" w:cs="Times New Roman"/>
          <w:b/>
          <w:caps/>
          <w:sz w:val="24"/>
        </w:rPr>
        <w:tab/>
        <w:t>МЕСТО УЧЕБН</w:t>
      </w:r>
      <w:r w:rsidR="00FB7209">
        <w:rPr>
          <w:rFonts w:eastAsia="Calibri" w:cs="Times New Roman"/>
          <w:b/>
          <w:caps/>
          <w:sz w:val="24"/>
        </w:rPr>
        <w:t>ОЙ ДИСЦИПЛИНЫ В СТРУКТУРЕ ООП В</w:t>
      </w:r>
      <w:r w:rsidRPr="001F3E08">
        <w:rPr>
          <w:rFonts w:eastAsia="Calibri" w:cs="Times New Roman"/>
          <w:b/>
          <w:caps/>
          <w:sz w:val="24"/>
        </w:rPr>
        <w:t>О</w:t>
      </w:r>
    </w:p>
    <w:p w:rsidR="005B47C9" w:rsidRPr="001F3E08" w:rsidRDefault="005B47C9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</w:p>
    <w:p w:rsidR="00D30A94" w:rsidRDefault="001F3E08" w:rsidP="005B47C9">
      <w:pPr>
        <w:spacing w:after="0" w:line="240" w:lineRule="auto"/>
        <w:ind w:right="-113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Дисциплина «Иностранный язык</w:t>
      </w:r>
      <w:r w:rsidR="004C3E53">
        <w:rPr>
          <w:rFonts w:eastAsia="Calibri" w:cs="Times New Roman"/>
          <w:sz w:val="24"/>
          <w:szCs w:val="24"/>
        </w:rPr>
        <w:t xml:space="preserve"> (английский)</w:t>
      </w:r>
      <w:r w:rsidRPr="001F3E08">
        <w:rPr>
          <w:rFonts w:eastAsia="Calibri" w:cs="Times New Roman"/>
          <w:sz w:val="24"/>
          <w:szCs w:val="24"/>
        </w:rPr>
        <w:t xml:space="preserve">» </w:t>
      </w:r>
      <w:r w:rsidR="00E34941" w:rsidRPr="00E34941">
        <w:rPr>
          <w:rFonts w:eastAsia="Calibri" w:cs="Times New Roman"/>
          <w:sz w:val="24"/>
          <w:szCs w:val="24"/>
        </w:rPr>
        <w:t>относится к гуманитарному модулю блока дис</w:t>
      </w:r>
      <w:r w:rsidR="00F77739">
        <w:rPr>
          <w:rFonts w:eastAsia="Calibri" w:cs="Times New Roman"/>
          <w:sz w:val="24"/>
          <w:szCs w:val="24"/>
        </w:rPr>
        <w:t>циплин (</w:t>
      </w:r>
      <w:r w:rsidR="00F77739" w:rsidRPr="00F77739">
        <w:rPr>
          <w:rFonts w:eastAsia="Calibri" w:cs="Times New Roman"/>
          <w:sz w:val="24"/>
          <w:szCs w:val="24"/>
        </w:rPr>
        <w:t>Б1.О.01.03</w:t>
      </w:r>
      <w:r w:rsidR="00F77739">
        <w:rPr>
          <w:rFonts w:eastAsia="Calibri" w:cs="Times New Roman"/>
          <w:sz w:val="24"/>
          <w:szCs w:val="24"/>
        </w:rPr>
        <w:t xml:space="preserve"> РУП</w:t>
      </w:r>
      <w:r w:rsidR="00E34941" w:rsidRPr="00E34941">
        <w:rPr>
          <w:rFonts w:eastAsia="Calibri" w:cs="Times New Roman"/>
          <w:sz w:val="24"/>
          <w:szCs w:val="24"/>
        </w:rPr>
        <w:t>) и</w:t>
      </w:r>
      <w:r w:rsidRPr="001F3E08">
        <w:rPr>
          <w:rFonts w:eastAsia="Calibri" w:cs="Times New Roman"/>
          <w:sz w:val="24"/>
          <w:szCs w:val="24"/>
        </w:rPr>
        <w:t xml:space="preserve"> введена ОС в структуру подготовки </w:t>
      </w:r>
      <w:r w:rsidR="00F77739">
        <w:rPr>
          <w:rFonts w:eastAsia="Calibri" w:cs="Times New Roman"/>
          <w:sz w:val="24"/>
          <w:szCs w:val="24"/>
        </w:rPr>
        <w:t>бакалавров</w:t>
      </w:r>
      <w:r w:rsidR="00106B66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eastAsia="Calibri" w:cs="Times New Roman"/>
          <w:sz w:val="24"/>
          <w:szCs w:val="24"/>
        </w:rPr>
        <w:t xml:space="preserve"> В</w:t>
      </w:r>
      <w:r w:rsidR="009D6F14">
        <w:rPr>
          <w:rFonts w:eastAsia="Calibri" w:cs="Times New Roman"/>
          <w:sz w:val="24"/>
          <w:szCs w:val="24"/>
        </w:rPr>
        <w:t xml:space="preserve">О по направлению подготовки </w:t>
      </w:r>
      <w:r w:rsidRPr="001F3E08">
        <w:rPr>
          <w:rFonts w:eastAsia="Calibri" w:cs="Times New Roman"/>
          <w:sz w:val="24"/>
          <w:szCs w:val="24"/>
        </w:rPr>
        <w:t>«</w:t>
      </w:r>
      <w:r w:rsidR="005749C4">
        <w:rPr>
          <w:rFonts w:eastAsia="Calibri" w:cs="Times New Roman"/>
          <w:sz w:val="24"/>
          <w:szCs w:val="24"/>
        </w:rPr>
        <w:t>Технологические машины и оборудование</w:t>
      </w:r>
      <w:r w:rsidRPr="001F3E08">
        <w:rPr>
          <w:rFonts w:eastAsia="Calibri" w:cs="Times New Roman"/>
          <w:sz w:val="24"/>
          <w:szCs w:val="24"/>
        </w:rPr>
        <w:t xml:space="preserve">», общая </w:t>
      </w:r>
      <w:r w:rsidRPr="00B34E03">
        <w:rPr>
          <w:rFonts w:eastAsia="Calibri" w:cs="Times New Roman"/>
          <w:sz w:val="24"/>
          <w:szCs w:val="24"/>
        </w:rPr>
        <w:t>трудоемкость и</w:t>
      </w:r>
      <w:r w:rsidR="009D6F14" w:rsidRPr="00B34E03">
        <w:rPr>
          <w:rFonts w:eastAsia="Calibri" w:cs="Times New Roman"/>
          <w:sz w:val="24"/>
          <w:szCs w:val="24"/>
        </w:rPr>
        <w:t xml:space="preserve">зучаемой дисциплины составляет </w:t>
      </w:r>
      <w:r w:rsidR="005749C4">
        <w:rPr>
          <w:rFonts w:eastAsia="Calibri" w:cs="Times New Roman"/>
          <w:sz w:val="24"/>
          <w:szCs w:val="24"/>
        </w:rPr>
        <w:t>324</w:t>
      </w:r>
      <w:r w:rsidR="00D30A94" w:rsidRPr="00B34E03">
        <w:rPr>
          <w:rFonts w:eastAsia="Calibri" w:cs="Times New Roman"/>
          <w:sz w:val="24"/>
          <w:szCs w:val="24"/>
        </w:rPr>
        <w:t xml:space="preserve"> ча</w:t>
      </w:r>
      <w:r w:rsidR="005749C4">
        <w:rPr>
          <w:rFonts w:eastAsia="Calibri" w:cs="Times New Roman"/>
          <w:sz w:val="24"/>
          <w:szCs w:val="24"/>
        </w:rPr>
        <w:t>са</w:t>
      </w:r>
      <w:r w:rsidRPr="00B34E03">
        <w:rPr>
          <w:rFonts w:eastAsia="Calibri" w:cs="Times New Roman"/>
          <w:sz w:val="24"/>
          <w:szCs w:val="24"/>
        </w:rPr>
        <w:t xml:space="preserve"> (</w:t>
      </w:r>
      <w:r w:rsidR="005749C4">
        <w:rPr>
          <w:rFonts w:eastAsia="Calibri" w:cs="Times New Roman"/>
          <w:sz w:val="24"/>
          <w:szCs w:val="24"/>
        </w:rPr>
        <w:t>9</w:t>
      </w:r>
      <w:r w:rsidRPr="00B34E03">
        <w:rPr>
          <w:rFonts w:eastAsia="Calibri" w:cs="Times New Roman"/>
          <w:sz w:val="24"/>
          <w:szCs w:val="24"/>
        </w:rPr>
        <w:t xml:space="preserve"> ЗЕТ), из них </w:t>
      </w:r>
      <w:r w:rsidR="005749C4">
        <w:rPr>
          <w:rFonts w:eastAsia="Calibri" w:cs="Times New Roman"/>
          <w:sz w:val="24"/>
          <w:szCs w:val="24"/>
        </w:rPr>
        <w:t>136</w:t>
      </w:r>
      <w:r w:rsidRPr="00B34E03">
        <w:rPr>
          <w:rFonts w:eastAsia="Calibri" w:cs="Times New Roman"/>
          <w:sz w:val="24"/>
          <w:szCs w:val="24"/>
        </w:rPr>
        <w:t xml:space="preserve"> час</w:t>
      </w:r>
      <w:r w:rsidR="00D377DB">
        <w:rPr>
          <w:rFonts w:eastAsia="Calibri" w:cs="Times New Roman"/>
          <w:sz w:val="24"/>
          <w:szCs w:val="24"/>
        </w:rPr>
        <w:t>а</w:t>
      </w:r>
      <w:r w:rsidRPr="006233A3">
        <w:rPr>
          <w:rFonts w:eastAsia="Calibri" w:cs="Times New Roman"/>
          <w:sz w:val="24"/>
          <w:szCs w:val="24"/>
        </w:rPr>
        <w:t xml:space="preserve"> </w:t>
      </w:r>
      <w:r w:rsidR="00BF0492" w:rsidRPr="00EA47E3">
        <w:rPr>
          <w:rFonts w:eastAsia="Calibri" w:cs="Times New Roman"/>
          <w:sz w:val="24"/>
          <w:szCs w:val="24"/>
        </w:rPr>
        <w:t xml:space="preserve">аудиторных занятий, </w:t>
      </w:r>
      <w:r w:rsidR="005749C4">
        <w:rPr>
          <w:rFonts w:eastAsia="Calibri" w:cs="Times New Roman"/>
          <w:sz w:val="24"/>
          <w:szCs w:val="24"/>
        </w:rPr>
        <w:t>152</w:t>
      </w:r>
      <w:r w:rsidR="00D377DB">
        <w:rPr>
          <w:rFonts w:eastAsia="Calibri" w:cs="Times New Roman"/>
          <w:sz w:val="24"/>
          <w:szCs w:val="24"/>
        </w:rPr>
        <w:t xml:space="preserve"> </w:t>
      </w:r>
      <w:r w:rsidR="00D30A94" w:rsidRPr="00EA47E3">
        <w:rPr>
          <w:rFonts w:eastAsia="Calibri" w:cs="Times New Roman"/>
          <w:sz w:val="24"/>
          <w:szCs w:val="24"/>
        </w:rPr>
        <w:t>час</w:t>
      </w:r>
      <w:r w:rsidR="005749C4">
        <w:rPr>
          <w:rFonts w:eastAsia="Calibri" w:cs="Times New Roman"/>
          <w:sz w:val="24"/>
          <w:szCs w:val="24"/>
        </w:rPr>
        <w:t>а</w:t>
      </w:r>
      <w:r w:rsidR="00FB7209" w:rsidRPr="00EA47E3">
        <w:rPr>
          <w:rFonts w:eastAsia="Calibri" w:cs="Times New Roman"/>
          <w:sz w:val="24"/>
          <w:szCs w:val="24"/>
        </w:rPr>
        <w:t xml:space="preserve"> самостоятельной работы</w:t>
      </w:r>
      <w:r w:rsidR="00D377DB">
        <w:rPr>
          <w:rFonts w:eastAsia="Calibri" w:cs="Times New Roman"/>
          <w:sz w:val="24"/>
          <w:szCs w:val="24"/>
        </w:rPr>
        <w:t xml:space="preserve"> и </w:t>
      </w:r>
      <w:r w:rsidR="005749C4">
        <w:rPr>
          <w:rFonts w:eastAsia="Calibri" w:cs="Times New Roman"/>
          <w:sz w:val="24"/>
          <w:szCs w:val="24"/>
        </w:rPr>
        <w:t>36</w:t>
      </w:r>
      <w:r w:rsidR="00D377DB">
        <w:rPr>
          <w:rFonts w:eastAsia="Calibri" w:cs="Times New Roman"/>
          <w:sz w:val="24"/>
          <w:szCs w:val="24"/>
        </w:rPr>
        <w:t xml:space="preserve"> часов контрольных мероприятий</w:t>
      </w:r>
      <w:r w:rsidR="00BF0492" w:rsidRPr="00EA47E3">
        <w:rPr>
          <w:rFonts w:eastAsia="Calibri" w:cs="Times New Roman"/>
          <w:sz w:val="24"/>
          <w:szCs w:val="24"/>
        </w:rPr>
        <w:t>.</w:t>
      </w:r>
      <w:r w:rsidR="00FB7209" w:rsidRPr="006233A3">
        <w:rPr>
          <w:rFonts w:eastAsia="Calibri" w:cs="Times New Roman"/>
          <w:sz w:val="24"/>
          <w:szCs w:val="24"/>
        </w:rPr>
        <w:t xml:space="preserve"> 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eastAsia="Calibri" w:cs="Times New Roman"/>
          <w:sz w:val="24"/>
          <w:szCs w:val="24"/>
        </w:rPr>
      </w:pPr>
      <w:r w:rsidRPr="006233A3">
        <w:rPr>
          <w:rFonts w:eastAsia="Calibri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eastAsia="Calibri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eastAsia="Calibri" w:cs="Times New Roman"/>
          <w:sz w:val="24"/>
          <w:szCs w:val="24"/>
        </w:rPr>
        <w:t>интегративности</w:t>
      </w:r>
      <w:proofErr w:type="spellEnd"/>
      <w:r w:rsidRPr="001F3E08">
        <w:rPr>
          <w:rFonts w:eastAsia="Calibri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eastAsia="Calibri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3.</w:t>
      </w:r>
      <w:r w:rsidRPr="001F3E08">
        <w:rPr>
          <w:rFonts w:eastAsia="Calibri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2D0456" w:rsidRPr="002D0456" w:rsidRDefault="002D0456" w:rsidP="00F77739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2D0456" w:rsidRDefault="002D0456" w:rsidP="00F77739">
      <w:pPr>
        <w:spacing w:after="0" w:line="240" w:lineRule="auto"/>
        <w:jc w:val="both"/>
        <w:rPr>
          <w:rFonts w:eastAsia="Calibri" w:cs="Times New Roman"/>
          <w:sz w:val="24"/>
        </w:rPr>
      </w:pPr>
      <w:r w:rsidRPr="002D0456">
        <w:rPr>
          <w:rFonts w:eastAsia="Calibri" w:cs="Times New Roman"/>
          <w:sz w:val="24"/>
        </w:rPr>
        <w:t>Универсальные компетенции выпускник</w:t>
      </w:r>
      <w:r>
        <w:rPr>
          <w:rFonts w:eastAsia="Calibri" w:cs="Times New Roman"/>
          <w:sz w:val="24"/>
        </w:rPr>
        <w:t>ов</w:t>
      </w:r>
      <w:r w:rsidRPr="002D0456">
        <w:rPr>
          <w:rFonts w:eastAsia="Calibri" w:cs="Times New Roman"/>
          <w:sz w:val="24"/>
        </w:rPr>
        <w:t xml:space="preserve"> и индикаторы их достижения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284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15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614B1D" w:rsidRDefault="002D0456" w:rsidP="002D0456">
            <w:pPr>
              <w:spacing w:after="0" w:line="240" w:lineRule="auto"/>
              <w:ind w:right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sz w:val="24"/>
                <w:szCs w:val="24"/>
                <w:lang w:eastAsia="ru-RU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14B1D">
              <w:rPr>
                <w:rFonts w:eastAsia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614B1D">
              <w:rPr>
                <w:rFonts w:eastAsia="Times New Roman"/>
                <w:sz w:val="24"/>
                <w:szCs w:val="24"/>
                <w:lang w:eastAsia="ru-RU"/>
              </w:rPr>
              <w:t>) языке(ах)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З-УК-4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Знать</w:t>
            </w: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 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У-УК-4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 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В-УК-4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Владеть</w:t>
            </w:r>
            <w:r w:rsidRPr="00614B1D">
              <w:rPr>
                <w:rFonts w:eastAsia="Times New Roman"/>
                <w:sz w:val="24"/>
                <w:szCs w:val="24"/>
                <w:lang w:eastAsia="ru-RU"/>
              </w:rPr>
              <w:t xml:space="preserve"> 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175DBF" w:rsidRDefault="002D0456" w:rsidP="002D0456">
            <w:pPr>
              <w:spacing w:after="0" w:line="240" w:lineRule="auto"/>
              <w:ind w:right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75DBF">
              <w:rPr>
                <w:rFonts w:eastAsia="Times New Roman"/>
                <w:sz w:val="24"/>
                <w:szCs w:val="24"/>
                <w:lang w:eastAsia="ru-RU"/>
              </w:rPr>
              <w:t>УКЦ-2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175DBF">
              <w:rPr>
                <w:rFonts w:eastAsia="Times New Roman"/>
                <w:sz w:val="24"/>
                <w:szCs w:val="24"/>
                <w:lang w:eastAsia="ru-RU"/>
              </w:rPr>
              <w:tab/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2E38DA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E38DA">
              <w:rPr>
                <w:rFonts w:eastAsia="Times New Roman"/>
                <w:sz w:val="24"/>
                <w:szCs w:val="24"/>
                <w:lang w:eastAsia="ru-RU"/>
              </w:rPr>
              <w:t xml:space="preserve">З-УКЦ-2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Знать</w:t>
            </w:r>
            <w:proofErr w:type="gramEnd"/>
            <w:r w:rsidRPr="002E38DA">
              <w:rPr>
                <w:rFonts w:eastAsia="Times New Roman"/>
                <w:sz w:val="24"/>
                <w:szCs w:val="24"/>
                <w:lang w:eastAsia="ru-RU"/>
              </w:rPr>
              <w:t xml:space="preserve"> 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профессиональной деятельности с использованием цифровых средств и с учетом основных требований информационной безопасности</w:t>
            </w:r>
          </w:p>
          <w:p w:rsidR="002D0456" w:rsidRPr="002E38DA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E38DA">
              <w:rPr>
                <w:rFonts w:eastAsia="Times New Roman"/>
                <w:sz w:val="24"/>
                <w:szCs w:val="24"/>
                <w:lang w:eastAsia="ru-RU"/>
              </w:rPr>
              <w:t xml:space="preserve">У-УКЦ-2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proofErr w:type="gramEnd"/>
            <w:r w:rsidRPr="002E38DA">
              <w:rPr>
                <w:rFonts w:eastAsia="Times New Roman"/>
                <w:sz w:val="24"/>
                <w:szCs w:val="24"/>
                <w:lang w:eastAsia="ru-RU"/>
              </w:rPr>
              <w:t xml:space="preserve"> 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источников, и решать стандартные задачи профессиональной деятельности с использованием цифровых средств и с учетом основных требований информационной безопасности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E38D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В-УКЦ-2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Владеть</w:t>
            </w:r>
            <w:r w:rsidRPr="002E38DA">
              <w:rPr>
                <w:rFonts w:eastAsia="Times New Roman"/>
                <w:sz w:val="24"/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 с использованием цифровых средств для решения поставленных задач, навыками подготовки обзоров, аннотаций, составления рефератов, научных докладов, публикаций и библиографии по научно-исследовательской работе с использованием цифровых средств и с учетом требований информационной безопасности</w:t>
            </w:r>
          </w:p>
        </w:tc>
      </w:tr>
    </w:tbl>
    <w:p w:rsidR="002D0456" w:rsidRDefault="002D0456" w:rsidP="00F77739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5749C4" w:rsidRDefault="005749C4" w:rsidP="00F77739">
      <w:pPr>
        <w:spacing w:after="0" w:line="240" w:lineRule="auto"/>
        <w:jc w:val="both"/>
        <w:rPr>
          <w:rFonts w:eastAsia="Calibri" w:cs="Times New Roman"/>
          <w:sz w:val="24"/>
        </w:rPr>
      </w:pPr>
      <w:r>
        <w:rPr>
          <w:rFonts w:eastAsia="Calibri" w:cs="Times New Roman"/>
          <w:sz w:val="24"/>
        </w:rPr>
        <w:t>Профессиональные компетенции выпускника и индикаторы их достижения</w:t>
      </w:r>
    </w:p>
    <w:p w:rsidR="005749C4" w:rsidRDefault="005749C4" w:rsidP="00F77739">
      <w:pPr>
        <w:spacing w:after="0" w:line="240" w:lineRule="auto"/>
        <w:jc w:val="both"/>
        <w:rPr>
          <w:rFonts w:eastAsia="Calibri" w:cs="Times New Roman"/>
          <w:sz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3046"/>
      </w:tblGrid>
      <w:tr w:rsidR="005749C4" w:rsidRPr="005749C4" w:rsidTr="005749C4">
        <w:tc>
          <w:tcPr>
            <w:tcW w:w="1843" w:type="dxa"/>
            <w:shd w:val="clear" w:color="auto" w:fill="auto"/>
            <w:vAlign w:val="center"/>
          </w:tcPr>
          <w:p w:rsidR="005749C4" w:rsidRPr="005749C4" w:rsidRDefault="005749C4" w:rsidP="00554E8A">
            <w:pPr>
              <w:ind w:right="-1"/>
              <w:jc w:val="center"/>
              <w:rPr>
                <w:rFonts w:cs="Times New Roman"/>
                <w:szCs w:val="24"/>
              </w:rPr>
            </w:pPr>
            <w:r w:rsidRPr="005749C4">
              <w:rPr>
                <w:rFonts w:cs="Times New Roman"/>
                <w:szCs w:val="24"/>
              </w:rPr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5749C4" w:rsidRPr="005749C4" w:rsidRDefault="005749C4" w:rsidP="00554E8A">
            <w:pPr>
              <w:ind w:right="-1"/>
              <w:jc w:val="center"/>
              <w:rPr>
                <w:rFonts w:cs="Times New Roman"/>
                <w:szCs w:val="24"/>
              </w:rPr>
            </w:pPr>
            <w:r w:rsidRPr="005749C4">
              <w:rPr>
                <w:rFonts w:cs="Times New Roman"/>
                <w:szCs w:val="24"/>
              </w:rPr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5749C4" w:rsidRPr="005749C4" w:rsidRDefault="005749C4" w:rsidP="00554E8A">
            <w:pPr>
              <w:ind w:right="-1"/>
              <w:jc w:val="center"/>
              <w:rPr>
                <w:rFonts w:cs="Times New Roman"/>
                <w:szCs w:val="24"/>
              </w:rPr>
            </w:pPr>
            <w:r w:rsidRPr="005749C4">
              <w:rPr>
                <w:rFonts w:cs="Times New Roman"/>
                <w:szCs w:val="24"/>
              </w:rPr>
              <w:t>Код и наименование ПК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5749C4" w:rsidRPr="005749C4" w:rsidRDefault="005749C4" w:rsidP="00554E8A">
            <w:pPr>
              <w:ind w:right="-1"/>
              <w:jc w:val="center"/>
              <w:rPr>
                <w:rFonts w:cs="Times New Roman"/>
                <w:szCs w:val="24"/>
              </w:rPr>
            </w:pPr>
            <w:r w:rsidRPr="005749C4">
              <w:rPr>
                <w:rFonts w:cs="Times New Roman"/>
                <w:szCs w:val="24"/>
              </w:rPr>
              <w:t>Код и наименование индикатора достижения ПК</w:t>
            </w:r>
          </w:p>
        </w:tc>
      </w:tr>
      <w:tr w:rsidR="005749C4" w:rsidRPr="005749C4" w:rsidTr="005749C4">
        <w:tc>
          <w:tcPr>
            <w:tcW w:w="9101" w:type="dxa"/>
            <w:gridSpan w:val="4"/>
            <w:shd w:val="clear" w:color="auto" w:fill="auto"/>
          </w:tcPr>
          <w:p w:rsidR="005749C4" w:rsidRPr="005749C4" w:rsidRDefault="005749C4" w:rsidP="00554E8A">
            <w:pPr>
              <w:ind w:right="-1"/>
              <w:jc w:val="center"/>
              <w:rPr>
                <w:rFonts w:cs="Times New Roman"/>
                <w:szCs w:val="24"/>
              </w:rPr>
            </w:pPr>
            <w:r w:rsidRPr="005749C4">
              <w:rPr>
                <w:rFonts w:cs="Times New Roman"/>
                <w:szCs w:val="24"/>
              </w:rPr>
              <w:t>Тип задачи профессиональной деятельности: научно-исследовательский</w:t>
            </w:r>
          </w:p>
        </w:tc>
      </w:tr>
      <w:tr w:rsidR="005749C4" w:rsidRPr="005749C4" w:rsidTr="005749C4">
        <w:trPr>
          <w:trHeight w:val="4243"/>
        </w:trPr>
        <w:tc>
          <w:tcPr>
            <w:tcW w:w="1843" w:type="dxa"/>
            <w:shd w:val="clear" w:color="auto" w:fill="auto"/>
          </w:tcPr>
          <w:p w:rsidR="005749C4" w:rsidRPr="005749C4" w:rsidRDefault="005749C4" w:rsidP="00554E8A">
            <w:pPr>
              <w:pStyle w:val="ae"/>
              <w:tabs>
                <w:tab w:val="clear" w:pos="643"/>
                <w:tab w:val="num" w:pos="37"/>
              </w:tabs>
              <w:spacing w:before="12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9C4">
              <w:rPr>
                <w:rFonts w:ascii="Times New Roman" w:hAnsi="Times New Roman"/>
                <w:sz w:val="24"/>
                <w:szCs w:val="24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2279" w:type="dxa"/>
            <w:shd w:val="clear" w:color="auto" w:fill="auto"/>
          </w:tcPr>
          <w:p w:rsidR="005749C4" w:rsidRPr="005749C4" w:rsidRDefault="005749C4" w:rsidP="00554E8A">
            <w:pPr>
              <w:pStyle w:val="ae"/>
              <w:spacing w:before="12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49C4">
              <w:rPr>
                <w:rFonts w:ascii="Times New Roman" w:hAnsi="Times New Roman"/>
                <w:sz w:val="24"/>
                <w:szCs w:val="24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1933" w:type="dxa"/>
            <w:shd w:val="clear" w:color="auto" w:fill="auto"/>
          </w:tcPr>
          <w:p w:rsidR="005749C4" w:rsidRPr="005749C4" w:rsidRDefault="005749C4" w:rsidP="00554E8A">
            <w:pPr>
              <w:ind w:right="-1"/>
              <w:rPr>
                <w:rFonts w:cs="Times New Roman"/>
                <w:szCs w:val="24"/>
              </w:rPr>
            </w:pPr>
            <w:r w:rsidRPr="005749C4">
              <w:rPr>
                <w:rFonts w:eastAsia="Times New Roman" w:cs="Times New Roman"/>
                <w:szCs w:val="24"/>
                <w:lang w:eastAsia="ru-RU"/>
              </w:rPr>
              <w:t xml:space="preserve">ПК-1 Способен </w:t>
            </w:r>
            <w:r w:rsidRPr="005749C4">
              <w:rPr>
                <w:rFonts w:cs="Times New Roman"/>
                <w:szCs w:val="24"/>
              </w:rPr>
              <w:t xml:space="preserve">к </w:t>
            </w:r>
            <w:r w:rsidRPr="005749C4">
              <w:rPr>
                <w:rFonts w:cs="Times New Roman"/>
                <w:spacing w:val="-1"/>
                <w:szCs w:val="24"/>
              </w:rPr>
              <w:t>систематическому</w:t>
            </w:r>
            <w:r w:rsidRPr="005749C4">
              <w:rPr>
                <w:rFonts w:cs="Times New Roman"/>
                <w:szCs w:val="24"/>
              </w:rPr>
              <w:t xml:space="preserve"> </w:t>
            </w:r>
            <w:r w:rsidRPr="005749C4">
              <w:rPr>
                <w:rFonts w:cs="Times New Roman"/>
                <w:spacing w:val="-1"/>
                <w:szCs w:val="24"/>
              </w:rPr>
              <w:t>изучению</w:t>
            </w:r>
            <w:r w:rsidRPr="005749C4">
              <w:rPr>
                <w:rFonts w:cs="Times New Roman"/>
                <w:szCs w:val="24"/>
              </w:rPr>
              <w:t xml:space="preserve"> </w:t>
            </w:r>
            <w:r w:rsidRPr="005749C4">
              <w:rPr>
                <w:rFonts w:cs="Times New Roman"/>
                <w:spacing w:val="-2"/>
                <w:szCs w:val="24"/>
              </w:rPr>
              <w:t xml:space="preserve">научно-технической </w:t>
            </w:r>
            <w:r w:rsidRPr="005749C4">
              <w:rPr>
                <w:rFonts w:cs="Times New Roman"/>
                <w:szCs w:val="24"/>
              </w:rPr>
              <w:t>информации, отечественного и зарубежного опыта по соответствующему профилю подготовки</w:t>
            </w:r>
          </w:p>
        </w:tc>
        <w:tc>
          <w:tcPr>
            <w:tcW w:w="3046" w:type="dxa"/>
            <w:shd w:val="clear" w:color="auto" w:fill="auto"/>
            <w:vAlign w:val="center"/>
          </w:tcPr>
          <w:p w:rsidR="005749C4" w:rsidRPr="005749C4" w:rsidRDefault="005749C4" w:rsidP="00554E8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749C4">
              <w:rPr>
                <w:rFonts w:eastAsia="Times New Roman" w:cs="Times New Roman"/>
                <w:szCs w:val="24"/>
                <w:lang w:eastAsia="ru-RU"/>
              </w:rPr>
              <w:t xml:space="preserve">З-ПК-1 Знать профессиональную лексику; закономерности поведения механических систем под действием сил различной природы; </w:t>
            </w:r>
            <w:r w:rsidRPr="005749C4">
              <w:rPr>
                <w:rFonts w:cs="Times New Roman"/>
                <w:szCs w:val="24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5749C4" w:rsidRPr="005749C4" w:rsidRDefault="005749C4" w:rsidP="00554E8A">
            <w:pPr>
              <w:rPr>
                <w:rFonts w:cs="Times New Roman"/>
                <w:szCs w:val="24"/>
              </w:rPr>
            </w:pPr>
            <w:proofErr w:type="gramStart"/>
            <w:r w:rsidRPr="005749C4">
              <w:rPr>
                <w:rFonts w:eastAsia="Times New Roman" w:cs="Times New Roman"/>
                <w:szCs w:val="24"/>
                <w:lang w:eastAsia="ru-RU"/>
              </w:rPr>
              <w:t>У-ПК</w:t>
            </w:r>
            <w:proofErr w:type="gramEnd"/>
            <w:r w:rsidRPr="005749C4">
              <w:rPr>
                <w:rFonts w:eastAsia="Times New Roman" w:cs="Times New Roman"/>
                <w:szCs w:val="24"/>
                <w:lang w:eastAsia="ru-RU"/>
              </w:rPr>
              <w:t xml:space="preserve">-1 Уметь </w:t>
            </w:r>
            <w:r w:rsidRPr="005749C4">
              <w:rPr>
                <w:rFonts w:cs="Times New Roman"/>
                <w:szCs w:val="24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5749C4" w:rsidRPr="005749C4" w:rsidRDefault="005749C4" w:rsidP="00554E8A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5749C4">
              <w:rPr>
                <w:rFonts w:eastAsia="Times New Roman" w:cs="Times New Roman"/>
                <w:szCs w:val="24"/>
                <w:lang w:eastAsia="ru-RU"/>
              </w:rPr>
              <w:lastRenderedPageBreak/>
              <w:t xml:space="preserve">В-ПК-1 Владеть </w:t>
            </w:r>
            <w:r w:rsidRPr="005749C4">
              <w:rPr>
                <w:rFonts w:cs="Times New Roman"/>
                <w:szCs w:val="24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</w:tbl>
    <w:p w:rsidR="005749C4" w:rsidRDefault="005749C4" w:rsidP="00F77739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5749C4" w:rsidRPr="002D0456" w:rsidRDefault="005749C4" w:rsidP="00F77739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4.</w:t>
      </w:r>
      <w:r w:rsidRPr="001F3E08">
        <w:rPr>
          <w:rFonts w:eastAsia="Calibri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Текущий контроль успеваемости</w:t>
            </w:r>
            <w:r w:rsidRPr="001F3E08">
              <w:rPr>
                <w:rFonts w:eastAsia="Calibri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Аттестация раздела </w:t>
            </w:r>
            <w:r w:rsidRPr="001F3E08">
              <w:rPr>
                <w:rFonts w:eastAsia="Calibri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proofErr w:type="spellStart"/>
            <w:r w:rsidRPr="001F3E08">
              <w:rPr>
                <w:rFonts w:eastAsia="Calibri" w:cs="Times New Roman"/>
                <w:sz w:val="24"/>
              </w:rPr>
              <w:t>Практ</w:t>
            </w:r>
            <w:proofErr w:type="spellEnd"/>
            <w:r w:rsidRPr="001F3E08">
              <w:rPr>
                <w:rFonts w:eastAsia="Calibri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  <w:lang w:val="en-US"/>
              </w:rPr>
              <w:t>I</w:t>
            </w:r>
            <w:r w:rsidRPr="001F3E08">
              <w:rPr>
                <w:rFonts w:eastAsia="Calibri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Входной контроль</w:t>
            </w:r>
            <w:r w:rsidR="002E1CF7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="00B07AE4"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="001F3E08"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</w:t>
            </w:r>
            <w:r w:rsidR="001F3E08" w:rsidRPr="001F3E08">
              <w:rPr>
                <w:rFonts w:eastAsia="Calibri" w:cs="Times New Roman"/>
                <w:sz w:val="24"/>
              </w:rPr>
              <w:t>-</w:t>
            </w:r>
            <w:r>
              <w:rPr>
                <w:rFonts w:eastAsia="Calibri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2E1CF7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="001F3E08"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="001F3E08"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12-16</w:t>
            </w:r>
          </w:p>
          <w:p w:rsidR="002E1CF7" w:rsidRPr="002E1CF7" w:rsidRDefault="002E1CF7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554E8A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8609DE" w:rsidRDefault="008609DE" w:rsidP="00464CC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015299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B442F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за </w:t>
            </w:r>
            <w:r w:rsidRPr="001F3E08">
              <w:rPr>
                <w:rFonts w:eastAsia="Calibri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eastAsia="Calibri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Ауд.</w:t>
            </w:r>
            <w:r w:rsidR="00554E8A">
              <w:rPr>
                <w:rFonts w:eastAsia="Calibri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  <w:r w:rsidRPr="001F3E08">
              <w:rPr>
                <w:rFonts w:eastAsia="Calibri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СРС </w:t>
            </w:r>
            <w:r w:rsidR="00554E8A">
              <w:rPr>
                <w:rFonts w:eastAsia="Calibri" w:cs="Times New Roman"/>
                <w:sz w:val="24"/>
              </w:rPr>
              <w:t>38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="002E1CF7"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eastAsia="Calibri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4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5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8E584F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6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B34E03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  <w:r w:rsidR="00015299">
              <w:rPr>
                <w:rFonts w:eastAsia="Calibri" w:cs="Times New Roman"/>
                <w:sz w:val="24"/>
              </w:rPr>
              <w:t>2-</w:t>
            </w:r>
            <w:r w:rsidR="00B34E03">
              <w:rPr>
                <w:rFonts w:eastAsia="Calibri" w:cs="Times New Roman"/>
                <w:sz w:val="24"/>
              </w:rPr>
              <w:t xml:space="preserve">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554E8A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16Т</w:t>
            </w:r>
            <w:r w:rsidR="00015299">
              <w:rPr>
                <w:rFonts w:eastAsia="Calibri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8E584F" w:rsidRPr="008609DE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34E03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</w:rPr>
              <w:t>Зачет</w:t>
            </w:r>
            <w:r w:rsidR="006233A3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6233A3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за </w:t>
            </w:r>
            <w:r w:rsidRPr="001F3E08">
              <w:rPr>
                <w:rFonts w:eastAsia="Calibri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eastAsia="Calibri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proofErr w:type="spellStart"/>
            <w:r>
              <w:rPr>
                <w:rFonts w:eastAsia="Calibri" w:cs="Times New Roman"/>
                <w:sz w:val="24"/>
              </w:rPr>
              <w:t>Ауд</w:t>
            </w:r>
            <w:proofErr w:type="spellEnd"/>
            <w:r w:rsidR="00B34E03">
              <w:rPr>
                <w:rFonts w:eastAsia="Calibri" w:cs="Times New Roman"/>
                <w:sz w:val="24"/>
              </w:rPr>
              <w:t xml:space="preserve"> </w:t>
            </w:r>
            <w:r w:rsidR="00554E8A">
              <w:rPr>
                <w:rFonts w:eastAsia="Calibri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99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СРС</w:t>
            </w:r>
            <w:r>
              <w:rPr>
                <w:rFonts w:eastAsia="Calibri" w:cs="Times New Roman"/>
                <w:sz w:val="24"/>
              </w:rPr>
              <w:t xml:space="preserve"> </w:t>
            </w:r>
            <w:r w:rsidR="00554E8A">
              <w:rPr>
                <w:rFonts w:eastAsia="Calibri" w:cs="Times New Roman"/>
                <w:sz w:val="24"/>
              </w:rPr>
              <w:t>38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B34E0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="002E1CF7"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  <w:lang w:val="en-US"/>
              </w:rPr>
              <w:t>III</w:t>
            </w:r>
            <w:r w:rsidRPr="001F3E08">
              <w:rPr>
                <w:rFonts w:eastAsia="Calibri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7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554E8A"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  <w:r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8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8E584F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9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12- 16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8E584F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015299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за </w:t>
            </w:r>
            <w:r w:rsidRPr="001F3E08">
              <w:rPr>
                <w:rFonts w:eastAsia="Calibri" w:cs="Times New Roman"/>
                <w:sz w:val="24"/>
                <w:lang w:val="en-US"/>
              </w:rPr>
              <w:t>III</w:t>
            </w:r>
            <w:r w:rsidRPr="001F3E08">
              <w:rPr>
                <w:rFonts w:eastAsia="Calibri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Ауд.</w:t>
            </w:r>
            <w:r w:rsidR="00554E8A">
              <w:rPr>
                <w:rFonts w:eastAsia="Calibri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СРС</w:t>
            </w:r>
            <w:r w:rsidR="00B34E03">
              <w:rPr>
                <w:rFonts w:eastAsia="Calibri" w:cs="Times New Roman"/>
                <w:sz w:val="24"/>
              </w:rPr>
              <w:t xml:space="preserve"> </w:t>
            </w:r>
            <w:r w:rsidR="00554E8A"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="002E1CF7"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  <w:lang w:val="en-US"/>
              </w:rPr>
              <w:t>IV</w:t>
            </w:r>
            <w:r w:rsidRPr="001F3E08">
              <w:rPr>
                <w:rFonts w:eastAsia="Calibri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0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1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-1</w:t>
            </w:r>
            <w:r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1</w:t>
            </w:r>
            <w:r>
              <w:rPr>
                <w:rFonts w:eastAsia="Calibri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2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233A3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8E584F" w:rsidRPr="008609DE" w:rsidRDefault="006233A3" w:rsidP="006233A3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8609DE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за </w:t>
            </w:r>
            <w:r w:rsidRPr="001F3E08">
              <w:rPr>
                <w:rFonts w:eastAsia="Calibri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eastAsia="Calibri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B34E03">
              <w:rPr>
                <w:rFonts w:eastAsia="Calibri" w:cs="Times New Roman"/>
                <w:sz w:val="24"/>
              </w:rPr>
              <w:t>Ауд.</w:t>
            </w:r>
            <w:r w:rsidR="00554E8A">
              <w:rPr>
                <w:rFonts w:eastAsia="Calibri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СРС </w:t>
            </w:r>
            <w:r w:rsidR="00554E8A">
              <w:rPr>
                <w:rFonts w:eastAsia="Calibri" w:cs="Times New Roman"/>
                <w:sz w:val="24"/>
              </w:rPr>
              <w:t>74</w:t>
            </w:r>
          </w:p>
          <w:p w:rsidR="00015299" w:rsidRPr="001F3E08" w:rsidRDefault="00015299" w:rsidP="00554E8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Экзамен </w:t>
            </w:r>
            <w:r w:rsidR="00554E8A">
              <w:rPr>
                <w:rFonts w:eastAsia="Calibri" w:cs="Times New Roman"/>
                <w:sz w:val="24"/>
              </w:rPr>
              <w:t>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B34E03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  <w:r w:rsidR="002E1CF7"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</w:tbl>
    <w:p w:rsidR="001F3E08" w:rsidRPr="005743ED" w:rsidRDefault="001F3E08" w:rsidP="005B47C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5743ED">
        <w:rPr>
          <w:rFonts w:eastAsia="Calibri" w:cs="Times New Roman"/>
          <w:sz w:val="20"/>
          <w:szCs w:val="20"/>
        </w:rPr>
        <w:t>* – сокращенное наименование формы контроля</w:t>
      </w:r>
    </w:p>
    <w:p w:rsidR="001F3E08" w:rsidRPr="005743ED" w:rsidRDefault="001F3E08" w:rsidP="005B47C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5743ED">
        <w:rPr>
          <w:rFonts w:eastAsia="Calibri" w:cs="Times New Roman"/>
          <w:sz w:val="20"/>
          <w:szCs w:val="20"/>
        </w:rPr>
        <w:t>** – сумма максимальных баллов должна быть равна 100 за семестр, включая зачет и (или) экзамен</w:t>
      </w:r>
    </w:p>
    <w:p w:rsidR="001F3E08" w:rsidRPr="005743ED" w:rsidRDefault="001F3E08" w:rsidP="005B47C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5743ED">
        <w:rPr>
          <w:rFonts w:eastAsia="Calibri" w:cs="Times New Roman"/>
          <w:sz w:val="20"/>
          <w:szCs w:val="20"/>
        </w:rPr>
        <w:t>Сокращение наименований форм текущего контроля и аттестации разделов:</w:t>
      </w:r>
    </w:p>
    <w:p w:rsidR="001F3E08" w:rsidRPr="005743ED" w:rsidRDefault="001F3E08" w:rsidP="005B47C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5743ED">
        <w:rPr>
          <w:rFonts w:eastAsia="Calibri" w:cs="Times New Roman"/>
          <w:sz w:val="20"/>
          <w:szCs w:val="20"/>
        </w:rPr>
        <w:t>ДЗ – домашнее задание;</w:t>
      </w:r>
    </w:p>
    <w:p w:rsidR="001F3E08" w:rsidRPr="005743ED" w:rsidRDefault="001F3E08" w:rsidP="005B47C9">
      <w:pPr>
        <w:spacing w:after="0" w:line="240" w:lineRule="auto"/>
        <w:jc w:val="both"/>
        <w:rPr>
          <w:rFonts w:eastAsia="Calibri" w:cs="Times New Roman"/>
          <w:sz w:val="20"/>
          <w:szCs w:val="20"/>
        </w:rPr>
      </w:pPr>
      <w:r w:rsidRPr="005743ED">
        <w:rPr>
          <w:rFonts w:eastAsia="Calibri" w:cs="Times New Roman"/>
          <w:sz w:val="20"/>
          <w:szCs w:val="20"/>
        </w:rPr>
        <w:t>Т – тест.</w:t>
      </w:r>
    </w:p>
    <w:p w:rsidR="00FE360F" w:rsidRDefault="00FE360F" w:rsidP="005B47C9">
      <w:pPr>
        <w:spacing w:after="0" w:line="240" w:lineRule="auto"/>
        <w:rPr>
          <w:rFonts w:eastAsia="Calibri" w:cs="Times New Roman"/>
          <w:caps/>
        </w:rPr>
      </w:pPr>
    </w:p>
    <w:p w:rsidR="005B47C9" w:rsidRPr="00FE360F" w:rsidRDefault="00FE360F" w:rsidP="005B47C9">
      <w:pPr>
        <w:spacing w:after="0" w:line="240" w:lineRule="auto"/>
        <w:rPr>
          <w:rFonts w:eastAsia="Calibri" w:cs="Times New Roman"/>
          <w:caps/>
        </w:rPr>
      </w:pPr>
      <w:r w:rsidRPr="00FE360F">
        <w:rPr>
          <w:rFonts w:eastAsia="Calibri" w:cs="Times New Roman"/>
          <w:caps/>
        </w:rPr>
        <w:t xml:space="preserve">заочная форма обучения 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650"/>
        <w:gridCol w:w="992"/>
        <w:gridCol w:w="1134"/>
        <w:gridCol w:w="850"/>
        <w:gridCol w:w="1276"/>
        <w:gridCol w:w="1134"/>
        <w:gridCol w:w="1138"/>
      </w:tblGrid>
      <w:tr w:rsidR="00FE360F" w:rsidRPr="001F3E08" w:rsidTr="00CB6527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№ п/п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Раздел учебной дисциплины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Текущий контроль успеваемости</w:t>
            </w:r>
            <w:r w:rsidRPr="001F3E08">
              <w:rPr>
                <w:rFonts w:eastAsia="Calibri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Аттестация раздела </w:t>
            </w:r>
            <w:r w:rsidRPr="001F3E08">
              <w:rPr>
                <w:rFonts w:eastAsia="Calibri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Максимальный балл за раздел **</w:t>
            </w:r>
          </w:p>
        </w:tc>
      </w:tr>
      <w:tr w:rsidR="00FE360F" w:rsidRPr="001F3E08" w:rsidTr="00CB6527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proofErr w:type="spellStart"/>
            <w:r w:rsidRPr="001F3E08">
              <w:rPr>
                <w:rFonts w:eastAsia="Calibri" w:cs="Times New Roman"/>
                <w:sz w:val="24"/>
              </w:rPr>
              <w:t>Практ</w:t>
            </w:r>
            <w:proofErr w:type="spellEnd"/>
            <w:r w:rsidRPr="001F3E08">
              <w:rPr>
                <w:rFonts w:eastAsia="Calibri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4D2A3A">
        <w:trPr>
          <w:cantSplit/>
          <w:trHeight w:val="272"/>
        </w:trPr>
        <w:tc>
          <w:tcPr>
            <w:tcW w:w="9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FE360F" w:rsidRDefault="00FE360F" w:rsidP="004D2A3A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 курс (зимняя сессия)</w:t>
            </w:r>
          </w:p>
        </w:tc>
      </w:tr>
      <w:tr w:rsidR="00FE360F" w:rsidRPr="001F3E08" w:rsidTr="004E670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Входной контроль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771C6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1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lastRenderedPageBreak/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lastRenderedPageBreak/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7A074D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2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B07AE4" w:rsidTr="003541F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3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2E1CF7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E1CF7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FE360F" w:rsidRPr="008E584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FE360F" w:rsidRPr="00B07AE4" w:rsidTr="00824F4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B442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E1CF7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FE360F" w:rsidRPr="001F3E08" w:rsidTr="00B715B4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Ауд.</w:t>
            </w: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  <w:r w:rsidRPr="001F3E08">
              <w:rPr>
                <w:rFonts w:eastAsia="Calibri" w:cs="Times New Roman"/>
                <w:sz w:val="24"/>
              </w:rPr>
              <w:t>0</w:t>
            </w:r>
          </w:p>
        </w:tc>
      </w:tr>
      <w:tr w:rsidR="00FE360F" w:rsidRPr="001F3E08" w:rsidTr="00B715B4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СРС </w:t>
            </w:r>
            <w:r>
              <w:rPr>
                <w:rFonts w:eastAsia="Calibri" w:cs="Times New Roman"/>
                <w:sz w:val="24"/>
              </w:rPr>
              <w:t>56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B715B4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4D2A3A">
        <w:tc>
          <w:tcPr>
            <w:tcW w:w="9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FE360F" w:rsidRDefault="00FE360F" w:rsidP="00FE360F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 курс (летняя сессия)</w:t>
            </w:r>
          </w:p>
        </w:tc>
      </w:tr>
      <w:tr w:rsidR="00FE360F" w:rsidRPr="001F3E08" w:rsidTr="00F4498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4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4C738A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5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904EF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6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FE360F" w:rsidRPr="008E584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16Т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503E9F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Зачет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FE360F" w:rsidRPr="001F3E08" w:rsidTr="00E36AAC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за </w:t>
            </w:r>
            <w:r w:rsidRPr="001F3E08">
              <w:rPr>
                <w:rFonts w:eastAsia="Calibri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eastAsia="Calibri" w:cs="Times New Roman"/>
                <w:sz w:val="24"/>
              </w:rPr>
              <w:t>семестр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proofErr w:type="spellStart"/>
            <w:r>
              <w:rPr>
                <w:rFonts w:eastAsia="Calibri" w:cs="Times New Roman"/>
                <w:sz w:val="24"/>
              </w:rPr>
              <w:t>Ауд</w:t>
            </w:r>
            <w:proofErr w:type="spellEnd"/>
            <w:r>
              <w:rPr>
                <w:rFonts w:eastAsia="Calibri" w:cs="Times New Roman"/>
                <w:sz w:val="24"/>
              </w:rPr>
              <w:t xml:space="preserve"> </w:t>
            </w: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FE360F" w:rsidRPr="001F3E08" w:rsidTr="00E36AAC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СРС</w:t>
            </w:r>
            <w:r>
              <w:rPr>
                <w:rFonts w:eastAsia="Calibri" w:cs="Times New Roman"/>
                <w:sz w:val="24"/>
              </w:rPr>
              <w:t xml:space="preserve"> </w:t>
            </w:r>
            <w:r>
              <w:rPr>
                <w:rFonts w:eastAsia="Calibri" w:cs="Times New Roman"/>
                <w:sz w:val="24"/>
              </w:rPr>
              <w:t>56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E36AAC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4D2A3A">
        <w:tc>
          <w:tcPr>
            <w:tcW w:w="9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FE360F" w:rsidRDefault="00FE360F" w:rsidP="004D2A3A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 курс (зимняя сессия)</w:t>
            </w:r>
          </w:p>
        </w:tc>
      </w:tr>
      <w:tr w:rsidR="00FE360F" w:rsidRPr="001F3E08" w:rsidTr="00011DD2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7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25</w:t>
            </w:r>
          </w:p>
        </w:tc>
      </w:tr>
      <w:tr w:rsidR="00FE360F" w:rsidRPr="001F3E08" w:rsidTr="0066440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</w:t>
            </w:r>
            <w:r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8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lastRenderedPageBreak/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25</w:t>
            </w:r>
          </w:p>
        </w:tc>
      </w:tr>
      <w:tr w:rsidR="00FE360F" w:rsidRPr="00237701" w:rsidTr="00F74E7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E4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12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eastAsia="Calibri" w:cs="Times New Roman"/>
                <w:sz w:val="24"/>
                <w:lang w:val="en-US"/>
              </w:rPr>
              <w:t>9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FE360F" w:rsidRPr="008E584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FE360F" w:rsidRPr="00237701" w:rsidTr="00C015F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8E584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FE360F" w:rsidRPr="001F3E08" w:rsidTr="001C5D3F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Ауд.</w:t>
            </w:r>
            <w:r>
              <w:rPr>
                <w:rFonts w:eastAsia="Calibri" w:cs="Times New Roman"/>
                <w:sz w:val="24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FE360F" w:rsidRPr="001F3E08" w:rsidTr="001C5D3F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СРС </w:t>
            </w:r>
            <w:r>
              <w:rPr>
                <w:rFonts w:eastAsia="Calibri" w:cs="Times New Roman"/>
                <w:sz w:val="24"/>
              </w:rPr>
              <w:t>12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1C5D3F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4D2A3A">
        <w:tc>
          <w:tcPr>
            <w:tcW w:w="9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FE360F" w:rsidRDefault="00FE360F" w:rsidP="004D2A3A">
            <w:pPr>
              <w:spacing w:after="0" w:line="240" w:lineRule="auto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 курс (зимняя сессия)</w:t>
            </w:r>
          </w:p>
        </w:tc>
      </w:tr>
      <w:tr w:rsidR="00FE360F" w:rsidRPr="001F3E08" w:rsidTr="00E970A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0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2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3</w:t>
            </w:r>
            <w:r w:rsidRPr="001F3E08">
              <w:rPr>
                <w:rFonts w:eastAsia="Calibri" w:cs="Times New Roman"/>
                <w:sz w:val="24"/>
              </w:rPr>
              <w:t xml:space="preserve"> ДЗ</w:t>
            </w: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 xml:space="preserve">4 </w:t>
            </w:r>
            <w:r>
              <w:rPr>
                <w:rFonts w:eastAsia="Calibri" w:cs="Times New Roman"/>
                <w:sz w:val="24"/>
              </w:rPr>
              <w:t>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6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35</w:t>
            </w:r>
          </w:p>
        </w:tc>
      </w:tr>
      <w:tr w:rsidR="00FE360F" w:rsidRPr="001F3E08" w:rsidTr="0070679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1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7ДЗ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8ДЗ</w:t>
            </w:r>
          </w:p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9</w:t>
            </w:r>
            <w:r w:rsidRPr="001F3E08">
              <w:rPr>
                <w:rFonts w:eastAsia="Calibri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11</w:t>
            </w:r>
            <w:r w:rsidRPr="001F3E08">
              <w:rPr>
                <w:rFonts w:eastAsia="Calibri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</w:p>
        </w:tc>
      </w:tr>
      <w:tr w:rsidR="00FE360F" w:rsidRPr="00237701" w:rsidTr="00A4656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B07AB9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1</w:t>
            </w:r>
            <w:r>
              <w:rPr>
                <w:rFonts w:eastAsia="Calibri" w:cs="Times New Roman"/>
                <w:sz w:val="24"/>
              </w:rPr>
              <w:t>6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Module 1</w:t>
            </w:r>
            <w:r w:rsidRPr="00410313">
              <w:rPr>
                <w:rFonts w:eastAsia="Calibri" w:cs="Times New Roman"/>
                <w:sz w:val="24"/>
                <w:lang w:val="en-US"/>
              </w:rPr>
              <w:t>2</w:t>
            </w:r>
            <w:r>
              <w:rPr>
                <w:rFonts w:eastAsia="Calibri" w:cs="Times New Roman"/>
                <w:sz w:val="24"/>
                <w:lang w:val="en-US"/>
              </w:rPr>
              <w:t xml:space="preserve">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Grammar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Vocabulary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Pronunciation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Listening/Reading</w:t>
            </w:r>
          </w:p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6B66EC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12ДЗ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13ДЗ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14ДЗ</w:t>
            </w:r>
          </w:p>
          <w:p w:rsidR="00FE360F" w:rsidRPr="008E584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16Т </w:t>
            </w: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</w:tr>
      <w:tr w:rsidR="00FE360F" w:rsidRPr="001F3E08" w:rsidTr="00E14BE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237701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  <w:r>
              <w:rPr>
                <w:rFonts w:eastAsia="Calibri" w:cs="Times New Roman"/>
                <w:sz w:val="24"/>
                <w:lang w:val="en-US"/>
              </w:rPr>
              <w:t>17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8609DE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50</w:t>
            </w:r>
          </w:p>
        </w:tc>
      </w:tr>
      <w:tr w:rsidR="00FE360F" w:rsidRPr="001F3E08" w:rsidTr="00E663DB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B34E03">
              <w:rPr>
                <w:rFonts w:eastAsia="Calibri" w:cs="Times New Roman"/>
                <w:sz w:val="24"/>
              </w:rPr>
              <w:t>Ауд.</w:t>
            </w:r>
            <w:r>
              <w:rPr>
                <w:rFonts w:eastAsia="Calibri" w:cs="Times New Roman"/>
                <w:sz w:val="24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 w:rsidRPr="001F3E08">
              <w:rPr>
                <w:rFonts w:eastAsia="Calibri" w:cs="Times New Roman"/>
                <w:sz w:val="24"/>
              </w:rPr>
              <w:t>100</w:t>
            </w:r>
          </w:p>
        </w:tc>
      </w:tr>
      <w:tr w:rsidR="00FE360F" w:rsidRPr="001F3E08" w:rsidTr="00E663DB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СРС </w:t>
            </w:r>
            <w:r>
              <w:rPr>
                <w:rFonts w:eastAsia="Calibri" w:cs="Times New Roman"/>
                <w:sz w:val="24"/>
              </w:rPr>
              <w:t>112</w:t>
            </w:r>
          </w:p>
          <w:p w:rsidR="00FE360F" w:rsidRPr="001F3E08" w:rsidRDefault="00FE360F" w:rsidP="00FE360F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 xml:space="preserve">Экзамен </w:t>
            </w:r>
            <w:r>
              <w:rPr>
                <w:rFonts w:eastAsia="Calibri" w:cs="Times New Roman"/>
                <w:sz w:val="24"/>
              </w:rPr>
              <w:t>9</w:t>
            </w:r>
            <w:bookmarkStart w:id="0" w:name="_GoBack"/>
            <w:bookmarkEnd w:id="0"/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  <w:tr w:rsidR="00FE360F" w:rsidRPr="001F3E08" w:rsidTr="00E663DB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  <w:r w:rsidRPr="001F3E08">
              <w:rPr>
                <w:rFonts w:eastAsia="Calibri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60F" w:rsidRPr="001F3E08" w:rsidRDefault="00FE360F" w:rsidP="004D2A3A">
            <w:pPr>
              <w:spacing w:after="0" w:line="240" w:lineRule="auto"/>
              <w:rPr>
                <w:rFonts w:eastAsia="Calibri" w:cs="Times New Roman"/>
                <w:sz w:val="24"/>
              </w:rPr>
            </w:pPr>
          </w:p>
        </w:tc>
      </w:tr>
    </w:tbl>
    <w:p w:rsidR="00FE360F" w:rsidRDefault="00FE360F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</w:p>
    <w:p w:rsidR="00FE360F" w:rsidRDefault="00FE360F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</w:p>
    <w:p w:rsidR="00FE360F" w:rsidRPr="001F3E08" w:rsidRDefault="00FE360F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b/>
                <w:sz w:val="24"/>
              </w:rPr>
            </w:pPr>
            <w:r w:rsidRPr="001F3E08">
              <w:rPr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b/>
                <w:sz w:val="24"/>
              </w:rPr>
            </w:pPr>
            <w:r w:rsidRPr="001F3E08">
              <w:rPr>
                <w:b/>
                <w:sz w:val="24"/>
              </w:rPr>
              <w:t xml:space="preserve">Содержание </w:t>
            </w:r>
            <w:r w:rsidRPr="001F3E08">
              <w:rPr>
                <w:b/>
                <w:sz w:val="24"/>
                <w:lang w:val="en-US"/>
              </w:rPr>
              <w:t>/</w:t>
            </w:r>
            <w:r w:rsidRPr="001F3E08">
              <w:rPr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b/>
                <w:sz w:val="24"/>
              </w:rPr>
            </w:pPr>
            <w:r w:rsidRPr="001F3E08">
              <w:rPr>
                <w:b/>
                <w:sz w:val="24"/>
              </w:rPr>
              <w:t>Пр.</w:t>
            </w:r>
            <w:r w:rsidRPr="001F3E08">
              <w:rPr>
                <w:b/>
                <w:sz w:val="24"/>
                <w:lang w:val="en-US"/>
              </w:rPr>
              <w:t>/</w:t>
            </w:r>
            <w:r w:rsidRPr="001F3E08">
              <w:rPr>
                <w:b/>
                <w:sz w:val="24"/>
              </w:rPr>
              <w:t>сем., час.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sz w:val="24"/>
              </w:rPr>
            </w:pPr>
            <w:r w:rsidRPr="001F3E08">
              <w:rPr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554E8A" w:rsidP="006C7DB4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Занятие 1</w:t>
            </w:r>
          </w:p>
          <w:p w:rsidR="00D6015E" w:rsidRPr="006C7DB4" w:rsidRDefault="006C7DB4" w:rsidP="00464CCA">
            <w:pPr>
              <w:rPr>
                <w:sz w:val="24"/>
              </w:rPr>
            </w:pPr>
            <w:r>
              <w:rPr>
                <w:sz w:val="24"/>
              </w:rPr>
              <w:t>Входной контроль</w:t>
            </w:r>
            <w:r w:rsidR="00D6015E" w:rsidRPr="001F3E08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Placement</w:t>
            </w:r>
            <w:r w:rsidRPr="006C7DB4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Test</w:t>
            </w:r>
          </w:p>
          <w:p w:rsidR="00D6015E" w:rsidRPr="006C7DB4" w:rsidRDefault="00D6015E" w:rsidP="00015299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Default="006C7DB4" w:rsidP="00464CC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6C7DB4" w:rsidRDefault="006C7DB4" w:rsidP="00464CCA">
            <w:pPr>
              <w:rPr>
                <w:sz w:val="24"/>
              </w:rPr>
            </w:pPr>
          </w:p>
          <w:p w:rsidR="006C7DB4" w:rsidRPr="006C7DB4" w:rsidRDefault="006C7DB4" w:rsidP="00464CCA">
            <w:pPr>
              <w:rPr>
                <w:sz w:val="24"/>
                <w:lang w:val="en-US"/>
              </w:rPr>
            </w:pP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6C7DB4" w:rsidRDefault="006C7DB4" w:rsidP="006C7DB4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D6015E" w:rsidRPr="001F3E08">
              <w:rPr>
                <w:sz w:val="24"/>
              </w:rPr>
              <w:t xml:space="preserve"> - 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Pr="00E029D9" w:rsidRDefault="00015299" w:rsidP="0001529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E029D9">
              <w:rPr>
                <w:sz w:val="24"/>
                <w:lang w:val="en-US"/>
              </w:rPr>
              <w:t xml:space="preserve"> 2</w:t>
            </w:r>
          </w:p>
          <w:p w:rsidR="00015299" w:rsidRDefault="00015299" w:rsidP="00015299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Unit 1.</w:t>
            </w:r>
            <w:r>
              <w:rPr>
                <w:sz w:val="24"/>
                <w:lang w:val="en-US"/>
              </w:rPr>
              <w:t xml:space="preserve"> </w:t>
            </w:r>
          </w:p>
          <w:p w:rsidR="00015299" w:rsidRPr="00410313" w:rsidRDefault="00015299" w:rsidP="0001529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 1.1</w:t>
            </w:r>
            <w:r w:rsidRPr="00E029D9">
              <w:rPr>
                <w:sz w:val="24"/>
                <w:lang w:val="en-US"/>
              </w:rPr>
              <w:t xml:space="preserve"> </w:t>
            </w:r>
            <w:r w:rsidRPr="00410313">
              <w:rPr>
                <w:sz w:val="24"/>
                <w:lang w:val="en-US"/>
              </w:rPr>
              <w:t>Grammar Refere</w:t>
            </w:r>
            <w:r>
              <w:rPr>
                <w:sz w:val="24"/>
                <w:lang w:val="en-US"/>
              </w:rPr>
              <w:t xml:space="preserve">nce 1.1 </w:t>
            </w:r>
          </w:p>
          <w:p w:rsidR="00015299" w:rsidRPr="00410313" w:rsidRDefault="00015299" w:rsidP="00015299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lastRenderedPageBreak/>
              <w:t>Lesson 1.2 Grammar Reference 1.2</w:t>
            </w:r>
          </w:p>
          <w:p w:rsidR="00015299" w:rsidRPr="00410313" w:rsidRDefault="00015299" w:rsidP="00015299">
            <w:pPr>
              <w:rPr>
                <w:sz w:val="24"/>
                <w:lang w:val="en-US"/>
              </w:rPr>
            </w:pPr>
          </w:p>
          <w:p w:rsidR="00D6015E" w:rsidRPr="00410313" w:rsidRDefault="00D6015E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410313">
              <w:rPr>
                <w:sz w:val="24"/>
                <w:lang w:val="en-US"/>
              </w:rPr>
              <w:t xml:space="preserve"> 3</w:t>
            </w:r>
          </w:p>
          <w:p w:rsidR="006C7DB4" w:rsidRPr="00410313" w:rsidRDefault="006C7DB4" w:rsidP="006C7DB4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 xml:space="preserve">Unit 1. </w:t>
            </w:r>
          </w:p>
          <w:p w:rsidR="007A61F0" w:rsidRPr="00410313" w:rsidRDefault="007A61F0" w:rsidP="007A61F0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Lesson 1.3</w:t>
            </w:r>
          </w:p>
          <w:p w:rsidR="007A61F0" w:rsidRPr="00410313" w:rsidRDefault="007A61F0" w:rsidP="007A61F0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Lesson 1.4</w:t>
            </w:r>
          </w:p>
          <w:p w:rsidR="006A0555" w:rsidRPr="00410313" w:rsidRDefault="006A0555" w:rsidP="006C7DB4">
            <w:pPr>
              <w:rPr>
                <w:sz w:val="24"/>
                <w:lang w:val="en-US"/>
              </w:rPr>
            </w:pPr>
          </w:p>
          <w:p w:rsidR="006A0555" w:rsidRPr="00E029D9" w:rsidRDefault="006A0555" w:rsidP="006A0555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="00015299" w:rsidRPr="00E029D9">
              <w:rPr>
                <w:sz w:val="24"/>
                <w:lang w:val="en-US"/>
              </w:rPr>
              <w:t xml:space="preserve"> 4</w:t>
            </w:r>
          </w:p>
          <w:p w:rsidR="006C7DB4" w:rsidRPr="00410313" w:rsidRDefault="006C7DB4" w:rsidP="006C7DB4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 xml:space="preserve">Unit 1. </w:t>
            </w:r>
          </w:p>
          <w:p w:rsidR="007A61F0" w:rsidRPr="007A61F0" w:rsidRDefault="007A61F0" w:rsidP="007A61F0">
            <w:pPr>
              <w:rPr>
                <w:sz w:val="24"/>
                <w:lang w:val="en-US"/>
              </w:rPr>
            </w:pPr>
            <w:r w:rsidRPr="007A61F0">
              <w:rPr>
                <w:sz w:val="24"/>
                <w:lang w:val="en-US"/>
              </w:rPr>
              <w:t>Lesson 1.5</w:t>
            </w:r>
          </w:p>
          <w:p w:rsidR="006C7DB4" w:rsidRPr="00410313" w:rsidRDefault="006C7DB4" w:rsidP="006C7DB4">
            <w:pPr>
              <w:rPr>
                <w:sz w:val="24"/>
                <w:lang w:val="en-US"/>
              </w:rPr>
            </w:pPr>
          </w:p>
          <w:p w:rsidR="006A0555" w:rsidRPr="007A61F0" w:rsidRDefault="006A0555" w:rsidP="006A0555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410313">
              <w:rPr>
                <w:sz w:val="24"/>
                <w:lang w:val="en-US"/>
              </w:rPr>
              <w:t xml:space="preserve"> </w:t>
            </w:r>
            <w:r w:rsidR="00015299" w:rsidRPr="007A61F0">
              <w:rPr>
                <w:sz w:val="24"/>
                <w:lang w:val="en-US"/>
              </w:rPr>
              <w:t>5</w:t>
            </w:r>
          </w:p>
          <w:p w:rsidR="007A61F0" w:rsidRPr="0073418E" w:rsidRDefault="006C7DB4" w:rsidP="007A61F0">
            <w:pPr>
              <w:rPr>
                <w:sz w:val="24"/>
                <w:lang w:val="en-US"/>
              </w:rPr>
            </w:pPr>
            <w:r w:rsidRPr="007A61F0">
              <w:rPr>
                <w:sz w:val="24"/>
                <w:lang w:val="en-US"/>
              </w:rPr>
              <w:t xml:space="preserve">Unit 1. </w:t>
            </w:r>
            <w:r w:rsidR="007A61F0">
              <w:rPr>
                <w:sz w:val="24"/>
                <w:lang w:val="en-US"/>
              </w:rPr>
              <w:t xml:space="preserve">Review </w:t>
            </w:r>
          </w:p>
          <w:p w:rsidR="006C7DB4" w:rsidRPr="007A61F0" w:rsidRDefault="006C7DB4" w:rsidP="006C7DB4">
            <w:pPr>
              <w:rPr>
                <w:sz w:val="24"/>
                <w:lang w:val="en-US"/>
              </w:rPr>
            </w:pPr>
          </w:p>
          <w:p w:rsidR="006A0555" w:rsidRPr="007A61F0" w:rsidRDefault="006A0555" w:rsidP="006C7DB4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7A61F0">
              <w:rPr>
                <w:sz w:val="24"/>
                <w:lang w:val="en-US"/>
              </w:rPr>
              <w:t xml:space="preserve"> </w:t>
            </w:r>
            <w:r w:rsidR="00015299" w:rsidRPr="007A61F0">
              <w:rPr>
                <w:sz w:val="24"/>
                <w:lang w:val="en-US"/>
              </w:rPr>
              <w:t>6</w:t>
            </w:r>
            <w:r w:rsidRPr="007A61F0">
              <w:rPr>
                <w:sz w:val="24"/>
                <w:lang w:val="en-US"/>
              </w:rPr>
              <w:t xml:space="preserve"> </w:t>
            </w:r>
          </w:p>
          <w:p w:rsidR="0073418E" w:rsidRPr="007A61F0" w:rsidRDefault="0073418E" w:rsidP="006C7DB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</w:t>
            </w:r>
            <w:r w:rsidRPr="007A61F0">
              <w:rPr>
                <w:sz w:val="24"/>
                <w:lang w:val="en-US"/>
              </w:rPr>
              <w:t xml:space="preserve"> 1. </w:t>
            </w:r>
            <w:r>
              <w:rPr>
                <w:sz w:val="24"/>
                <w:lang w:val="en-US"/>
              </w:rPr>
              <w:t>Test</w:t>
            </w:r>
            <w:r w:rsidRPr="007A61F0">
              <w:rPr>
                <w:sz w:val="24"/>
                <w:lang w:val="en-US"/>
              </w:rPr>
              <w:t xml:space="preserve"> </w:t>
            </w:r>
          </w:p>
          <w:p w:rsidR="006A0555" w:rsidRPr="007A61F0" w:rsidRDefault="006A0555" w:rsidP="006C7DB4">
            <w:pPr>
              <w:rPr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6A0555">
              <w:rPr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D6015E" w:rsidRPr="001F3E08">
              <w:rPr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2D0456" w:rsidRDefault="00D6015E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3418E" w:rsidRPr="002D0456">
              <w:rPr>
                <w:sz w:val="24"/>
                <w:lang w:val="en-US"/>
              </w:rPr>
              <w:t xml:space="preserve"> </w:t>
            </w:r>
            <w:r w:rsidR="00015299" w:rsidRPr="002D0456">
              <w:rPr>
                <w:sz w:val="24"/>
                <w:lang w:val="en-US"/>
              </w:rPr>
              <w:t>7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2. </w:t>
            </w:r>
          </w:p>
          <w:p w:rsidR="00D6015E" w:rsidRPr="002D0456" w:rsidRDefault="00B859C9" w:rsidP="00464CCA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2.1 </w:t>
            </w:r>
            <w:r w:rsidR="00A615E9" w:rsidRPr="00E0623A">
              <w:rPr>
                <w:sz w:val="24"/>
                <w:lang w:val="en-US"/>
              </w:rPr>
              <w:t>Grammar</w:t>
            </w:r>
            <w:r w:rsidR="00A615E9" w:rsidRPr="002D0456">
              <w:rPr>
                <w:sz w:val="24"/>
                <w:lang w:val="en-US"/>
              </w:rPr>
              <w:t xml:space="preserve"> </w:t>
            </w:r>
            <w:r w:rsidR="00A615E9" w:rsidRPr="00E0623A">
              <w:rPr>
                <w:sz w:val="24"/>
                <w:lang w:val="en-US"/>
              </w:rPr>
              <w:t>Reference</w:t>
            </w:r>
            <w:r w:rsidR="00A615E9" w:rsidRPr="002D0456">
              <w:rPr>
                <w:sz w:val="24"/>
                <w:lang w:val="en-US"/>
              </w:rPr>
              <w:t xml:space="preserve"> 2.1</w:t>
            </w:r>
          </w:p>
          <w:p w:rsidR="007A61F0" w:rsidRPr="002D0456" w:rsidRDefault="00A615E9" w:rsidP="007A61F0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2.2.</w:t>
            </w:r>
            <w:r w:rsidR="007A61F0" w:rsidRPr="002D0456">
              <w:rPr>
                <w:sz w:val="24"/>
                <w:lang w:val="en-US"/>
              </w:rPr>
              <w:t xml:space="preserve"> </w:t>
            </w:r>
            <w:r w:rsidR="007A61F0" w:rsidRPr="00E0623A">
              <w:rPr>
                <w:sz w:val="24"/>
                <w:lang w:val="en-US"/>
              </w:rPr>
              <w:t>Grammar</w:t>
            </w:r>
            <w:r w:rsidR="007A61F0" w:rsidRPr="002D0456">
              <w:rPr>
                <w:sz w:val="24"/>
                <w:lang w:val="en-US"/>
              </w:rPr>
              <w:t xml:space="preserve"> </w:t>
            </w:r>
            <w:r w:rsidR="007A61F0" w:rsidRPr="00E0623A">
              <w:rPr>
                <w:sz w:val="24"/>
                <w:lang w:val="en-US"/>
              </w:rPr>
              <w:t>Reference</w:t>
            </w:r>
            <w:r w:rsidR="007A61F0" w:rsidRPr="002D0456">
              <w:rPr>
                <w:sz w:val="24"/>
                <w:lang w:val="en-US"/>
              </w:rPr>
              <w:t xml:space="preserve"> 2.2</w:t>
            </w:r>
          </w:p>
          <w:p w:rsidR="00A615E9" w:rsidRPr="002D0456" w:rsidRDefault="00A615E9" w:rsidP="00B859C9">
            <w:pPr>
              <w:rPr>
                <w:sz w:val="24"/>
                <w:lang w:val="en-US"/>
              </w:rPr>
            </w:pPr>
          </w:p>
          <w:p w:rsidR="00A615E9" w:rsidRPr="002D0456" w:rsidRDefault="00A615E9" w:rsidP="00A615E9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8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2. </w:t>
            </w:r>
          </w:p>
          <w:p w:rsidR="00D6015E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2.3</w:t>
            </w:r>
            <w:r w:rsidR="00D6015E" w:rsidRPr="002D0456">
              <w:rPr>
                <w:sz w:val="24"/>
                <w:lang w:val="en-US"/>
              </w:rPr>
              <w:t>.</w:t>
            </w:r>
          </w:p>
          <w:p w:rsidR="00D6015E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2.4</w:t>
            </w:r>
            <w:r w:rsidR="00D6015E" w:rsidRPr="002D0456">
              <w:rPr>
                <w:sz w:val="24"/>
                <w:lang w:val="en-US"/>
              </w:rPr>
              <w:t xml:space="preserve">. </w:t>
            </w:r>
          </w:p>
          <w:p w:rsidR="00D6015E" w:rsidRPr="002D0456" w:rsidRDefault="00D6015E" w:rsidP="00464CCA">
            <w:pPr>
              <w:rPr>
                <w:sz w:val="24"/>
                <w:lang w:val="en-US"/>
              </w:rPr>
            </w:pPr>
          </w:p>
          <w:p w:rsidR="00A615E9" w:rsidRPr="002D0456" w:rsidRDefault="00A615E9" w:rsidP="00A615E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2D0456">
              <w:rPr>
                <w:sz w:val="24"/>
                <w:lang w:val="en-US"/>
              </w:rPr>
              <w:t xml:space="preserve"> </w:t>
            </w:r>
            <w:r w:rsidRPr="002D0456">
              <w:rPr>
                <w:sz w:val="24"/>
                <w:lang w:val="en-US"/>
              </w:rPr>
              <w:t>9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2. </w:t>
            </w:r>
          </w:p>
          <w:p w:rsidR="00D6015E" w:rsidRPr="002D0456" w:rsidRDefault="00B859C9" w:rsidP="00B859C9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2.5</w:t>
            </w:r>
            <w:r w:rsidR="00D6015E" w:rsidRPr="002D0456">
              <w:rPr>
                <w:sz w:val="24"/>
                <w:lang w:val="en-US"/>
              </w:rPr>
              <w:t>.</w:t>
            </w: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2D0456">
              <w:rPr>
                <w:sz w:val="24"/>
                <w:lang w:val="en-US"/>
              </w:rPr>
              <w:t xml:space="preserve"> 1</w:t>
            </w:r>
            <w:r w:rsidRPr="002D0456">
              <w:rPr>
                <w:sz w:val="24"/>
                <w:lang w:val="en-US"/>
              </w:rPr>
              <w:t xml:space="preserve">0 </w:t>
            </w:r>
          </w:p>
          <w:p w:rsidR="00E0623A" w:rsidRPr="002D0456" w:rsidRDefault="00E0623A" w:rsidP="00E0623A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2.</w:t>
            </w:r>
          </w:p>
          <w:p w:rsidR="00E0623A" w:rsidRPr="002D0456" w:rsidRDefault="00E0623A" w:rsidP="00E0623A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Communication</w:t>
            </w:r>
            <w:r w:rsidR="007A61F0" w:rsidRPr="002D0456">
              <w:rPr>
                <w:sz w:val="24"/>
                <w:lang w:val="en-US"/>
              </w:rPr>
              <w:t>.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>
              <w:rPr>
                <w:sz w:val="24"/>
                <w:lang w:val="en-US"/>
              </w:rPr>
              <w:t>Vocabulary</w:t>
            </w:r>
          </w:p>
          <w:p w:rsidR="007A61F0" w:rsidRPr="002D0456" w:rsidRDefault="007A61F0" w:rsidP="00B859C9">
            <w:pPr>
              <w:rPr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2D0456">
              <w:rPr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 2</w:t>
            </w:r>
            <w:r w:rsidRPr="00E0623A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Test</w:t>
            </w:r>
            <w:r w:rsidRPr="00E0623A">
              <w:rPr>
                <w:sz w:val="24"/>
                <w:lang w:val="en-US"/>
              </w:rPr>
              <w:t xml:space="preserve"> </w:t>
            </w:r>
          </w:p>
          <w:p w:rsidR="0073418E" w:rsidRPr="00E0623A" w:rsidRDefault="0073418E" w:rsidP="00B859C9">
            <w:pPr>
              <w:rPr>
                <w:sz w:val="24"/>
                <w:lang w:val="en-US"/>
              </w:rPr>
            </w:pPr>
          </w:p>
          <w:p w:rsidR="00D6015E" w:rsidRPr="00E0623A" w:rsidRDefault="00D6015E" w:rsidP="00B859C9">
            <w:pPr>
              <w:rPr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6A0555">
              <w:rPr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859C9" w:rsidP="00464CCA">
            <w:pPr>
              <w:rPr>
                <w:sz w:val="24"/>
              </w:rPr>
            </w:pPr>
            <w:r>
              <w:rPr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2D0456" w:rsidRDefault="007A61F0" w:rsidP="00464CCA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12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2D0456">
              <w:rPr>
                <w:sz w:val="24"/>
                <w:lang w:val="en-US"/>
              </w:rPr>
              <w:t xml:space="preserve">Unit 3. 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3.1</w:t>
            </w:r>
            <w:r w:rsidR="007A61F0" w:rsidRPr="002D0456">
              <w:rPr>
                <w:sz w:val="24"/>
                <w:lang w:val="en-US"/>
              </w:rPr>
              <w:t xml:space="preserve">. </w:t>
            </w:r>
            <w:r w:rsidR="00E0623A" w:rsidRPr="00E0623A">
              <w:rPr>
                <w:sz w:val="24"/>
                <w:lang w:val="en-US"/>
              </w:rPr>
              <w:t>Grammar</w:t>
            </w:r>
            <w:r w:rsidR="00E0623A" w:rsidRPr="002D0456">
              <w:rPr>
                <w:sz w:val="24"/>
                <w:lang w:val="en-US"/>
              </w:rPr>
              <w:t xml:space="preserve"> </w:t>
            </w:r>
            <w:r w:rsidR="00E0623A" w:rsidRPr="00E0623A">
              <w:rPr>
                <w:sz w:val="24"/>
                <w:lang w:val="en-US"/>
              </w:rPr>
              <w:t>Reference</w:t>
            </w:r>
            <w:r w:rsidR="00E0623A" w:rsidRPr="002D0456">
              <w:rPr>
                <w:sz w:val="24"/>
                <w:lang w:val="en-US"/>
              </w:rPr>
              <w:t xml:space="preserve"> 3.1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E0623A" w:rsidRPr="002D0456" w:rsidRDefault="00B859C9" w:rsidP="00E0623A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3.2.</w:t>
            </w:r>
            <w:r w:rsidR="007A61F0" w:rsidRPr="002D0456">
              <w:rPr>
                <w:sz w:val="24"/>
                <w:lang w:val="en-US"/>
              </w:rPr>
              <w:t xml:space="preserve"> </w:t>
            </w:r>
            <w:r w:rsidR="00E0623A" w:rsidRPr="00E0623A">
              <w:rPr>
                <w:sz w:val="24"/>
                <w:lang w:val="en-US"/>
              </w:rPr>
              <w:t>Grammar</w:t>
            </w:r>
            <w:r w:rsidR="00E0623A" w:rsidRPr="002D0456">
              <w:rPr>
                <w:sz w:val="24"/>
                <w:lang w:val="en-US"/>
              </w:rPr>
              <w:t xml:space="preserve"> </w:t>
            </w:r>
            <w:r w:rsidR="00E0623A" w:rsidRPr="00E0623A">
              <w:rPr>
                <w:sz w:val="24"/>
                <w:lang w:val="en-US"/>
              </w:rPr>
              <w:t>Reference</w:t>
            </w:r>
            <w:r w:rsidR="00E0623A" w:rsidRPr="002D0456">
              <w:rPr>
                <w:sz w:val="24"/>
                <w:lang w:val="en-US"/>
              </w:rPr>
              <w:t xml:space="preserve"> 3.2</w:t>
            </w:r>
          </w:p>
          <w:p w:rsidR="00E0623A" w:rsidRPr="002D0456" w:rsidRDefault="00E0623A" w:rsidP="00B859C9">
            <w:pPr>
              <w:rPr>
                <w:sz w:val="24"/>
                <w:lang w:val="en-US"/>
              </w:rPr>
            </w:pPr>
          </w:p>
          <w:p w:rsidR="00E0623A" w:rsidRPr="002D0456" w:rsidRDefault="00E0623A" w:rsidP="00E0623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2D0456">
              <w:rPr>
                <w:sz w:val="24"/>
                <w:lang w:val="en-US"/>
              </w:rPr>
              <w:t xml:space="preserve"> 1</w:t>
            </w:r>
            <w:r w:rsidR="007670F2" w:rsidRPr="002D0456">
              <w:rPr>
                <w:sz w:val="24"/>
                <w:lang w:val="en-US"/>
              </w:rPr>
              <w:t>3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E0623A" w:rsidRPr="002D0456" w:rsidRDefault="00E0623A" w:rsidP="00E0623A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3. 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3.</w:t>
            </w:r>
            <w:r w:rsidR="00E0623A" w:rsidRPr="002D0456">
              <w:rPr>
                <w:sz w:val="24"/>
                <w:lang w:val="en-US"/>
              </w:rPr>
              <w:t>3</w:t>
            </w:r>
            <w:r w:rsidRPr="002D0456">
              <w:rPr>
                <w:sz w:val="24"/>
                <w:lang w:val="en-US"/>
              </w:rPr>
              <w:t>.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3.</w:t>
            </w:r>
            <w:r w:rsidR="00E0623A" w:rsidRPr="002D0456">
              <w:rPr>
                <w:sz w:val="24"/>
                <w:lang w:val="en-US"/>
              </w:rPr>
              <w:t>4</w:t>
            </w:r>
            <w:r w:rsidRPr="002D0456">
              <w:rPr>
                <w:sz w:val="24"/>
                <w:lang w:val="en-US"/>
              </w:rPr>
              <w:t>.</w:t>
            </w: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670F2" w:rsidRPr="002D0456">
              <w:rPr>
                <w:sz w:val="24"/>
                <w:lang w:val="en-US"/>
              </w:rPr>
              <w:t xml:space="preserve"> 14</w:t>
            </w:r>
          </w:p>
          <w:p w:rsidR="00E0623A" w:rsidRPr="002D0456" w:rsidRDefault="00E0623A" w:rsidP="00E0623A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3. </w:t>
            </w:r>
          </w:p>
          <w:p w:rsidR="0073418E" w:rsidRPr="002D0456" w:rsidRDefault="00E0623A" w:rsidP="00B859C9">
            <w:pPr>
              <w:rPr>
                <w:sz w:val="24"/>
                <w:lang w:val="en-US"/>
              </w:rPr>
            </w:pPr>
            <w:r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3.5.</w:t>
            </w:r>
          </w:p>
          <w:p w:rsidR="00E0623A" w:rsidRPr="002D0456" w:rsidRDefault="00A5410D" w:rsidP="00E0623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lastRenderedPageBreak/>
              <w:t>Vocabulary</w:t>
            </w:r>
            <w:r w:rsidRPr="002D0456">
              <w:rPr>
                <w:sz w:val="24"/>
                <w:lang w:val="en-US"/>
              </w:rPr>
              <w:t xml:space="preserve">. </w:t>
            </w:r>
            <w:r w:rsidR="00E0623A">
              <w:rPr>
                <w:sz w:val="24"/>
                <w:lang w:val="en-US"/>
              </w:rPr>
              <w:t>Communication</w:t>
            </w:r>
            <w:r w:rsidR="00E0623A" w:rsidRPr="002D0456">
              <w:rPr>
                <w:sz w:val="24"/>
                <w:lang w:val="en-US"/>
              </w:rPr>
              <w:t xml:space="preserve"> </w:t>
            </w: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15</w:t>
            </w:r>
          </w:p>
          <w:p w:rsidR="00A5410D" w:rsidRPr="00E029D9" w:rsidRDefault="00E0623A" w:rsidP="00A5410D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3. </w:t>
            </w:r>
            <w:r w:rsidR="00A5410D">
              <w:rPr>
                <w:sz w:val="24"/>
                <w:lang w:val="en-US"/>
              </w:rPr>
              <w:t>Review</w:t>
            </w:r>
            <w:r w:rsidR="00A5410D" w:rsidRPr="002D0456">
              <w:rPr>
                <w:sz w:val="24"/>
                <w:lang w:val="en-US"/>
              </w:rPr>
              <w:t xml:space="preserve">. </w:t>
            </w:r>
            <w:r w:rsidR="00A5410D">
              <w:rPr>
                <w:sz w:val="24"/>
                <w:lang w:val="en-US"/>
              </w:rPr>
              <w:t>Test</w:t>
            </w:r>
          </w:p>
          <w:p w:rsidR="0073418E" w:rsidRPr="00E029D9" w:rsidRDefault="0073418E" w:rsidP="00B859C9">
            <w:pPr>
              <w:rPr>
                <w:sz w:val="24"/>
              </w:rPr>
            </w:pPr>
          </w:p>
          <w:p w:rsidR="00E0623A" w:rsidRPr="007A61F0" w:rsidRDefault="0073418E" w:rsidP="00E0623A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="007A61F0" w:rsidRPr="007A61F0">
              <w:rPr>
                <w:sz w:val="24"/>
              </w:rPr>
              <w:t xml:space="preserve"> 16</w:t>
            </w:r>
            <w:r w:rsidR="00E0623A" w:rsidRPr="007A61F0">
              <w:rPr>
                <w:sz w:val="24"/>
              </w:rPr>
              <w:t xml:space="preserve"> </w:t>
            </w:r>
          </w:p>
          <w:p w:rsidR="0073418E" w:rsidRPr="007A61F0" w:rsidRDefault="00E0623A" w:rsidP="00B859C9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Unit</w:t>
            </w:r>
            <w:r w:rsidR="00B07AB9">
              <w:rPr>
                <w:sz w:val="24"/>
              </w:rPr>
              <w:t xml:space="preserve"> 1 -</w:t>
            </w:r>
            <w:r w:rsidRPr="00A5410D">
              <w:rPr>
                <w:sz w:val="24"/>
              </w:rPr>
              <w:t xml:space="preserve"> 3. </w:t>
            </w:r>
            <w:r w:rsidR="00B07AB9">
              <w:rPr>
                <w:sz w:val="24"/>
              </w:rPr>
              <w:t>Обзор изученного материала</w:t>
            </w:r>
          </w:p>
          <w:p w:rsidR="00D6015E" w:rsidRPr="00A5410D" w:rsidRDefault="00D6015E" w:rsidP="00464CCA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6A0555">
              <w:rPr>
                <w:sz w:val="24"/>
              </w:rPr>
              <w:t>0</w:t>
            </w:r>
          </w:p>
        </w:tc>
      </w:tr>
      <w:tr w:rsidR="00A615E9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sz w:val="24"/>
              </w:rPr>
            </w:pPr>
            <w:r w:rsidRPr="00A5410D">
              <w:rPr>
                <w:sz w:val="24"/>
              </w:rPr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Pr="00A5410D">
              <w:rPr>
                <w:sz w:val="24"/>
              </w:rPr>
              <w:t xml:space="preserve"> 33</w:t>
            </w:r>
          </w:p>
          <w:p w:rsidR="00A615E9" w:rsidRDefault="00E0623A" w:rsidP="00464CCA">
            <w:pPr>
              <w:rPr>
                <w:sz w:val="24"/>
              </w:rPr>
            </w:pPr>
            <w:r>
              <w:rPr>
                <w:sz w:val="24"/>
              </w:rPr>
              <w:t>Зачет</w:t>
            </w:r>
            <w:r w:rsidR="00B07AB9" w:rsidRPr="00D05DD9">
              <w:rPr>
                <w:sz w:val="24"/>
              </w:rPr>
              <w:t xml:space="preserve"> </w:t>
            </w:r>
            <w:r w:rsidR="00B07AB9">
              <w:rPr>
                <w:sz w:val="24"/>
                <w:lang w:val="en-US"/>
              </w:rPr>
              <w:t>Progress</w:t>
            </w:r>
            <w:r w:rsidR="00B07AB9" w:rsidRPr="00D05DD9">
              <w:rPr>
                <w:sz w:val="24"/>
              </w:rPr>
              <w:t xml:space="preserve"> </w:t>
            </w:r>
            <w:r w:rsidR="00B07AB9">
              <w:rPr>
                <w:sz w:val="24"/>
                <w:lang w:val="en-US"/>
              </w:rPr>
              <w:t>Test</w:t>
            </w:r>
          </w:p>
          <w:p w:rsidR="00E0623A" w:rsidRDefault="00E0623A" w:rsidP="00464CCA">
            <w:pPr>
              <w:rPr>
                <w:sz w:val="24"/>
              </w:rPr>
            </w:pPr>
            <w:r>
              <w:rPr>
                <w:sz w:val="24"/>
              </w:rPr>
              <w:t>Прием задолженностей</w:t>
            </w:r>
          </w:p>
          <w:p w:rsidR="00E0623A" w:rsidRPr="00E0623A" w:rsidRDefault="00E0623A" w:rsidP="00464CCA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Default="007670F2" w:rsidP="00464CC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i/>
                <w:sz w:val="24"/>
              </w:rPr>
            </w:pPr>
            <w:r w:rsidRPr="001F3E08">
              <w:rPr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554E8A" w:rsidP="00464CCA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A5410D" w:rsidRDefault="00D6015E" w:rsidP="00B859C9">
            <w:pPr>
              <w:rPr>
                <w:sz w:val="24"/>
              </w:rPr>
            </w:pPr>
            <w:r w:rsidRPr="001F3E08">
              <w:rPr>
                <w:sz w:val="24"/>
              </w:rPr>
              <w:t xml:space="preserve">1 - </w:t>
            </w:r>
            <w:r w:rsidR="00B859C9" w:rsidRPr="00A5410D">
              <w:rPr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2D0456" w:rsidRDefault="00840A2E" w:rsidP="00464CCA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1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2D0456">
              <w:rPr>
                <w:sz w:val="24"/>
                <w:lang w:val="en-US"/>
              </w:rPr>
              <w:t xml:space="preserve">Unit 4. </w:t>
            </w:r>
          </w:p>
          <w:p w:rsidR="00E0623A" w:rsidRPr="002D0456" w:rsidRDefault="00B859C9" w:rsidP="00E0623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4.1</w:t>
            </w:r>
            <w:r w:rsidR="007A61F0" w:rsidRPr="002D0456">
              <w:rPr>
                <w:sz w:val="24"/>
                <w:lang w:val="en-US"/>
              </w:rPr>
              <w:t xml:space="preserve">. </w:t>
            </w:r>
            <w:r w:rsidR="00E0623A" w:rsidRPr="00E0623A">
              <w:rPr>
                <w:sz w:val="24"/>
                <w:lang w:val="en-US"/>
              </w:rPr>
              <w:t>Grammar</w:t>
            </w:r>
            <w:r w:rsidR="00E0623A" w:rsidRPr="002D0456">
              <w:rPr>
                <w:sz w:val="24"/>
                <w:lang w:val="en-US"/>
              </w:rPr>
              <w:t xml:space="preserve"> </w:t>
            </w:r>
            <w:r w:rsidR="00E0623A" w:rsidRPr="00E0623A">
              <w:rPr>
                <w:sz w:val="24"/>
                <w:lang w:val="en-US"/>
              </w:rPr>
              <w:t>Reference</w:t>
            </w:r>
            <w:r w:rsidR="00E0623A" w:rsidRPr="002D0456">
              <w:rPr>
                <w:sz w:val="24"/>
                <w:lang w:val="en-US"/>
              </w:rPr>
              <w:t xml:space="preserve"> 4.1</w:t>
            </w:r>
          </w:p>
          <w:p w:rsidR="00E0623A" w:rsidRPr="002D0456" w:rsidRDefault="00B859C9" w:rsidP="00E0623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4.2</w:t>
            </w:r>
            <w:r w:rsidR="007A61F0" w:rsidRPr="002D0456">
              <w:rPr>
                <w:sz w:val="24"/>
                <w:lang w:val="en-US"/>
              </w:rPr>
              <w:t xml:space="preserve">. </w:t>
            </w:r>
            <w:r w:rsidR="00E0623A" w:rsidRPr="00E0623A">
              <w:rPr>
                <w:sz w:val="24"/>
                <w:lang w:val="en-US"/>
              </w:rPr>
              <w:t>Grammar</w:t>
            </w:r>
            <w:r w:rsidR="00E0623A" w:rsidRPr="002D0456">
              <w:rPr>
                <w:sz w:val="24"/>
                <w:lang w:val="en-US"/>
              </w:rPr>
              <w:t xml:space="preserve"> </w:t>
            </w:r>
            <w:r w:rsidR="00E0623A" w:rsidRPr="00E0623A">
              <w:rPr>
                <w:sz w:val="24"/>
                <w:lang w:val="en-US"/>
              </w:rPr>
              <w:t>Reference</w:t>
            </w:r>
            <w:r w:rsidR="00E0623A" w:rsidRPr="002D0456">
              <w:rPr>
                <w:sz w:val="24"/>
                <w:lang w:val="en-US"/>
              </w:rPr>
              <w:t xml:space="preserve"> 4.2</w:t>
            </w:r>
          </w:p>
          <w:p w:rsidR="00E0623A" w:rsidRPr="002D0456" w:rsidRDefault="00E0623A" w:rsidP="00464CCA">
            <w:pPr>
              <w:rPr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2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4. 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4.3.</w:t>
            </w:r>
          </w:p>
          <w:p w:rsidR="00B859C9" w:rsidRPr="002D0456" w:rsidRDefault="00B859C9" w:rsidP="00464CCA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4.4.</w:t>
            </w:r>
          </w:p>
          <w:p w:rsidR="00B859C9" w:rsidRPr="002D0456" w:rsidRDefault="00B859C9" w:rsidP="00464CCA">
            <w:pPr>
              <w:rPr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3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4. 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4.5.</w:t>
            </w: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 w:rsidRPr="00A5410D">
              <w:rPr>
                <w:sz w:val="24"/>
                <w:lang w:val="fr-FR"/>
              </w:rPr>
              <w:t>Communication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B859C9" w:rsidRPr="002D0456" w:rsidRDefault="00B859C9" w:rsidP="00B859C9">
            <w:pPr>
              <w:rPr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4</w:t>
            </w: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4. </w:t>
            </w:r>
            <w:r>
              <w:rPr>
                <w:sz w:val="24"/>
                <w:lang w:val="en-US"/>
              </w:rPr>
              <w:t>Vocabulary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7A61F0" w:rsidRPr="002D0456" w:rsidRDefault="007A61F0" w:rsidP="00A5410D">
            <w:pPr>
              <w:rPr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A61F0" w:rsidRPr="002D0456">
              <w:rPr>
                <w:sz w:val="24"/>
                <w:lang w:val="en-US"/>
              </w:rPr>
              <w:t>5</w:t>
            </w:r>
          </w:p>
          <w:p w:rsidR="00E0623A" w:rsidRPr="00410313" w:rsidRDefault="00E0623A" w:rsidP="00E0623A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Unit 4.</w:t>
            </w:r>
          </w:p>
          <w:p w:rsidR="00A5410D" w:rsidRPr="0073418E" w:rsidRDefault="00A5410D" w:rsidP="00A5410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Review </w:t>
            </w:r>
          </w:p>
          <w:p w:rsidR="0073418E" w:rsidRPr="00410313" w:rsidRDefault="0073418E" w:rsidP="00B859C9">
            <w:pPr>
              <w:rPr>
                <w:sz w:val="24"/>
                <w:lang w:val="en-US"/>
              </w:rPr>
            </w:pPr>
          </w:p>
          <w:p w:rsidR="0073418E" w:rsidRPr="007A61F0" w:rsidRDefault="0073418E" w:rsidP="00B859C9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>
              <w:rPr>
                <w:sz w:val="24"/>
                <w:lang w:val="fr-FR"/>
              </w:rPr>
              <w:t xml:space="preserve"> </w:t>
            </w:r>
            <w:r w:rsidR="007A61F0">
              <w:rPr>
                <w:sz w:val="24"/>
              </w:rPr>
              <w:t>6</w:t>
            </w:r>
          </w:p>
          <w:p w:rsidR="00B859C9" w:rsidRPr="007670F2" w:rsidRDefault="00E0623A" w:rsidP="00B859C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 4</w:t>
            </w:r>
            <w:r w:rsidRPr="00E0623A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Test</w:t>
            </w:r>
            <w:r w:rsidR="007670F2">
              <w:rPr>
                <w:sz w:val="24"/>
                <w:lang w:val="en-US"/>
              </w:rPr>
              <w:t xml:space="preserve"> </w:t>
            </w:r>
          </w:p>
          <w:p w:rsidR="00B859C9" w:rsidRPr="00B859C9" w:rsidRDefault="00B859C9" w:rsidP="00464CCA">
            <w:pPr>
              <w:rPr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A5410D" w:rsidRDefault="00D6015E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A5410D">
              <w:rPr>
                <w:sz w:val="24"/>
                <w:lang w:val="en-US"/>
              </w:rPr>
              <w:t xml:space="preserve"> </w:t>
            </w:r>
            <w:r w:rsidR="007A61F0" w:rsidRPr="00E029D9">
              <w:rPr>
                <w:sz w:val="24"/>
                <w:lang w:val="en-US"/>
              </w:rPr>
              <w:t>7</w:t>
            </w:r>
            <w:r w:rsidRPr="00A5410D">
              <w:rPr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</w:t>
            </w:r>
            <w:r w:rsidR="007A61F0">
              <w:rPr>
                <w:sz w:val="24"/>
                <w:lang w:val="en-US"/>
              </w:rPr>
              <w:t xml:space="preserve"> 5. Lesson 5.1.</w:t>
            </w:r>
            <w:r w:rsidR="007A61F0" w:rsidRPr="00E029D9">
              <w:rPr>
                <w:sz w:val="24"/>
                <w:lang w:val="en-US"/>
              </w:rPr>
              <w:t xml:space="preserve"> </w:t>
            </w:r>
            <w:r w:rsidRPr="00A5410D">
              <w:rPr>
                <w:sz w:val="24"/>
                <w:lang w:val="en-US"/>
              </w:rPr>
              <w:t>Grammar</w:t>
            </w:r>
            <w:r w:rsidRPr="00410313">
              <w:rPr>
                <w:sz w:val="24"/>
                <w:lang w:val="en-US"/>
              </w:rPr>
              <w:t xml:space="preserve"> </w:t>
            </w:r>
            <w:r w:rsidRPr="00A5410D">
              <w:rPr>
                <w:sz w:val="24"/>
                <w:lang w:val="en-US"/>
              </w:rPr>
              <w:t>Reference</w:t>
            </w:r>
            <w:r w:rsidRPr="00410313">
              <w:rPr>
                <w:sz w:val="24"/>
                <w:lang w:val="en-US"/>
              </w:rPr>
              <w:t xml:space="preserve"> 5.</w:t>
            </w:r>
            <w:r>
              <w:rPr>
                <w:sz w:val="24"/>
                <w:lang w:val="en-US"/>
              </w:rPr>
              <w:t>1</w:t>
            </w:r>
          </w:p>
          <w:p w:rsidR="00A5410D" w:rsidRPr="00E0623A" w:rsidRDefault="00A5410D" w:rsidP="00A5410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L</w:t>
            </w:r>
            <w:r w:rsidR="007A61F0">
              <w:rPr>
                <w:sz w:val="24"/>
                <w:lang w:val="en-US"/>
              </w:rPr>
              <w:t>esson 5.2.</w:t>
            </w:r>
            <w:r w:rsidR="007A61F0" w:rsidRPr="00E029D9">
              <w:rPr>
                <w:sz w:val="24"/>
                <w:lang w:val="en-US"/>
              </w:rPr>
              <w:t xml:space="preserve"> </w:t>
            </w:r>
            <w:r w:rsidRPr="00E0623A">
              <w:rPr>
                <w:sz w:val="24"/>
                <w:lang w:val="en-US"/>
              </w:rPr>
              <w:t xml:space="preserve">Grammar Reference </w:t>
            </w:r>
            <w:r>
              <w:rPr>
                <w:sz w:val="24"/>
                <w:lang w:val="en-US"/>
              </w:rPr>
              <w:t>5</w:t>
            </w:r>
            <w:r w:rsidRPr="00E0623A">
              <w:rPr>
                <w:sz w:val="24"/>
                <w:lang w:val="en-US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  <w:p w:rsidR="00D6015E" w:rsidRPr="00A5410D" w:rsidRDefault="00D6015E" w:rsidP="00464CCA">
            <w:pPr>
              <w:rPr>
                <w:sz w:val="24"/>
                <w:lang w:val="en-US"/>
              </w:rPr>
            </w:pPr>
          </w:p>
          <w:p w:rsidR="00D6015E" w:rsidRPr="00A5410D" w:rsidRDefault="00A615E9" w:rsidP="00464CCA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A5410D">
              <w:rPr>
                <w:sz w:val="24"/>
                <w:lang w:val="en-US"/>
              </w:rPr>
              <w:t xml:space="preserve"> </w:t>
            </w:r>
            <w:r w:rsidR="007A61F0" w:rsidRPr="00E029D9">
              <w:rPr>
                <w:sz w:val="24"/>
                <w:lang w:val="en-US"/>
              </w:rPr>
              <w:t>8</w:t>
            </w:r>
            <w:r w:rsidR="00D6015E" w:rsidRPr="00A5410D">
              <w:rPr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sz w:val="24"/>
                <w:lang w:val="en-US"/>
              </w:rPr>
            </w:pPr>
            <w:r w:rsidRPr="00A5410D">
              <w:rPr>
                <w:sz w:val="24"/>
                <w:lang w:val="en-US"/>
              </w:rPr>
              <w:t xml:space="preserve">Unit 5. </w:t>
            </w:r>
          </w:p>
          <w:p w:rsidR="00A5410D" w:rsidRPr="00A5410D" w:rsidRDefault="00A5410D" w:rsidP="00A5410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 5</w:t>
            </w:r>
            <w:r w:rsidRPr="00A5410D">
              <w:rPr>
                <w:sz w:val="24"/>
                <w:lang w:val="en-US"/>
              </w:rPr>
              <w:t>.</w:t>
            </w:r>
            <w:r>
              <w:rPr>
                <w:sz w:val="24"/>
                <w:lang w:val="en-US"/>
              </w:rPr>
              <w:t>3</w:t>
            </w:r>
            <w:r w:rsidRPr="00A5410D">
              <w:rPr>
                <w:sz w:val="24"/>
                <w:lang w:val="en-US"/>
              </w:rPr>
              <w:t>.</w:t>
            </w:r>
          </w:p>
          <w:p w:rsidR="00A5410D" w:rsidRPr="00E029D9" w:rsidRDefault="00A5410D" w:rsidP="00A5410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5.4.</w:t>
            </w: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E029D9">
              <w:rPr>
                <w:sz w:val="24"/>
                <w:lang w:val="en-US"/>
              </w:rPr>
              <w:t xml:space="preserve"> 9</w:t>
            </w:r>
          </w:p>
          <w:p w:rsidR="00A5410D" w:rsidRPr="00E029D9" w:rsidRDefault="00A5410D" w:rsidP="00A5410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 xml:space="preserve">Unit 5. </w:t>
            </w:r>
          </w:p>
          <w:p w:rsidR="00A5410D" w:rsidRPr="00E029D9" w:rsidRDefault="00A5410D" w:rsidP="00A5410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5.5.</w:t>
            </w:r>
          </w:p>
          <w:p w:rsidR="00A5410D" w:rsidRPr="00E029D9" w:rsidRDefault="00A5410D" w:rsidP="00464CCA">
            <w:pPr>
              <w:rPr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E029D9">
              <w:rPr>
                <w:sz w:val="24"/>
                <w:lang w:val="en-US"/>
              </w:rPr>
              <w:t xml:space="preserve"> </w:t>
            </w:r>
            <w:r w:rsidR="007A61F0" w:rsidRPr="00E029D9">
              <w:rPr>
                <w:sz w:val="24"/>
                <w:lang w:val="en-US"/>
              </w:rPr>
              <w:t>10</w:t>
            </w:r>
          </w:p>
          <w:p w:rsidR="00E0623A" w:rsidRPr="00E029D9" w:rsidRDefault="00E0623A" w:rsidP="00E0623A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lastRenderedPageBreak/>
              <w:t>Unit 5.</w:t>
            </w:r>
          </w:p>
          <w:p w:rsidR="00E0623A" w:rsidRPr="00E029D9" w:rsidRDefault="007A61F0" w:rsidP="00E0623A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 xml:space="preserve">Communication. </w:t>
            </w:r>
            <w:r w:rsidR="00E0623A" w:rsidRPr="00E0623A">
              <w:rPr>
                <w:sz w:val="24"/>
                <w:lang w:val="en-US"/>
              </w:rPr>
              <w:t xml:space="preserve">Vocabulary </w:t>
            </w:r>
          </w:p>
          <w:p w:rsidR="00A615E9" w:rsidRPr="00E0623A" w:rsidRDefault="00A615E9" w:rsidP="00464CCA">
            <w:pPr>
              <w:rPr>
                <w:sz w:val="24"/>
                <w:lang w:val="en-US"/>
              </w:rPr>
            </w:pPr>
          </w:p>
          <w:p w:rsidR="00A615E9" w:rsidRPr="00E0623A" w:rsidRDefault="00A615E9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>
              <w:rPr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 5</w:t>
            </w:r>
            <w:r w:rsidRPr="00E0623A">
              <w:rPr>
                <w:sz w:val="24"/>
                <w:lang w:val="en-US"/>
              </w:rPr>
              <w:t>. Test</w:t>
            </w:r>
          </w:p>
          <w:p w:rsidR="00D6015E" w:rsidRPr="00E0623A" w:rsidRDefault="00D6015E" w:rsidP="00464CCA">
            <w:pPr>
              <w:rPr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73418E">
              <w:rPr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E029D9" w:rsidRDefault="00A615E9" w:rsidP="00464CCA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="007A61F0" w:rsidRPr="00E029D9">
              <w:rPr>
                <w:sz w:val="24"/>
                <w:lang w:val="en-US"/>
              </w:rPr>
              <w:t xml:space="preserve"> 12</w:t>
            </w:r>
            <w:r w:rsidRPr="00E029D9">
              <w:rPr>
                <w:sz w:val="24"/>
                <w:lang w:val="en-US"/>
              </w:rPr>
              <w:t xml:space="preserve"> </w:t>
            </w:r>
          </w:p>
          <w:p w:rsidR="00A5410D" w:rsidRPr="00E029D9" w:rsidRDefault="00C200ED" w:rsidP="00A5410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Unit 6</w:t>
            </w:r>
            <w:r w:rsidR="00A5410D" w:rsidRPr="00E029D9">
              <w:rPr>
                <w:sz w:val="24"/>
                <w:lang w:val="en-US"/>
              </w:rPr>
              <w:t xml:space="preserve">. </w:t>
            </w:r>
          </w:p>
          <w:p w:rsidR="007A61F0" w:rsidRPr="00410313" w:rsidRDefault="00C200ED" w:rsidP="007A61F0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6</w:t>
            </w:r>
            <w:r w:rsidR="00A5410D" w:rsidRPr="00E029D9">
              <w:rPr>
                <w:sz w:val="24"/>
                <w:lang w:val="en-US"/>
              </w:rPr>
              <w:t>.</w:t>
            </w:r>
            <w:r w:rsidRPr="00E029D9">
              <w:rPr>
                <w:sz w:val="24"/>
                <w:lang w:val="en-US"/>
              </w:rPr>
              <w:t>1</w:t>
            </w:r>
            <w:r w:rsidR="00A5410D" w:rsidRPr="00E029D9">
              <w:rPr>
                <w:sz w:val="24"/>
                <w:lang w:val="en-US"/>
              </w:rPr>
              <w:t>.</w:t>
            </w:r>
            <w:r w:rsidR="007A61F0" w:rsidRPr="00E0623A">
              <w:rPr>
                <w:sz w:val="24"/>
                <w:lang w:val="en-US"/>
              </w:rPr>
              <w:t xml:space="preserve"> Grammar</w:t>
            </w:r>
            <w:r w:rsidR="007A61F0" w:rsidRPr="00410313">
              <w:rPr>
                <w:sz w:val="24"/>
                <w:lang w:val="en-US"/>
              </w:rPr>
              <w:t xml:space="preserve"> </w:t>
            </w:r>
            <w:r w:rsidR="007A61F0" w:rsidRPr="00E0623A">
              <w:rPr>
                <w:sz w:val="24"/>
                <w:lang w:val="en-US"/>
              </w:rPr>
              <w:t>Reference</w:t>
            </w:r>
            <w:r w:rsidR="007A61F0">
              <w:rPr>
                <w:sz w:val="24"/>
                <w:lang w:val="en-US"/>
              </w:rPr>
              <w:t xml:space="preserve"> 6.1</w:t>
            </w:r>
          </w:p>
          <w:p w:rsidR="007A61F0" w:rsidRPr="00410313" w:rsidRDefault="00C200ED" w:rsidP="007A61F0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6.2.</w:t>
            </w:r>
            <w:r w:rsidR="007A61F0" w:rsidRPr="00E0623A">
              <w:rPr>
                <w:sz w:val="24"/>
                <w:lang w:val="en-US"/>
              </w:rPr>
              <w:t xml:space="preserve"> Grammar</w:t>
            </w:r>
            <w:r w:rsidR="007A61F0" w:rsidRPr="00410313">
              <w:rPr>
                <w:sz w:val="24"/>
                <w:lang w:val="en-US"/>
              </w:rPr>
              <w:t xml:space="preserve"> </w:t>
            </w:r>
            <w:r w:rsidR="007A61F0" w:rsidRPr="00E0623A">
              <w:rPr>
                <w:sz w:val="24"/>
                <w:lang w:val="en-US"/>
              </w:rPr>
              <w:t>Reference</w:t>
            </w:r>
            <w:r w:rsidR="007A61F0" w:rsidRPr="00410313">
              <w:rPr>
                <w:sz w:val="24"/>
                <w:lang w:val="en-US"/>
              </w:rPr>
              <w:t xml:space="preserve"> 6.2</w:t>
            </w:r>
          </w:p>
          <w:p w:rsidR="007A61F0" w:rsidRPr="00E029D9" w:rsidRDefault="007A61F0" w:rsidP="00464CCA">
            <w:pPr>
              <w:rPr>
                <w:sz w:val="24"/>
                <w:lang w:val="en-US"/>
              </w:rPr>
            </w:pPr>
          </w:p>
          <w:p w:rsidR="00A615E9" w:rsidRPr="00410313" w:rsidRDefault="00A615E9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>
              <w:rPr>
                <w:sz w:val="24"/>
                <w:lang w:val="en-US"/>
              </w:rPr>
              <w:t xml:space="preserve"> 13</w:t>
            </w:r>
          </w:p>
          <w:p w:rsidR="00C200ED" w:rsidRPr="00E029D9" w:rsidRDefault="00C200ED" w:rsidP="00C200E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 xml:space="preserve">Unit 6. </w:t>
            </w:r>
          </w:p>
          <w:p w:rsidR="00C200ED" w:rsidRPr="00E029D9" w:rsidRDefault="00C200ED" w:rsidP="00C200E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6.3</w:t>
            </w:r>
            <w:r w:rsidR="007A61F0" w:rsidRPr="00E029D9">
              <w:rPr>
                <w:sz w:val="24"/>
                <w:lang w:val="en-US"/>
              </w:rPr>
              <w:t>.</w:t>
            </w:r>
            <w:r w:rsidRPr="00E029D9">
              <w:rPr>
                <w:sz w:val="24"/>
                <w:lang w:val="en-US"/>
              </w:rPr>
              <w:t xml:space="preserve"> </w:t>
            </w:r>
          </w:p>
          <w:p w:rsidR="00C200ED" w:rsidRPr="00E029D9" w:rsidRDefault="00C200ED" w:rsidP="00C200E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6.4.</w:t>
            </w: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A61F0" w:rsidRPr="00E029D9">
              <w:rPr>
                <w:sz w:val="24"/>
                <w:lang w:val="en-US"/>
              </w:rPr>
              <w:t xml:space="preserve"> 14</w:t>
            </w:r>
          </w:p>
          <w:p w:rsidR="00C200ED" w:rsidRPr="00E029D9" w:rsidRDefault="00C200ED" w:rsidP="00C200E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 xml:space="preserve">Unit 6. </w:t>
            </w:r>
          </w:p>
          <w:p w:rsidR="00C200ED" w:rsidRPr="00E029D9" w:rsidRDefault="00C200ED" w:rsidP="00C200ED">
            <w:pPr>
              <w:rPr>
                <w:sz w:val="24"/>
                <w:lang w:val="en-US"/>
              </w:rPr>
            </w:pPr>
            <w:r w:rsidRPr="00E029D9">
              <w:rPr>
                <w:sz w:val="24"/>
                <w:lang w:val="en-US"/>
              </w:rPr>
              <w:t>Lesson 6.5.</w:t>
            </w:r>
          </w:p>
          <w:p w:rsidR="00A615E9" w:rsidRPr="00E029D9" w:rsidRDefault="00A615E9" w:rsidP="00464CCA">
            <w:pPr>
              <w:rPr>
                <w:sz w:val="24"/>
                <w:lang w:val="en-US"/>
              </w:rPr>
            </w:pPr>
          </w:p>
          <w:p w:rsidR="00A615E9" w:rsidRPr="002D0456" w:rsidRDefault="00A615E9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="007670F2" w:rsidRPr="002D0456">
              <w:rPr>
                <w:sz w:val="24"/>
              </w:rPr>
              <w:t xml:space="preserve"> 15</w:t>
            </w:r>
          </w:p>
          <w:p w:rsidR="00C200ED" w:rsidRPr="002D0456" w:rsidRDefault="00C200ED" w:rsidP="00C200ED">
            <w:pPr>
              <w:rPr>
                <w:sz w:val="24"/>
              </w:rPr>
            </w:pPr>
            <w:r w:rsidRPr="00E029D9"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</w:rPr>
              <w:t xml:space="preserve"> 6. </w:t>
            </w:r>
          </w:p>
          <w:p w:rsidR="007670F2" w:rsidRPr="002D0456" w:rsidRDefault="007670F2" w:rsidP="00E0623A">
            <w:pPr>
              <w:rPr>
                <w:sz w:val="24"/>
              </w:rPr>
            </w:pPr>
            <w:r w:rsidRPr="00E029D9">
              <w:rPr>
                <w:sz w:val="24"/>
                <w:lang w:val="en-US"/>
              </w:rPr>
              <w:t>Communication</w:t>
            </w:r>
            <w:r w:rsidRPr="002D0456">
              <w:rPr>
                <w:sz w:val="24"/>
              </w:rPr>
              <w:t xml:space="preserve">. </w:t>
            </w:r>
            <w:r w:rsidR="00C200ED" w:rsidRPr="00410313">
              <w:rPr>
                <w:sz w:val="24"/>
                <w:lang w:val="en-US"/>
              </w:rPr>
              <w:t>Vocabulary</w:t>
            </w:r>
            <w:r w:rsidRPr="002D0456">
              <w:rPr>
                <w:sz w:val="24"/>
              </w:rPr>
              <w:t xml:space="preserve"> </w:t>
            </w:r>
          </w:p>
          <w:p w:rsidR="00E0623A" w:rsidRPr="002D0456" w:rsidRDefault="007670F2" w:rsidP="00E0623A">
            <w:pPr>
              <w:rPr>
                <w:sz w:val="24"/>
              </w:rPr>
            </w:pPr>
            <w:r>
              <w:rPr>
                <w:sz w:val="24"/>
              </w:rPr>
              <w:t>Обзор</w:t>
            </w:r>
            <w:r w:rsidRPr="002D0456">
              <w:rPr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 w:rsidRPr="002D0456">
              <w:rPr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 w:rsidRPr="002D0456">
              <w:rPr>
                <w:sz w:val="24"/>
              </w:rPr>
              <w:t>.</w:t>
            </w:r>
          </w:p>
          <w:p w:rsidR="00C200ED" w:rsidRPr="002D0456" w:rsidRDefault="00C200ED" w:rsidP="00464CCA">
            <w:pPr>
              <w:rPr>
                <w:sz w:val="24"/>
              </w:rPr>
            </w:pPr>
          </w:p>
          <w:p w:rsidR="00A615E9" w:rsidRPr="007670F2" w:rsidRDefault="00A615E9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="007670F2" w:rsidRPr="007670F2">
              <w:rPr>
                <w:sz w:val="24"/>
              </w:rPr>
              <w:t xml:space="preserve"> </w:t>
            </w:r>
            <w:r w:rsidR="007670F2">
              <w:rPr>
                <w:sz w:val="24"/>
              </w:rPr>
              <w:t>16</w:t>
            </w:r>
          </w:p>
          <w:p w:rsidR="00A615E9" w:rsidRPr="00E0623A" w:rsidRDefault="00E0623A" w:rsidP="00464CCA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en-US"/>
              </w:rPr>
              <w:t xml:space="preserve">Unit 6. </w:t>
            </w:r>
            <w:r w:rsidR="00C200ED" w:rsidRPr="00E0623A">
              <w:rPr>
                <w:sz w:val="24"/>
                <w:lang w:val="en-US"/>
              </w:rPr>
              <w:t>Test</w:t>
            </w:r>
          </w:p>
          <w:p w:rsidR="00D6015E" w:rsidRPr="008609DE" w:rsidRDefault="00D6015E" w:rsidP="007670F2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C200ED">
              <w:rPr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7670F2" w:rsidP="00464CCA">
            <w:pPr>
              <w:rPr>
                <w:sz w:val="24"/>
              </w:rPr>
            </w:pPr>
            <w:r>
              <w:rPr>
                <w:sz w:val="24"/>
              </w:rPr>
              <w:t>Занятие 17</w:t>
            </w:r>
          </w:p>
          <w:p w:rsidR="00D6015E" w:rsidRDefault="00E0623A" w:rsidP="00464CCA">
            <w:pPr>
              <w:rPr>
                <w:sz w:val="24"/>
              </w:rPr>
            </w:pPr>
            <w:r>
              <w:rPr>
                <w:sz w:val="24"/>
              </w:rPr>
              <w:t xml:space="preserve">Зачет </w:t>
            </w:r>
            <w:r w:rsidR="00B07AB9">
              <w:rPr>
                <w:sz w:val="24"/>
                <w:lang w:val="en-US"/>
              </w:rPr>
              <w:t>Progress</w:t>
            </w:r>
            <w:r w:rsidR="00B07AB9" w:rsidRPr="00D05DD9">
              <w:rPr>
                <w:sz w:val="24"/>
              </w:rPr>
              <w:t xml:space="preserve"> </w:t>
            </w:r>
            <w:r w:rsidR="00B07AB9">
              <w:rPr>
                <w:sz w:val="24"/>
                <w:lang w:val="en-US"/>
              </w:rPr>
              <w:t>Test</w:t>
            </w:r>
          </w:p>
          <w:p w:rsidR="00D6015E" w:rsidRDefault="00D6015E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Прием задолженностей.</w:t>
            </w:r>
          </w:p>
          <w:p w:rsidR="00A615E9" w:rsidRPr="001F3E08" w:rsidRDefault="00A615E9" w:rsidP="00464CCA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i/>
                <w:sz w:val="24"/>
              </w:rPr>
            </w:pPr>
            <w:r w:rsidRPr="001F3E08">
              <w:rPr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554E8A" w:rsidP="00B34E03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sz w:val="24"/>
              </w:rPr>
            </w:pPr>
            <w:r w:rsidRPr="001F3E08">
              <w:rPr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2D0456" w:rsidRDefault="00840A2E" w:rsidP="00C200E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1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2D0456">
              <w:rPr>
                <w:sz w:val="24"/>
                <w:lang w:val="en-US"/>
              </w:rPr>
              <w:t xml:space="preserve">Unit 7.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7.1</w:t>
            </w:r>
            <w:r w:rsidR="007670F2" w:rsidRPr="002D0456">
              <w:rPr>
                <w:sz w:val="24"/>
                <w:lang w:val="en-US"/>
              </w:rPr>
              <w:t xml:space="preserve">. </w:t>
            </w:r>
            <w:r w:rsidRPr="00E0623A">
              <w:rPr>
                <w:sz w:val="24"/>
                <w:lang w:val="en-US"/>
              </w:rPr>
              <w:t>Grammar</w:t>
            </w:r>
            <w:r w:rsidRPr="002D0456">
              <w:rPr>
                <w:sz w:val="24"/>
                <w:lang w:val="en-US"/>
              </w:rPr>
              <w:t xml:space="preserve"> </w:t>
            </w:r>
            <w:r w:rsidRPr="00E0623A">
              <w:rPr>
                <w:sz w:val="24"/>
                <w:lang w:val="en-US"/>
              </w:rPr>
              <w:t>Reference</w:t>
            </w:r>
            <w:r w:rsidRPr="002D0456">
              <w:rPr>
                <w:sz w:val="24"/>
                <w:lang w:val="en-US"/>
              </w:rPr>
              <w:t xml:space="preserve"> 7.1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7.2</w:t>
            </w:r>
            <w:r w:rsidR="007670F2" w:rsidRPr="002D0456">
              <w:rPr>
                <w:sz w:val="24"/>
                <w:lang w:val="en-US"/>
              </w:rPr>
              <w:t xml:space="preserve">. </w:t>
            </w:r>
            <w:r w:rsidRPr="00E0623A">
              <w:rPr>
                <w:sz w:val="24"/>
                <w:lang w:val="en-US"/>
              </w:rPr>
              <w:t>Grammar</w:t>
            </w:r>
            <w:r w:rsidRPr="002D0456">
              <w:rPr>
                <w:sz w:val="24"/>
                <w:lang w:val="en-US"/>
              </w:rPr>
              <w:t xml:space="preserve"> </w:t>
            </w:r>
            <w:r w:rsidRPr="00E0623A">
              <w:rPr>
                <w:sz w:val="24"/>
                <w:lang w:val="en-US"/>
              </w:rPr>
              <w:t>Reference</w:t>
            </w:r>
            <w:r w:rsidRPr="002D0456">
              <w:rPr>
                <w:sz w:val="24"/>
                <w:lang w:val="en-US"/>
              </w:rPr>
              <w:t xml:space="preserve"> 7.2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="007670F2" w:rsidRPr="002D0456">
              <w:rPr>
                <w:sz w:val="24"/>
                <w:lang w:val="en-US"/>
              </w:rPr>
              <w:t xml:space="preserve"> 2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7.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7.3.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7.4.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7670F2" w:rsidRPr="002D0456">
              <w:rPr>
                <w:sz w:val="24"/>
                <w:lang w:val="en-US"/>
              </w:rPr>
              <w:t xml:space="preserve"> 3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7.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7.5.</w:t>
            </w:r>
          </w:p>
          <w:p w:rsidR="00C200ED" w:rsidRPr="002D0456" w:rsidRDefault="007670F2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fr-FR"/>
              </w:rPr>
              <w:t>Communication</w:t>
            </w:r>
            <w:r w:rsidRPr="002D0456">
              <w:rPr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670F2" w:rsidRPr="002D0456">
              <w:rPr>
                <w:sz w:val="24"/>
                <w:lang w:val="en-US"/>
              </w:rPr>
              <w:t>4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7. </w:t>
            </w:r>
          </w:p>
          <w:p w:rsidR="00C200ED" w:rsidRPr="002D0456" w:rsidRDefault="007670F2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Vocabulary</w:t>
            </w:r>
            <w:r w:rsidRPr="002D0456">
              <w:rPr>
                <w:sz w:val="24"/>
                <w:lang w:val="en-US"/>
              </w:rPr>
              <w:t xml:space="preserve">. </w:t>
            </w:r>
            <w:r w:rsidR="00C200ED" w:rsidRPr="00C200ED">
              <w:rPr>
                <w:sz w:val="24"/>
                <w:lang w:val="en-US"/>
              </w:rPr>
              <w:t>Grammar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lastRenderedPageBreak/>
              <w:t>Занятие</w:t>
            </w:r>
            <w:r w:rsidR="007670F2" w:rsidRPr="002D0456">
              <w:rPr>
                <w:sz w:val="24"/>
                <w:lang w:val="en-US"/>
              </w:rPr>
              <w:t xml:space="preserve"> 5</w:t>
            </w:r>
          </w:p>
          <w:p w:rsidR="00C200ED" w:rsidRPr="007670F2" w:rsidRDefault="00C200ED" w:rsidP="00C200ED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Unit</w:t>
            </w:r>
            <w:r w:rsidRPr="007670F2">
              <w:rPr>
                <w:sz w:val="24"/>
              </w:rPr>
              <w:t xml:space="preserve"> 7.</w:t>
            </w:r>
          </w:p>
          <w:p w:rsidR="00C200ED" w:rsidRPr="007670F2" w:rsidRDefault="00C200ED" w:rsidP="00C200ED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Review</w:t>
            </w:r>
            <w:r w:rsidRPr="007670F2">
              <w:rPr>
                <w:sz w:val="24"/>
              </w:rPr>
              <w:t xml:space="preserve"> </w:t>
            </w:r>
          </w:p>
          <w:p w:rsidR="00C200ED" w:rsidRPr="007670F2" w:rsidRDefault="00C200ED" w:rsidP="00C200ED">
            <w:pPr>
              <w:rPr>
                <w:sz w:val="24"/>
              </w:rPr>
            </w:pPr>
          </w:p>
          <w:p w:rsidR="00C200ED" w:rsidRPr="007670F2" w:rsidRDefault="00C200ED" w:rsidP="00C200ED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Pr="007670F2">
              <w:rPr>
                <w:sz w:val="24"/>
              </w:rPr>
              <w:t xml:space="preserve"> </w:t>
            </w:r>
            <w:r w:rsidR="007670F2">
              <w:rPr>
                <w:sz w:val="24"/>
              </w:rPr>
              <w:t>6</w:t>
            </w:r>
          </w:p>
          <w:p w:rsidR="00D6015E" w:rsidRPr="007670F2" w:rsidRDefault="00C200ED" w:rsidP="00C200ED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Unit</w:t>
            </w:r>
            <w:r w:rsidRPr="007670F2">
              <w:rPr>
                <w:sz w:val="24"/>
              </w:rPr>
              <w:t xml:space="preserve"> 7. </w:t>
            </w:r>
            <w:r>
              <w:rPr>
                <w:sz w:val="24"/>
                <w:lang w:val="en-US"/>
              </w:rPr>
              <w:t>Test</w:t>
            </w:r>
          </w:p>
          <w:p w:rsidR="00E0623A" w:rsidRPr="007670F2" w:rsidRDefault="00E0623A" w:rsidP="00C200ED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7670F2" w:rsidP="00464CCA">
            <w:pPr>
              <w:rPr>
                <w:sz w:val="24"/>
              </w:rPr>
            </w:pPr>
            <w:r w:rsidRPr="007670F2">
              <w:rPr>
                <w:sz w:val="24"/>
              </w:rPr>
              <w:lastRenderedPageBreak/>
              <w:t>12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D6015E" w:rsidP="00C200ED">
            <w:pPr>
              <w:rPr>
                <w:sz w:val="24"/>
              </w:rPr>
            </w:pPr>
            <w:r w:rsidRPr="001F3E08">
              <w:rPr>
                <w:sz w:val="24"/>
              </w:rPr>
              <w:t>7 - 1</w:t>
            </w:r>
            <w:r w:rsidR="00C200ED" w:rsidRPr="007670F2">
              <w:rPr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670F2" w:rsidRPr="002D0456">
              <w:rPr>
                <w:sz w:val="24"/>
                <w:lang w:val="en-US"/>
              </w:rPr>
              <w:t>7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Unit</w:t>
            </w:r>
            <w:r w:rsidR="00AD338E" w:rsidRPr="002D0456">
              <w:rPr>
                <w:sz w:val="24"/>
                <w:lang w:val="en-US"/>
              </w:rPr>
              <w:t xml:space="preserve"> 8</w:t>
            </w:r>
            <w:r w:rsidRPr="002D0456">
              <w:rPr>
                <w:sz w:val="24"/>
                <w:lang w:val="en-US"/>
              </w:rPr>
              <w:t xml:space="preserve">. </w:t>
            </w:r>
            <w:r w:rsidR="00AD338E" w:rsidRPr="00410313">
              <w:rPr>
                <w:sz w:val="24"/>
                <w:lang w:val="en-US"/>
              </w:rPr>
              <w:t>Lesson</w:t>
            </w:r>
            <w:r w:rsidR="00AD338E" w:rsidRPr="002D0456">
              <w:rPr>
                <w:sz w:val="24"/>
                <w:lang w:val="en-US"/>
              </w:rPr>
              <w:t xml:space="preserve"> 8</w:t>
            </w:r>
            <w:r w:rsidRPr="002D0456">
              <w:rPr>
                <w:sz w:val="24"/>
                <w:lang w:val="en-US"/>
              </w:rPr>
              <w:t>.1.</w:t>
            </w:r>
            <w:r w:rsidR="007670F2" w:rsidRPr="002D0456">
              <w:rPr>
                <w:sz w:val="24"/>
                <w:lang w:val="en-US"/>
              </w:rPr>
              <w:t xml:space="preserve"> </w:t>
            </w:r>
            <w:r w:rsidRPr="00A5410D">
              <w:rPr>
                <w:sz w:val="24"/>
                <w:lang w:val="en-US"/>
              </w:rPr>
              <w:t>Grammar</w:t>
            </w:r>
            <w:r w:rsidRPr="002D0456">
              <w:rPr>
                <w:sz w:val="24"/>
                <w:lang w:val="en-US"/>
              </w:rPr>
              <w:t xml:space="preserve"> </w:t>
            </w:r>
            <w:r w:rsidRPr="00A5410D">
              <w:rPr>
                <w:sz w:val="24"/>
                <w:lang w:val="en-US"/>
              </w:rPr>
              <w:t>Reference</w:t>
            </w:r>
            <w:r w:rsidR="00AD338E" w:rsidRPr="002D0456">
              <w:rPr>
                <w:sz w:val="24"/>
                <w:lang w:val="en-US"/>
              </w:rPr>
              <w:t xml:space="preserve"> 8</w:t>
            </w:r>
            <w:r w:rsidRPr="002D0456">
              <w:rPr>
                <w:sz w:val="24"/>
                <w:lang w:val="en-US"/>
              </w:rPr>
              <w:t>.1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="007670F2" w:rsidRPr="002D0456">
              <w:rPr>
                <w:sz w:val="24"/>
                <w:lang w:val="en-US"/>
              </w:rPr>
              <w:t xml:space="preserve">.2. </w:t>
            </w:r>
            <w:r w:rsidRPr="00E0623A">
              <w:rPr>
                <w:sz w:val="24"/>
                <w:lang w:val="en-US"/>
              </w:rPr>
              <w:t>Grammar</w:t>
            </w:r>
            <w:r w:rsidRPr="002D0456">
              <w:rPr>
                <w:sz w:val="24"/>
                <w:lang w:val="en-US"/>
              </w:rPr>
              <w:t xml:space="preserve"> </w:t>
            </w:r>
            <w:r w:rsidRPr="00E0623A">
              <w:rPr>
                <w:sz w:val="24"/>
                <w:lang w:val="en-US"/>
              </w:rPr>
              <w:t>Reference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>.2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7670F2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>.</w:t>
            </w:r>
          </w:p>
          <w:p w:rsidR="00C200ED" w:rsidRPr="002D0456" w:rsidRDefault="00AD338E" w:rsidP="00C200E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Unit</w:t>
            </w:r>
            <w:r w:rsidRPr="002D0456">
              <w:rPr>
                <w:sz w:val="24"/>
                <w:lang w:val="en-US"/>
              </w:rPr>
              <w:t xml:space="preserve"> 8</w:t>
            </w:r>
            <w:r w:rsidR="00C200ED" w:rsidRPr="002D0456">
              <w:rPr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en-US"/>
              </w:rPr>
              <w:t>Lesson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="003D1E02" w:rsidRPr="002D0456">
              <w:rPr>
                <w:sz w:val="24"/>
                <w:lang w:val="en-US"/>
              </w:rPr>
              <w:t>.3.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C200ED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>.4.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3D1E02" w:rsidRPr="002D0456">
              <w:rPr>
                <w:sz w:val="24"/>
                <w:lang w:val="en-US"/>
              </w:rPr>
              <w:t xml:space="preserve"> </w:t>
            </w:r>
            <w:r w:rsidRPr="002D0456">
              <w:rPr>
                <w:sz w:val="24"/>
                <w:lang w:val="en-US"/>
              </w:rPr>
              <w:t>9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C200ED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C200ED">
              <w:rPr>
                <w:sz w:val="24"/>
                <w:lang w:val="fr-FR"/>
              </w:rPr>
              <w:t>Lesson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>.5.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fr-FR"/>
              </w:rPr>
              <w:t>Communication</w:t>
            </w:r>
            <w:r w:rsidRPr="002D0456">
              <w:rPr>
                <w:sz w:val="24"/>
                <w:lang w:val="en-US"/>
              </w:rPr>
              <w:t xml:space="preserve"> 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3D1E02" w:rsidRPr="002D0456">
              <w:rPr>
                <w:sz w:val="24"/>
                <w:lang w:val="en-US"/>
              </w:rPr>
              <w:t>10</w:t>
            </w: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410313">
              <w:rPr>
                <w:sz w:val="24"/>
                <w:lang w:val="fr-FR"/>
              </w:rPr>
              <w:t>Unit</w:t>
            </w:r>
            <w:r w:rsidRPr="002D0456">
              <w:rPr>
                <w:sz w:val="24"/>
                <w:lang w:val="en-US"/>
              </w:rPr>
              <w:t xml:space="preserve"> </w:t>
            </w:r>
            <w:r w:rsidR="00AD338E" w:rsidRPr="002D0456">
              <w:rPr>
                <w:sz w:val="24"/>
                <w:lang w:val="en-US"/>
              </w:rPr>
              <w:t>8</w:t>
            </w:r>
            <w:r w:rsidRPr="002D0456">
              <w:rPr>
                <w:sz w:val="24"/>
                <w:lang w:val="en-US"/>
              </w:rPr>
              <w:t xml:space="preserve">. </w:t>
            </w:r>
            <w:r w:rsidRPr="003D1E02">
              <w:rPr>
                <w:sz w:val="24"/>
                <w:lang w:val="fr-FR"/>
              </w:rPr>
              <w:t>Vocabulary</w:t>
            </w:r>
            <w:r w:rsidR="003D1E02" w:rsidRPr="002D0456">
              <w:rPr>
                <w:sz w:val="24"/>
                <w:lang w:val="en-US"/>
              </w:rPr>
              <w:t xml:space="preserve">. </w:t>
            </w:r>
            <w:proofErr w:type="spellStart"/>
            <w:r w:rsidR="003D1E02">
              <w:rPr>
                <w:sz w:val="24"/>
                <w:lang w:val="de-DE"/>
              </w:rPr>
              <w:t>Grammar</w:t>
            </w:r>
            <w:proofErr w:type="spellEnd"/>
            <w:r w:rsidRPr="002D0456">
              <w:rPr>
                <w:sz w:val="24"/>
                <w:lang w:val="en-US"/>
              </w:rPr>
              <w:t xml:space="preserve"> </w:t>
            </w:r>
          </w:p>
          <w:p w:rsidR="003D1E02" w:rsidRPr="002D0456" w:rsidRDefault="003D1E02" w:rsidP="00C200ED">
            <w:pPr>
              <w:rPr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="003D1E02" w:rsidRPr="002D0456">
              <w:rPr>
                <w:sz w:val="24"/>
                <w:lang w:val="en-US"/>
              </w:rPr>
              <w:t xml:space="preserve"> 11</w:t>
            </w:r>
          </w:p>
          <w:p w:rsidR="00D6015E" w:rsidRPr="003D1E02" w:rsidRDefault="00AD338E" w:rsidP="00464CCA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Unit 8</w:t>
            </w:r>
            <w:r w:rsidR="003D1E02">
              <w:rPr>
                <w:sz w:val="24"/>
                <w:lang w:val="fr-FR"/>
              </w:rPr>
              <w:t>. Test</w:t>
            </w:r>
          </w:p>
          <w:p w:rsidR="00D6015E" w:rsidRPr="003D1E02" w:rsidRDefault="00D6015E" w:rsidP="00464CCA">
            <w:pPr>
              <w:rPr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7670F2" w:rsidP="00C200ED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1</w:t>
            </w:r>
            <w:r w:rsidR="00C200ED" w:rsidRPr="003D1E02">
              <w:rPr>
                <w:sz w:val="24"/>
                <w:lang w:val="fr-FR"/>
              </w:rPr>
              <w:t>0</w:t>
            </w:r>
          </w:p>
        </w:tc>
      </w:tr>
      <w:tr w:rsidR="00AD338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C200ED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</w:rPr>
              <w:t>Занятие</w:t>
            </w:r>
            <w:r w:rsidR="003D1E02">
              <w:rPr>
                <w:sz w:val="24"/>
                <w:lang w:val="fr-FR"/>
              </w:rPr>
              <w:t xml:space="preserve"> 12</w:t>
            </w:r>
            <w:r w:rsidRPr="00AD338E">
              <w:rPr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Unit 9</w:t>
            </w:r>
            <w:r w:rsidRPr="00AD338E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 9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1</w:t>
            </w:r>
            <w:r w:rsidRPr="00A5410D">
              <w:rPr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 9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2</w:t>
            </w:r>
            <w:r w:rsidRPr="00A5410D">
              <w:rPr>
                <w:sz w:val="24"/>
                <w:lang w:val="fr-FR"/>
              </w:rPr>
              <w:t>.</w:t>
            </w:r>
            <w:r w:rsidR="003D1E02" w:rsidRPr="003D1E02">
              <w:rPr>
                <w:sz w:val="24"/>
                <w:lang w:val="fr-FR"/>
              </w:rPr>
              <w:t xml:space="preserve"> Grammar Reference 9.2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="003D1E02" w:rsidRPr="00E029D9">
              <w:rPr>
                <w:sz w:val="24"/>
                <w:lang w:val="fr-FR"/>
              </w:rPr>
              <w:t xml:space="preserve"> 13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 w:rsidRPr="00AD338E">
              <w:rPr>
                <w:sz w:val="24"/>
                <w:lang w:val="fr-FR"/>
              </w:rPr>
              <w:t xml:space="preserve">Unit </w:t>
            </w:r>
            <w:r>
              <w:rPr>
                <w:sz w:val="24"/>
                <w:lang w:val="fr-FR"/>
              </w:rPr>
              <w:t>9</w:t>
            </w:r>
            <w:r w:rsidRPr="00AD338E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 9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3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 9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4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="003D1E02">
              <w:rPr>
                <w:sz w:val="24"/>
                <w:lang w:val="fr-FR"/>
              </w:rPr>
              <w:t xml:space="preserve"> 14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 xml:space="preserve">Unit </w:t>
            </w:r>
            <w:r>
              <w:rPr>
                <w:sz w:val="24"/>
                <w:lang w:val="fr-FR"/>
              </w:rPr>
              <w:t>9</w:t>
            </w:r>
            <w:r w:rsidRPr="00C200ED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 9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5</w:t>
            </w:r>
            <w:r w:rsidRPr="00A5410D">
              <w:rPr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sz w:val="24"/>
                <w:lang w:val="fr-FR"/>
              </w:rPr>
            </w:pPr>
            <w:r w:rsidRPr="00E0623A">
              <w:rPr>
                <w:sz w:val="24"/>
                <w:lang w:val="fr-FR"/>
              </w:rPr>
              <w:t>Communication</w:t>
            </w:r>
            <w:r w:rsidR="003D1E02">
              <w:rPr>
                <w:sz w:val="24"/>
                <w:lang w:val="fr-FR"/>
              </w:rPr>
              <w:t>.</w:t>
            </w:r>
            <w:r w:rsidRPr="00E0623A">
              <w:rPr>
                <w:sz w:val="24"/>
                <w:lang w:val="fr-FR"/>
              </w:rPr>
              <w:t xml:space="preserve"> </w:t>
            </w:r>
            <w:r w:rsidR="003D1E02" w:rsidRPr="003D1E02">
              <w:rPr>
                <w:sz w:val="24"/>
                <w:lang w:val="fr-FR"/>
              </w:rPr>
              <w:t>Vocabulary</w:t>
            </w:r>
          </w:p>
          <w:p w:rsidR="00AD338E" w:rsidRPr="00E0623A" w:rsidRDefault="00AD338E" w:rsidP="00AD338E">
            <w:pPr>
              <w:rPr>
                <w:sz w:val="24"/>
                <w:lang w:val="fr-FR"/>
              </w:rPr>
            </w:pP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="003D1E02">
              <w:rPr>
                <w:sz w:val="24"/>
                <w:lang w:val="fr-FR"/>
              </w:rPr>
              <w:t xml:space="preserve"> 15</w:t>
            </w:r>
          </w:p>
          <w:p w:rsidR="00AD338E" w:rsidRPr="00E029D9" w:rsidRDefault="00AD338E" w:rsidP="00AD338E">
            <w:pPr>
              <w:rPr>
                <w:sz w:val="24"/>
              </w:rPr>
            </w:pPr>
            <w:r w:rsidRPr="003D1E02">
              <w:rPr>
                <w:sz w:val="24"/>
                <w:lang w:val="fr-FR"/>
              </w:rPr>
              <w:t>Unit</w:t>
            </w:r>
            <w:r w:rsidRPr="00E029D9">
              <w:rPr>
                <w:sz w:val="24"/>
              </w:rPr>
              <w:t xml:space="preserve"> 9.</w:t>
            </w:r>
            <w:r w:rsidR="003D1E02" w:rsidRPr="00E029D9">
              <w:rPr>
                <w:sz w:val="24"/>
              </w:rPr>
              <w:t xml:space="preserve"> </w:t>
            </w:r>
            <w:r w:rsidR="003D1E02" w:rsidRPr="003D1E02">
              <w:rPr>
                <w:sz w:val="24"/>
                <w:lang w:val="fr-FR"/>
              </w:rPr>
              <w:t>Unit</w:t>
            </w:r>
            <w:r w:rsidR="003D1E02" w:rsidRPr="00E029D9">
              <w:rPr>
                <w:sz w:val="24"/>
              </w:rPr>
              <w:t xml:space="preserve"> 7 - 9. </w:t>
            </w:r>
            <w:r w:rsidR="003D1E02">
              <w:rPr>
                <w:sz w:val="24"/>
              </w:rPr>
              <w:t>Обзор</w:t>
            </w:r>
            <w:r w:rsidR="003D1E02" w:rsidRPr="00E029D9">
              <w:rPr>
                <w:sz w:val="24"/>
              </w:rPr>
              <w:t xml:space="preserve"> </w:t>
            </w:r>
            <w:r w:rsidR="003D1E02">
              <w:rPr>
                <w:sz w:val="24"/>
              </w:rPr>
              <w:t>изученного</w:t>
            </w:r>
            <w:r w:rsidR="003D1E02" w:rsidRPr="00E029D9">
              <w:rPr>
                <w:sz w:val="24"/>
              </w:rPr>
              <w:t xml:space="preserve"> </w:t>
            </w:r>
            <w:r w:rsidR="003D1E02">
              <w:rPr>
                <w:sz w:val="24"/>
              </w:rPr>
              <w:t>материала</w:t>
            </w:r>
          </w:p>
          <w:p w:rsidR="00AD338E" w:rsidRPr="00E029D9" w:rsidRDefault="00AD338E" w:rsidP="00AD338E">
            <w:pPr>
              <w:rPr>
                <w:sz w:val="24"/>
              </w:rPr>
            </w:pPr>
          </w:p>
          <w:p w:rsidR="00AD338E" w:rsidRPr="00E029D9" w:rsidRDefault="00AD338E" w:rsidP="00AD338E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="003D1E02" w:rsidRPr="00E029D9">
              <w:rPr>
                <w:sz w:val="24"/>
              </w:rPr>
              <w:t xml:space="preserve"> 16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Unit 9. Test</w:t>
            </w:r>
          </w:p>
          <w:p w:rsidR="00AD338E" w:rsidRPr="003D1E02" w:rsidRDefault="00AD338E" w:rsidP="003D1E02">
            <w:pPr>
              <w:rPr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554E8A" w:rsidRDefault="00554E8A" w:rsidP="00C200ED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C200ED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AD338E" w:rsidP="00C200ED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E029D9" w:rsidRDefault="00AD338E" w:rsidP="00C200ED">
            <w:pPr>
              <w:rPr>
                <w:sz w:val="24"/>
              </w:rPr>
            </w:pPr>
            <w:r>
              <w:rPr>
                <w:sz w:val="24"/>
              </w:rPr>
              <w:t>Занятие</w:t>
            </w:r>
            <w:r w:rsidRPr="00E029D9">
              <w:rPr>
                <w:sz w:val="24"/>
              </w:rPr>
              <w:t xml:space="preserve"> </w:t>
            </w:r>
            <w:r w:rsidR="003D1E02" w:rsidRPr="00E029D9">
              <w:rPr>
                <w:sz w:val="24"/>
              </w:rPr>
              <w:t>17</w:t>
            </w:r>
          </w:p>
          <w:p w:rsidR="00AD338E" w:rsidRPr="00E029D9" w:rsidRDefault="00AD338E" w:rsidP="00C200ED">
            <w:pPr>
              <w:rPr>
                <w:sz w:val="24"/>
              </w:rPr>
            </w:pPr>
            <w:r>
              <w:rPr>
                <w:sz w:val="24"/>
              </w:rPr>
              <w:t>Зачет</w:t>
            </w:r>
            <w:r w:rsidR="008609DE" w:rsidRPr="00E029D9">
              <w:rPr>
                <w:sz w:val="24"/>
              </w:rPr>
              <w:t xml:space="preserve">. </w:t>
            </w:r>
            <w:r w:rsidR="008609DE" w:rsidRPr="003D1E02">
              <w:rPr>
                <w:sz w:val="24"/>
                <w:lang w:val="fr-FR"/>
              </w:rPr>
              <w:t>Progress</w:t>
            </w:r>
            <w:r w:rsidR="008609DE" w:rsidRPr="00E029D9">
              <w:rPr>
                <w:sz w:val="24"/>
              </w:rPr>
              <w:t xml:space="preserve"> </w:t>
            </w:r>
            <w:r w:rsidR="008609DE" w:rsidRPr="003D1E02">
              <w:rPr>
                <w:sz w:val="24"/>
                <w:lang w:val="fr-FR"/>
              </w:rPr>
              <w:t>Test</w:t>
            </w:r>
          </w:p>
          <w:p w:rsidR="00C200ED" w:rsidRPr="00E029D9" w:rsidRDefault="00C200ED" w:rsidP="00C200ED">
            <w:pPr>
              <w:rPr>
                <w:sz w:val="24"/>
              </w:rPr>
            </w:pPr>
            <w:r w:rsidRPr="001F3E08">
              <w:rPr>
                <w:sz w:val="24"/>
              </w:rPr>
              <w:t>Приём</w:t>
            </w:r>
            <w:r w:rsidRPr="00E029D9">
              <w:rPr>
                <w:sz w:val="24"/>
              </w:rPr>
              <w:t xml:space="preserve"> </w:t>
            </w:r>
            <w:r w:rsidRPr="001F3E08">
              <w:rPr>
                <w:sz w:val="24"/>
              </w:rPr>
              <w:t>задолженностей</w:t>
            </w:r>
            <w:r w:rsidRPr="00E029D9">
              <w:rPr>
                <w:sz w:val="24"/>
              </w:rPr>
              <w:t>.</w:t>
            </w:r>
          </w:p>
          <w:p w:rsidR="003D1E02" w:rsidRPr="00E029D9" w:rsidRDefault="003D1E02" w:rsidP="00C200ED">
            <w:pPr>
              <w:rPr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3D1E02" w:rsidP="00C200ED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3D1E02" w:rsidRDefault="00D6015E" w:rsidP="00464CCA">
            <w:pPr>
              <w:rPr>
                <w:sz w:val="24"/>
                <w:lang w:val="fr-F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D6015E" w:rsidP="00464CCA">
            <w:pPr>
              <w:rPr>
                <w:i/>
                <w:sz w:val="24"/>
                <w:lang w:val="fr-FR"/>
              </w:rPr>
            </w:pPr>
            <w:r w:rsidRPr="003D1E02">
              <w:rPr>
                <w:i/>
                <w:sz w:val="24"/>
                <w:lang w:val="fr-FR"/>
              </w:rPr>
              <w:t xml:space="preserve">4 </w:t>
            </w:r>
            <w:r w:rsidRPr="001F3E08">
              <w:rPr>
                <w:i/>
                <w:sz w:val="24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B34E03" w:rsidRDefault="00554E8A" w:rsidP="00464CCA">
            <w:pPr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840A2E" w:rsidP="00AD338E">
            <w:pPr>
              <w:rPr>
                <w:sz w:val="24"/>
                <w:lang w:val="fr-FR"/>
              </w:rPr>
            </w:pPr>
            <w:r>
              <w:rPr>
                <w:sz w:val="24"/>
              </w:rPr>
              <w:t>Занятие</w:t>
            </w:r>
            <w:r w:rsidRPr="003D1E02">
              <w:rPr>
                <w:sz w:val="24"/>
                <w:lang w:val="fr-FR"/>
              </w:rPr>
              <w:t xml:space="preserve"> 1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Lesson 10.1</w:t>
            </w:r>
            <w:r w:rsidR="003D1E02" w:rsidRPr="003D1E02">
              <w:rPr>
                <w:sz w:val="24"/>
                <w:lang w:val="fr-FR"/>
              </w:rPr>
              <w:t xml:space="preserve">. </w:t>
            </w:r>
            <w:r w:rsidRPr="003D1E02">
              <w:rPr>
                <w:sz w:val="24"/>
                <w:lang w:val="fr-FR"/>
              </w:rPr>
              <w:t>Grammar Reference 10.1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Lesson 10.2</w:t>
            </w:r>
            <w:r w:rsidR="003D1E02" w:rsidRPr="003D1E02">
              <w:rPr>
                <w:sz w:val="24"/>
                <w:lang w:val="fr-FR"/>
              </w:rPr>
              <w:t xml:space="preserve">. </w:t>
            </w:r>
            <w:r w:rsidRPr="003D1E02">
              <w:rPr>
                <w:sz w:val="24"/>
                <w:lang w:val="fr-FR"/>
              </w:rPr>
              <w:t>Grammar Reference 10.2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</w:rPr>
              <w:t>Занятие</w:t>
            </w:r>
            <w:r w:rsidRPr="003D1E02">
              <w:rPr>
                <w:sz w:val="24"/>
                <w:lang w:val="fr-FR"/>
              </w:rPr>
              <w:t xml:space="preserve"> </w:t>
            </w:r>
            <w:r w:rsidR="003D1E02">
              <w:rPr>
                <w:sz w:val="24"/>
                <w:lang w:val="fr-FR"/>
              </w:rPr>
              <w:t>2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B859C9">
              <w:rPr>
                <w:sz w:val="24"/>
                <w:lang w:val="fr-FR"/>
              </w:rPr>
              <w:t>Lesson</w:t>
            </w:r>
            <w:r w:rsidRPr="003D1E02">
              <w:rPr>
                <w:sz w:val="24"/>
                <w:lang w:val="fr-FR"/>
              </w:rPr>
              <w:t xml:space="preserve"> 10.3.</w:t>
            </w:r>
          </w:p>
          <w:p w:rsidR="00AD338E" w:rsidRPr="00B859C9" w:rsidRDefault="00AD338E" w:rsidP="00AD338E">
            <w:pPr>
              <w:rPr>
                <w:sz w:val="24"/>
                <w:lang w:val="fr-FR"/>
              </w:rPr>
            </w:pPr>
            <w:r w:rsidRPr="00B859C9"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10</w:t>
            </w:r>
            <w:r w:rsidRPr="00B859C9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4</w:t>
            </w:r>
            <w:r w:rsidRPr="00B859C9">
              <w:rPr>
                <w:sz w:val="24"/>
                <w:lang w:val="fr-FR"/>
              </w:rPr>
              <w:t>.</w:t>
            </w:r>
          </w:p>
          <w:p w:rsidR="00AD338E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3</w:t>
            </w:r>
          </w:p>
          <w:p w:rsidR="00AD338E" w:rsidRPr="00B859C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Unit 10</w:t>
            </w:r>
            <w:r w:rsidRPr="00B859C9">
              <w:rPr>
                <w:sz w:val="24"/>
                <w:lang w:val="fr-FR"/>
              </w:rPr>
              <w:t xml:space="preserve">. </w:t>
            </w:r>
          </w:p>
          <w:p w:rsidR="00AD338E" w:rsidRDefault="00AD338E" w:rsidP="00AD338E">
            <w:pPr>
              <w:rPr>
                <w:sz w:val="24"/>
                <w:lang w:val="fr-FR"/>
              </w:rPr>
            </w:pPr>
            <w:r w:rsidRPr="00B859C9">
              <w:rPr>
                <w:sz w:val="24"/>
                <w:lang w:val="fr-FR"/>
              </w:rPr>
              <w:t xml:space="preserve">Lesson </w:t>
            </w:r>
            <w:r w:rsidRPr="00AD338E">
              <w:rPr>
                <w:sz w:val="24"/>
                <w:lang w:val="fr-FR"/>
              </w:rPr>
              <w:t>10</w:t>
            </w:r>
            <w:r w:rsidRPr="00B859C9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5</w:t>
            </w:r>
            <w:r w:rsidRPr="00B859C9">
              <w:rPr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 w:rsidRPr="00A5410D">
              <w:rPr>
                <w:sz w:val="24"/>
                <w:lang w:val="fr-FR"/>
              </w:rPr>
              <w:t>Communication</w:t>
            </w:r>
            <w:r w:rsidR="003D1E02">
              <w:rPr>
                <w:sz w:val="24"/>
                <w:lang w:val="fr-FR"/>
              </w:rPr>
              <w:t>.</w:t>
            </w:r>
            <w:r w:rsidRPr="00A5410D">
              <w:rPr>
                <w:sz w:val="24"/>
                <w:lang w:val="fr-FR"/>
              </w:rPr>
              <w:t xml:space="preserve"> </w:t>
            </w:r>
            <w:r w:rsidR="003D1E02" w:rsidRPr="003D1E02">
              <w:rPr>
                <w:sz w:val="24"/>
                <w:lang w:val="fr-FR"/>
              </w:rPr>
              <w:t>Vocabulary</w:t>
            </w:r>
          </w:p>
          <w:p w:rsidR="00AD338E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4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AD338E"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10</w:t>
            </w:r>
            <w:r w:rsidRPr="00AD338E">
              <w:rPr>
                <w:sz w:val="24"/>
                <w:lang w:val="fr-FR"/>
              </w:rPr>
              <w:t xml:space="preserve">. </w:t>
            </w:r>
            <w:r w:rsidRPr="003D1E02">
              <w:rPr>
                <w:sz w:val="24"/>
                <w:lang w:val="fr-FR"/>
              </w:rPr>
              <w:t xml:space="preserve"> 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Grammar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3D1E02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5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Unit 10.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 xml:space="preserve">Review 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</w:p>
          <w:p w:rsidR="00AD338E" w:rsidRPr="00BA6B19" w:rsidRDefault="00AD338E" w:rsidP="00AD338E">
            <w:pPr>
              <w:rPr>
                <w:sz w:val="24"/>
              </w:rPr>
            </w:pPr>
            <w:r w:rsidRPr="001F3E08">
              <w:rPr>
                <w:sz w:val="24"/>
              </w:rPr>
              <w:t>Занятие</w:t>
            </w:r>
            <w:r w:rsidRPr="003D1E02">
              <w:rPr>
                <w:sz w:val="24"/>
                <w:lang w:val="fr-FR"/>
              </w:rPr>
              <w:t xml:space="preserve"> </w:t>
            </w:r>
            <w:r w:rsidR="00BA6B19">
              <w:rPr>
                <w:sz w:val="24"/>
              </w:rPr>
              <w:t>6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 xml:space="preserve">Unit 10. Test </w:t>
            </w:r>
          </w:p>
          <w:p w:rsidR="00AD338E" w:rsidRPr="003D1E02" w:rsidRDefault="00AD338E" w:rsidP="00AD338E">
            <w:pPr>
              <w:rPr>
                <w:sz w:val="24"/>
                <w:lang w:val="fr-FR"/>
              </w:rPr>
            </w:pPr>
          </w:p>
          <w:p w:rsidR="00D6015E" w:rsidRPr="003D1E02" w:rsidRDefault="00D6015E" w:rsidP="00464CCA">
            <w:pPr>
              <w:rPr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3D1E02" w:rsidP="00464CCA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3D1E02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7</w:t>
            </w:r>
            <w:r w:rsidRPr="003D1E02">
              <w:rPr>
                <w:sz w:val="24"/>
                <w:lang w:val="fr-FR"/>
              </w:rPr>
              <w:t>.</w:t>
            </w:r>
          </w:p>
          <w:p w:rsidR="00BA6B19" w:rsidRPr="003D1E02" w:rsidRDefault="00AD338E" w:rsidP="00BA6B19">
            <w:pPr>
              <w:rPr>
                <w:sz w:val="24"/>
                <w:lang w:val="fr-FR"/>
              </w:rPr>
            </w:pPr>
            <w:r w:rsidRPr="003D1E02">
              <w:rPr>
                <w:sz w:val="24"/>
                <w:lang w:val="fr-FR"/>
              </w:rPr>
              <w:t>Unit 11. Lesson 11.1.</w:t>
            </w:r>
            <w:r w:rsidR="00BA6B19" w:rsidRPr="003D1E02">
              <w:rPr>
                <w:sz w:val="24"/>
                <w:lang w:val="fr-FR"/>
              </w:rPr>
              <w:t xml:space="preserve"> Grammar Reference 11.1</w:t>
            </w:r>
          </w:p>
          <w:p w:rsidR="00AD338E" w:rsidRPr="00BA6B1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Lesson</w:t>
            </w:r>
            <w:r w:rsidRPr="003D1E02">
              <w:rPr>
                <w:sz w:val="24"/>
                <w:lang w:val="fr-FR"/>
              </w:rPr>
              <w:t xml:space="preserve"> 11</w:t>
            </w:r>
            <w:r w:rsidR="00BA6B19">
              <w:rPr>
                <w:sz w:val="24"/>
                <w:lang w:val="fr-FR"/>
              </w:rPr>
              <w:t>.2.</w:t>
            </w:r>
            <w:r w:rsidR="00BA6B19" w:rsidRPr="00E029D9">
              <w:rPr>
                <w:sz w:val="24"/>
                <w:lang w:val="fr-FR"/>
              </w:rPr>
              <w:t xml:space="preserve"> </w:t>
            </w:r>
            <w:r w:rsidRPr="00E029D9">
              <w:rPr>
                <w:sz w:val="24"/>
                <w:lang w:val="fr-FR"/>
              </w:rPr>
              <w:t>Grammar Reference 11.2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</w:rPr>
              <w:t>Занятие</w:t>
            </w:r>
            <w:r w:rsidRPr="00E029D9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8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Unit</w:t>
            </w:r>
            <w:r w:rsidRPr="00E029D9">
              <w:rPr>
                <w:sz w:val="24"/>
                <w:lang w:val="fr-FR"/>
              </w:rPr>
              <w:t xml:space="preserve"> 11. 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>Lesson</w:t>
            </w:r>
            <w:r w:rsidRPr="00E029D9">
              <w:rPr>
                <w:sz w:val="24"/>
                <w:lang w:val="fr-FR"/>
              </w:rPr>
              <w:t xml:space="preserve"> 11.3.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11</w:t>
            </w:r>
            <w:r w:rsidRPr="00C200ED">
              <w:rPr>
                <w:sz w:val="24"/>
                <w:lang w:val="fr-FR"/>
              </w:rPr>
              <w:t>.4.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C200ED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9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11</w:t>
            </w:r>
            <w:r w:rsidRPr="00C200ED">
              <w:rPr>
                <w:sz w:val="24"/>
                <w:lang w:val="fr-FR"/>
              </w:rPr>
              <w:t xml:space="preserve">. 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11</w:t>
            </w:r>
            <w:r w:rsidRPr="00C200ED">
              <w:rPr>
                <w:sz w:val="24"/>
                <w:lang w:val="fr-FR"/>
              </w:rPr>
              <w:t>.5.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</w:p>
          <w:p w:rsidR="00AD338E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="00BA6B19">
              <w:rPr>
                <w:sz w:val="24"/>
                <w:lang w:val="fr-FR"/>
              </w:rPr>
              <w:t xml:space="preserve"> 1</w:t>
            </w:r>
            <w:r>
              <w:rPr>
                <w:sz w:val="24"/>
                <w:lang w:val="fr-FR"/>
              </w:rPr>
              <w:t>0</w:t>
            </w:r>
          </w:p>
          <w:p w:rsidR="00AD338E" w:rsidRPr="00E0623A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11</w:t>
            </w:r>
            <w:r w:rsidRPr="00E0623A">
              <w:rPr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Communication. </w:t>
            </w:r>
            <w:r w:rsidR="00AD338E" w:rsidRPr="00E029D9">
              <w:rPr>
                <w:sz w:val="24"/>
                <w:lang w:val="fr-FR"/>
              </w:rPr>
              <w:t xml:space="preserve">Vocabulary 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="00BA6B19" w:rsidRPr="00E029D9">
              <w:rPr>
                <w:sz w:val="24"/>
                <w:lang w:val="fr-FR"/>
              </w:rPr>
              <w:t xml:space="preserve"> 11</w:t>
            </w:r>
          </w:p>
          <w:p w:rsidR="00AD338E" w:rsidRPr="00E0623A" w:rsidRDefault="00AD338E" w:rsidP="00AD33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Unit </w:t>
            </w:r>
            <w:r w:rsidRPr="00BA6B19">
              <w:rPr>
                <w:sz w:val="24"/>
                <w:lang w:val="en-US"/>
              </w:rPr>
              <w:t>11</w:t>
            </w:r>
            <w:r w:rsidRPr="00E0623A">
              <w:rPr>
                <w:sz w:val="24"/>
                <w:lang w:val="en-US"/>
              </w:rPr>
              <w:t>. Test</w:t>
            </w:r>
          </w:p>
          <w:p w:rsidR="00D6015E" w:rsidRPr="00AD338E" w:rsidRDefault="00D6015E" w:rsidP="00464CCA">
            <w:pPr>
              <w:rPr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A6B19" w:rsidP="00464CCA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D338E">
              <w:rPr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sz w:val="24"/>
              </w:rPr>
            </w:pPr>
            <w:r>
              <w:rPr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</w:rPr>
              <w:t>Занятие</w:t>
            </w:r>
            <w:r w:rsidRPr="00AD338E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12</w:t>
            </w:r>
            <w:r w:rsidRPr="00AD338E">
              <w:rPr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12</w:t>
            </w:r>
            <w:r w:rsidRPr="00AD338E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12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1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12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2</w:t>
            </w:r>
            <w:r w:rsidRPr="00A5410D">
              <w:rPr>
                <w:sz w:val="24"/>
                <w:lang w:val="fr-FR"/>
              </w:rPr>
              <w:t>.</w:t>
            </w:r>
            <w:r w:rsidR="00BA6B19" w:rsidRPr="00E029D9">
              <w:rPr>
                <w:sz w:val="24"/>
                <w:lang w:val="fr-FR"/>
              </w:rPr>
              <w:t xml:space="preserve"> Grammar Reference 12.2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E029D9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13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  <w:r w:rsidRPr="00AD338E"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12</w:t>
            </w:r>
            <w:r w:rsidRPr="00AD338E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12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3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12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4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AD338E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14</w:t>
            </w:r>
          </w:p>
          <w:p w:rsidR="00AD338E" w:rsidRPr="00C200ED" w:rsidRDefault="00AD338E" w:rsidP="00AD338E">
            <w:pPr>
              <w:rPr>
                <w:sz w:val="24"/>
                <w:lang w:val="fr-FR"/>
              </w:rPr>
            </w:pPr>
            <w:r w:rsidRPr="00C200ED">
              <w:rPr>
                <w:sz w:val="24"/>
                <w:lang w:val="fr-FR"/>
              </w:rPr>
              <w:t xml:space="preserve">Unit </w:t>
            </w:r>
            <w:r w:rsidRPr="00410313">
              <w:rPr>
                <w:sz w:val="24"/>
                <w:lang w:val="fr-FR"/>
              </w:rPr>
              <w:t>12</w:t>
            </w:r>
            <w:r w:rsidRPr="00C200ED">
              <w:rPr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Lesson </w:t>
            </w:r>
            <w:r w:rsidRPr="00410313">
              <w:rPr>
                <w:sz w:val="24"/>
                <w:lang w:val="fr-FR"/>
              </w:rPr>
              <w:t>12</w:t>
            </w:r>
            <w:r w:rsidRPr="00A5410D">
              <w:rPr>
                <w:sz w:val="24"/>
                <w:lang w:val="fr-FR"/>
              </w:rPr>
              <w:t>.</w:t>
            </w:r>
            <w:r>
              <w:rPr>
                <w:sz w:val="24"/>
                <w:lang w:val="fr-FR"/>
              </w:rPr>
              <w:t>5</w:t>
            </w:r>
            <w:r w:rsidRPr="00A5410D">
              <w:rPr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 xml:space="preserve">Communication. </w:t>
            </w:r>
            <w:r w:rsidR="00AD338E" w:rsidRPr="00E029D9">
              <w:rPr>
                <w:sz w:val="24"/>
                <w:lang w:val="fr-FR"/>
              </w:rPr>
              <w:t>Vocabulary</w:t>
            </w: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sz w:val="24"/>
                <w:lang w:val="fr-FR"/>
              </w:rPr>
            </w:pPr>
            <w:r w:rsidRPr="001F3E08">
              <w:rPr>
                <w:sz w:val="24"/>
              </w:rPr>
              <w:t>Занятие</w:t>
            </w:r>
            <w:r w:rsidRPr="00E029D9">
              <w:rPr>
                <w:sz w:val="24"/>
                <w:lang w:val="fr-FR"/>
              </w:rPr>
              <w:t xml:space="preserve"> </w:t>
            </w:r>
            <w:r w:rsidR="00BA6B19" w:rsidRPr="00E029D9">
              <w:rPr>
                <w:sz w:val="24"/>
                <w:lang w:val="fr-FR"/>
              </w:rPr>
              <w:t>15</w:t>
            </w:r>
          </w:p>
          <w:p w:rsidR="00AD338E" w:rsidRPr="00E0623A" w:rsidRDefault="00AD338E" w:rsidP="00AD338E">
            <w:pPr>
              <w:rPr>
                <w:sz w:val="24"/>
                <w:lang w:val="en-US"/>
              </w:rPr>
            </w:pPr>
            <w:r w:rsidRPr="00E0623A">
              <w:rPr>
                <w:sz w:val="24"/>
                <w:lang w:val="en-US"/>
              </w:rPr>
              <w:t xml:space="preserve">Unit </w:t>
            </w:r>
            <w:r w:rsidRPr="00410313">
              <w:rPr>
                <w:sz w:val="24"/>
                <w:lang w:val="en-US"/>
              </w:rPr>
              <w:t>12</w:t>
            </w:r>
            <w:r w:rsidRPr="00E0623A">
              <w:rPr>
                <w:sz w:val="24"/>
                <w:lang w:val="en-US"/>
              </w:rPr>
              <w:t>. Test</w:t>
            </w:r>
          </w:p>
          <w:p w:rsidR="00AD338E" w:rsidRPr="00AD338E" w:rsidRDefault="00AD338E" w:rsidP="00AD338E">
            <w:pPr>
              <w:rPr>
                <w:sz w:val="24"/>
                <w:lang w:val="en-US"/>
              </w:rPr>
            </w:pPr>
          </w:p>
          <w:p w:rsidR="00AD338E" w:rsidRPr="00E029D9" w:rsidRDefault="00AD338E" w:rsidP="00AD338E">
            <w:pPr>
              <w:rPr>
                <w:sz w:val="24"/>
                <w:lang w:val="en-US"/>
              </w:rPr>
            </w:pPr>
            <w:r w:rsidRPr="001F3E08">
              <w:rPr>
                <w:sz w:val="24"/>
              </w:rPr>
              <w:t>Занятие</w:t>
            </w:r>
            <w:r w:rsidRPr="00E0623A">
              <w:rPr>
                <w:sz w:val="24"/>
                <w:lang w:val="en-US"/>
              </w:rPr>
              <w:t xml:space="preserve"> </w:t>
            </w:r>
            <w:r w:rsidR="00BA6B19" w:rsidRPr="00E029D9">
              <w:rPr>
                <w:sz w:val="24"/>
                <w:lang w:val="en-US"/>
              </w:rPr>
              <w:t>16</w:t>
            </w:r>
          </w:p>
          <w:p w:rsidR="00AD338E" w:rsidRPr="00E0623A" w:rsidRDefault="00AD338E" w:rsidP="00AD338E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Unit </w:t>
            </w:r>
            <w:r w:rsidRPr="00E029D9">
              <w:rPr>
                <w:sz w:val="24"/>
                <w:lang w:val="en-US"/>
              </w:rPr>
              <w:t>12</w:t>
            </w:r>
            <w:r w:rsidRPr="00E0623A">
              <w:rPr>
                <w:sz w:val="24"/>
                <w:lang w:val="en-US"/>
              </w:rPr>
              <w:t xml:space="preserve">. </w:t>
            </w:r>
            <w:r>
              <w:rPr>
                <w:sz w:val="24"/>
                <w:lang w:val="en-US"/>
              </w:rPr>
              <w:t>Progress Test</w:t>
            </w:r>
          </w:p>
          <w:p w:rsidR="00AD338E" w:rsidRPr="00E029D9" w:rsidRDefault="00AD338E" w:rsidP="00AD338E">
            <w:pPr>
              <w:rPr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AD338E">
              <w:rPr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AD338E">
            <w:pPr>
              <w:rPr>
                <w:sz w:val="24"/>
              </w:rPr>
            </w:pPr>
            <w:r>
              <w:rPr>
                <w:sz w:val="24"/>
              </w:rPr>
              <w:t xml:space="preserve">Занятие </w:t>
            </w:r>
            <w:r w:rsidR="00BA6B19">
              <w:rPr>
                <w:sz w:val="24"/>
              </w:rPr>
              <w:t>17</w:t>
            </w:r>
          </w:p>
          <w:p w:rsidR="00AD338E" w:rsidRDefault="008609DE" w:rsidP="00AD338E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Unit</w:t>
            </w:r>
            <w:r w:rsidRPr="00D05DD9">
              <w:rPr>
                <w:sz w:val="24"/>
              </w:rPr>
              <w:t xml:space="preserve"> </w:t>
            </w:r>
            <w:r>
              <w:rPr>
                <w:sz w:val="24"/>
              </w:rPr>
              <w:t>1 - 12</w:t>
            </w:r>
            <w:r w:rsidRPr="00D05DD9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Обзор изученного материала. </w:t>
            </w:r>
          </w:p>
          <w:p w:rsidR="00AD338E" w:rsidRPr="001F3E08" w:rsidRDefault="008609DE" w:rsidP="00AD338E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End</w:t>
            </w:r>
            <w:r w:rsidRPr="00D05DD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of</w:t>
            </w:r>
            <w:r w:rsidRPr="00D05DD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Course</w:t>
            </w:r>
            <w:r w:rsidRPr="00D05DD9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Test</w:t>
            </w:r>
            <w:r>
              <w:rPr>
                <w:sz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eastAsia="Calibri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5.</w:t>
      </w:r>
      <w:r w:rsidRPr="001F3E08">
        <w:rPr>
          <w:rFonts w:eastAsia="Calibri" w:cs="Times New Roman"/>
          <w:b/>
          <w:caps/>
          <w:sz w:val="24"/>
        </w:rPr>
        <w:tab/>
        <w:t>Образовательные технологии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Calibri" w:cs="Times New Roman"/>
          <w:sz w:val="24"/>
        </w:rPr>
      </w:pPr>
      <w:r w:rsidRPr="00B34E03">
        <w:rPr>
          <w:rFonts w:eastAsia="Calibri" w:cs="Times New Roman"/>
          <w:sz w:val="24"/>
        </w:rPr>
        <w:t>Проведение практи</w:t>
      </w:r>
      <w:r w:rsidR="007B3EA7" w:rsidRPr="00B34E03">
        <w:rPr>
          <w:rFonts w:eastAsia="Calibri" w:cs="Times New Roman"/>
          <w:sz w:val="24"/>
        </w:rPr>
        <w:t xml:space="preserve">ческих занятий с интерактивным </w:t>
      </w:r>
      <w:r w:rsidRPr="00B34E03">
        <w:rPr>
          <w:rFonts w:eastAsia="Calibri" w:cs="Times New Roman"/>
          <w:sz w:val="24"/>
        </w:rPr>
        <w:t>участием студентов</w:t>
      </w:r>
      <w:r w:rsidR="007B3EA7" w:rsidRPr="00B34E03">
        <w:rPr>
          <w:rFonts w:eastAsia="Calibri" w:cs="Times New Roman"/>
          <w:sz w:val="24"/>
        </w:rPr>
        <w:t xml:space="preserve"> как в очно</w:t>
      </w:r>
      <w:r w:rsidR="00B34E03">
        <w:rPr>
          <w:rFonts w:eastAsia="Calibri" w:cs="Times New Roman"/>
          <w:sz w:val="24"/>
        </w:rPr>
        <w:t>м, так и дистанционных форматах</w:t>
      </w:r>
      <w:r w:rsidRPr="00B34E03">
        <w:rPr>
          <w:rFonts w:eastAsia="Calibri" w:cs="Times New Roman"/>
          <w:sz w:val="24"/>
        </w:rPr>
        <w:t>.</w:t>
      </w:r>
      <w:r w:rsidR="007B3EA7" w:rsidRPr="00B34E03">
        <w:rPr>
          <w:rFonts w:eastAsia="Calibri" w:cs="Times New Roman"/>
          <w:sz w:val="24"/>
        </w:rPr>
        <w:t xml:space="preserve"> 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Calibri" w:cs="Times New Roman"/>
          <w:sz w:val="24"/>
        </w:rPr>
      </w:pPr>
      <w:r w:rsidRPr="00B34E03">
        <w:rPr>
          <w:rFonts w:eastAsia="Calibri" w:cs="Times New Roman"/>
          <w:sz w:val="24"/>
        </w:rPr>
        <w:t>Работа с тренажерами по грамматическим темам.</w:t>
      </w:r>
      <w:r w:rsidR="007B3EA7" w:rsidRPr="00B34E03">
        <w:rPr>
          <w:rFonts w:eastAsia="Calibri" w:cs="Times New Roman"/>
          <w:sz w:val="24"/>
        </w:rPr>
        <w:t xml:space="preserve"> с применением дистанционных технологий (</w:t>
      </w:r>
      <w:proofErr w:type="spellStart"/>
      <w:r w:rsidR="007B3EA7" w:rsidRPr="00B34E03">
        <w:rPr>
          <w:rFonts w:eastAsia="Calibri" w:cs="Times New Roman"/>
          <w:sz w:val="24"/>
        </w:rPr>
        <w:t>платфорома</w:t>
      </w:r>
      <w:proofErr w:type="spellEnd"/>
      <w:r w:rsidR="007B3EA7" w:rsidRPr="00B34E03">
        <w:rPr>
          <w:rFonts w:eastAsia="Calibri" w:cs="Times New Roman"/>
          <w:sz w:val="24"/>
        </w:rPr>
        <w:t xml:space="preserve"> </w:t>
      </w:r>
      <w:r w:rsidR="00B34E03" w:rsidRPr="00B34E03">
        <w:rPr>
          <w:rFonts w:eastAsia="Calibri" w:cs="Times New Roman"/>
          <w:sz w:val="24"/>
          <w:lang w:val="en-US"/>
        </w:rPr>
        <w:t>Google</w:t>
      </w:r>
      <w:r w:rsidR="007B3EA7" w:rsidRPr="00B34E03">
        <w:rPr>
          <w:rFonts w:eastAsia="Calibri" w:cs="Times New Roman"/>
          <w:sz w:val="24"/>
        </w:rPr>
        <w:t xml:space="preserve"> </w:t>
      </w:r>
      <w:r w:rsidR="007B3EA7" w:rsidRPr="00B34E03">
        <w:rPr>
          <w:rFonts w:eastAsia="Calibri" w:cs="Times New Roman"/>
          <w:sz w:val="24"/>
          <w:lang w:val="en-US"/>
        </w:rPr>
        <w:t>Disc</w:t>
      </w:r>
      <w:r w:rsidR="00B34E03">
        <w:rPr>
          <w:rFonts w:eastAsia="Calibri" w:cs="Times New Roman"/>
          <w:sz w:val="24"/>
        </w:rPr>
        <w:t>)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Calibri" w:cs="Times New Roman"/>
          <w:sz w:val="24"/>
        </w:rPr>
      </w:pPr>
      <w:r w:rsidRPr="00B34E03">
        <w:rPr>
          <w:rFonts w:eastAsia="Calibri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1F3E08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eastAsia="Calibri" w:cs="Times New Roman"/>
          <w:sz w:val="24"/>
        </w:rPr>
      </w:pPr>
      <w:r w:rsidRPr="001F3E08">
        <w:rPr>
          <w:rFonts w:eastAsia="Calibri" w:cs="Times New Roman"/>
          <w:sz w:val="24"/>
        </w:rPr>
        <w:t>Подготовка и проведение компьютерных презентаций, ролевых игр.</w:t>
      </w:r>
    </w:p>
    <w:p w:rsidR="00464CCA" w:rsidRPr="001F3E08" w:rsidRDefault="00464CCA" w:rsidP="00464CCA">
      <w:pPr>
        <w:spacing w:after="0" w:line="240" w:lineRule="auto"/>
        <w:ind w:left="709"/>
        <w:jc w:val="both"/>
        <w:rPr>
          <w:rFonts w:eastAsia="Calibri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6.</w:t>
      </w:r>
      <w:r w:rsidRPr="001F3E08">
        <w:rPr>
          <w:rFonts w:eastAsia="Calibri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0F62C1">
        <w:rPr>
          <w:rFonts w:eastAsia="Calibri" w:cs="Times New Roman"/>
          <w:b/>
          <w:caps/>
          <w:sz w:val="24"/>
        </w:rPr>
        <w:t xml:space="preserve"> (аннотация)</w:t>
      </w:r>
    </w:p>
    <w:p w:rsidR="008D6529" w:rsidRDefault="002B3698" w:rsidP="007A357F">
      <w:pPr>
        <w:spacing w:before="120"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eastAsia="Times New Roman" w:cs="Times New Roman"/>
          <w:sz w:val="24"/>
          <w:szCs w:val="24"/>
          <w:lang w:eastAsia="ru-RU"/>
        </w:rPr>
        <w:t xml:space="preserve"> оценивания 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 w:rsidR="009F4615">
        <w:rPr>
          <w:rFonts w:eastAsia="Times New Roman" w:cs="Times New Roman"/>
          <w:sz w:val="24"/>
          <w:szCs w:val="24"/>
          <w:lang w:eastAsia="ru-RU"/>
        </w:rPr>
        <w:t>разноуровневым</w:t>
      </w:r>
      <w:proofErr w:type="spellEnd"/>
      <w:r w:rsidR="009F4615">
        <w:rPr>
          <w:rFonts w:eastAsia="Times New Roman" w:cs="Times New Roman"/>
          <w:sz w:val="24"/>
          <w:szCs w:val="24"/>
          <w:lang w:eastAsia="ru-RU"/>
        </w:rPr>
        <w:t xml:space="preserve"> подходом </w:t>
      </w:r>
      <w:r w:rsidR="009F4615" w:rsidRPr="00452E8B">
        <w:rPr>
          <w:rFonts w:eastAsia="Calibri" w:cs="Times New Roman"/>
          <w:sz w:val="24"/>
          <w:szCs w:val="24"/>
        </w:rPr>
        <w:t>(</w:t>
      </w:r>
      <w:proofErr w:type="spellStart"/>
      <w:r w:rsidR="009F4615" w:rsidRPr="00452E8B">
        <w:rPr>
          <w:rFonts w:eastAsia="Calibri" w:cs="Times New Roman"/>
          <w:sz w:val="24"/>
          <w:szCs w:val="24"/>
        </w:rPr>
        <w:t>Elementary</w:t>
      </w:r>
      <w:proofErr w:type="spellEnd"/>
      <w:r w:rsidR="009F4615" w:rsidRPr="00452E8B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eastAsia="Calibri" w:cs="Times New Roman"/>
          <w:sz w:val="24"/>
          <w:szCs w:val="24"/>
        </w:rPr>
        <w:t>Pre-Intermediate</w:t>
      </w:r>
      <w:proofErr w:type="spellEnd"/>
      <w:r w:rsidR="009F4615" w:rsidRPr="00452E8B">
        <w:rPr>
          <w:rFonts w:eastAsia="Calibri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eastAsia="Calibri" w:cs="Times New Roman"/>
          <w:sz w:val="24"/>
          <w:szCs w:val="24"/>
        </w:rPr>
        <w:t>Intermediate</w:t>
      </w:r>
      <w:proofErr w:type="spellEnd"/>
      <w:r w:rsidR="009F4615" w:rsidRPr="00452E8B">
        <w:rPr>
          <w:rFonts w:eastAsia="Calibri" w:cs="Times New Roman"/>
          <w:sz w:val="24"/>
          <w:szCs w:val="24"/>
        </w:rPr>
        <w:t>)</w:t>
      </w:r>
      <w:r w:rsidRPr="002B369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и </w:t>
      </w:r>
      <w:r w:rsidR="008D6529">
        <w:rPr>
          <w:rFonts w:eastAsia="Times New Roman" w:cs="Times New Roman"/>
          <w:sz w:val="24"/>
          <w:szCs w:val="24"/>
          <w:lang w:eastAsia="ru-RU"/>
        </w:rPr>
        <w:t>представляет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: цели / результаты обучения; </w:t>
      </w:r>
      <w:r w:rsidRPr="002B3698">
        <w:rPr>
          <w:rFonts w:eastAsia="Times New Roman" w:cs="Times New Roman"/>
          <w:sz w:val="24"/>
          <w:szCs w:val="24"/>
          <w:lang w:eastAsia="ru-RU"/>
        </w:rPr>
        <w:t>кри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eastAsia="Times New Roman" w:cs="Times New Roman"/>
          <w:sz w:val="24"/>
          <w:szCs w:val="24"/>
          <w:lang w:eastAsia="ru-RU"/>
        </w:rPr>
        <w:t>содержательную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eastAsia="Times New Roman" w:cs="Times New Roman"/>
          <w:sz w:val="24"/>
          <w:szCs w:val="24"/>
          <w:lang w:eastAsia="ru-RU"/>
        </w:rPr>
        <w:t>средства оценивания</w:t>
      </w:r>
      <w:r w:rsidR="007B3EA7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B3698">
        <w:rPr>
          <w:rFonts w:eastAsia="Times New Roman" w:cs="Times New Roman"/>
          <w:sz w:val="24"/>
          <w:szCs w:val="24"/>
          <w:lang w:eastAsia="ru-RU"/>
        </w:rPr>
        <w:t>/ учебные задания.</w:t>
      </w:r>
      <w:r w:rsidR="009F461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D8506A" w:rsidRDefault="002B3698" w:rsidP="005B47C9">
      <w:pPr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B3698">
        <w:rPr>
          <w:rFonts w:eastAsia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 w:rsidR="00D8506A">
        <w:rPr>
          <w:rFonts w:eastAsia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eastAsia="Times New Roman" w:cs="Times New Roman"/>
          <w:sz w:val="24"/>
          <w:szCs w:val="24"/>
          <w:lang w:eastAsia="ru-RU"/>
        </w:rPr>
        <w:t xml:space="preserve">), </w:t>
      </w:r>
      <w:r w:rsidR="00D8506A">
        <w:rPr>
          <w:rFonts w:eastAsia="Times New Roman" w:cs="Times New Roman"/>
          <w:sz w:val="24"/>
          <w:szCs w:val="24"/>
          <w:lang w:eastAsia="ru-RU"/>
        </w:rPr>
        <w:t>оценку</w:t>
      </w:r>
      <w:r w:rsidRPr="002B3698">
        <w:rPr>
          <w:rFonts w:eastAsia="Times New Roman" w:cs="Times New Roman"/>
          <w:sz w:val="24"/>
          <w:szCs w:val="24"/>
          <w:lang w:eastAsia="ru-RU"/>
        </w:rPr>
        <w:t xml:space="preserve"> остаточных знаний</w:t>
      </w:r>
      <w:r w:rsidR="00D8506A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7B3EA7" w:rsidRPr="007B3EA7" w:rsidRDefault="007B3EA7" w:rsidP="007A357F">
      <w:pPr>
        <w:suppressAutoHyphens/>
        <w:spacing w:before="120" w:after="120" w:line="240" w:lineRule="auto"/>
        <w:rPr>
          <w:rFonts w:eastAsia="Times New Roman" w:cs="Times New Roman"/>
          <w:b/>
          <w:sz w:val="24"/>
          <w:szCs w:val="24"/>
          <w:lang w:eastAsia="zh-CN"/>
        </w:rPr>
      </w:pPr>
      <w:r w:rsidRPr="007B3EA7">
        <w:rPr>
          <w:rFonts w:eastAsia="Times New Roman" w:cs="Times New Roman"/>
          <w:b/>
          <w:sz w:val="24"/>
          <w:szCs w:val="24"/>
          <w:lang w:eastAsia="zh-CN"/>
        </w:rPr>
        <w:t>6</w:t>
      </w:r>
      <w:r>
        <w:rPr>
          <w:rFonts w:eastAsia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eastAsia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2B3698" w:rsidRPr="002B3698" w:rsidRDefault="007B3EA7" w:rsidP="007A357F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/>
          <w:sz w:val="24"/>
          <w:szCs w:val="24"/>
          <w:lang w:eastAsia="zh-CN"/>
        </w:rPr>
        <w:t>ОС НИЯУ МИФИ по специальности 15.03</w:t>
      </w:r>
      <w:r w:rsidRPr="007B3EA7">
        <w:rPr>
          <w:rFonts w:eastAsia="Times New Roman" w:cs="Times New Roman"/>
          <w:sz w:val="24"/>
          <w:szCs w:val="24"/>
          <w:lang w:eastAsia="zh-CN"/>
        </w:rPr>
        <w:t>.0</w:t>
      </w:r>
      <w:r w:rsidR="00554E8A">
        <w:rPr>
          <w:rFonts w:eastAsia="Times New Roman" w:cs="Times New Roman"/>
          <w:sz w:val="24"/>
          <w:szCs w:val="24"/>
          <w:lang w:eastAsia="zh-CN"/>
        </w:rPr>
        <w:t>2</w:t>
      </w:r>
      <w:r w:rsidRPr="007B3EA7">
        <w:rPr>
          <w:rFonts w:eastAsia="Times New Roman" w:cs="Times New Roman"/>
          <w:sz w:val="24"/>
          <w:szCs w:val="24"/>
          <w:lang w:eastAsia="zh-CN"/>
        </w:rPr>
        <w:t xml:space="preserve"> «</w:t>
      </w:r>
      <w:r w:rsidR="00554E8A">
        <w:rPr>
          <w:rFonts w:eastAsia="Times New Roman" w:cs="Times New Roman"/>
          <w:sz w:val="24"/>
          <w:szCs w:val="24"/>
          <w:lang w:eastAsia="zh-CN"/>
        </w:rPr>
        <w:t>Технологические машины и оборудование</w:t>
      </w:r>
      <w:r w:rsidRPr="007B3EA7">
        <w:rPr>
          <w:rFonts w:eastAsia="Times New Roman" w:cs="Times New Roman"/>
          <w:sz w:val="24"/>
          <w:szCs w:val="24"/>
          <w:lang w:eastAsia="zh-CN"/>
        </w:rPr>
        <w:t>» и рабочая программа дисциплины «</w:t>
      </w:r>
      <w:r w:rsidR="00961F53">
        <w:rPr>
          <w:rFonts w:eastAsia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eastAsia="Times New Roman" w:cs="Times New Roman"/>
          <w:sz w:val="24"/>
          <w:szCs w:val="24"/>
          <w:lang w:eastAsia="zh-CN"/>
        </w:rPr>
        <w:t>» для специализации «</w:t>
      </w:r>
      <w:r w:rsidR="00554E8A">
        <w:rPr>
          <w:rFonts w:eastAsia="Times New Roman" w:cs="Times New Roman"/>
          <w:sz w:val="24"/>
          <w:szCs w:val="24"/>
          <w:lang w:eastAsia="zh-CN"/>
        </w:rPr>
        <w:t xml:space="preserve">Химическое </w:t>
      </w:r>
      <w:proofErr w:type="spellStart"/>
      <w:r w:rsidR="00554E8A">
        <w:rPr>
          <w:rFonts w:eastAsia="Times New Roman" w:cs="Times New Roman"/>
          <w:sz w:val="24"/>
          <w:szCs w:val="24"/>
          <w:lang w:eastAsia="zh-CN"/>
        </w:rPr>
        <w:t>машино</w:t>
      </w:r>
      <w:proofErr w:type="spellEnd"/>
      <w:r w:rsidR="00554E8A">
        <w:rPr>
          <w:rFonts w:eastAsia="Times New Roman" w:cs="Times New Roman"/>
          <w:sz w:val="24"/>
          <w:szCs w:val="24"/>
          <w:lang w:eastAsia="zh-CN"/>
        </w:rPr>
        <w:t>- и аппаратостроение</w:t>
      </w:r>
      <w:r w:rsidR="00961F53">
        <w:rPr>
          <w:rFonts w:eastAsia="Times New Roman" w:cs="Times New Roman"/>
          <w:sz w:val="24"/>
          <w:szCs w:val="24"/>
          <w:lang w:eastAsia="zh-CN"/>
        </w:rPr>
        <w:t xml:space="preserve">» </w:t>
      </w:r>
      <w:r w:rsidR="0082382A">
        <w:rPr>
          <w:rFonts w:eastAsia="Times New Roman" w:cs="Times New Roman"/>
          <w:sz w:val="24"/>
          <w:szCs w:val="24"/>
          <w:lang w:eastAsia="zh-CN"/>
        </w:rPr>
        <w:t>предусматривают</w:t>
      </w:r>
      <w:r w:rsidRPr="007B3EA7">
        <w:rPr>
          <w:rFonts w:eastAsia="Times New Roman" w:cs="Times New Roman"/>
          <w:sz w:val="24"/>
          <w:szCs w:val="24"/>
          <w:lang w:eastAsia="zh-CN"/>
        </w:rPr>
        <w:t xml:space="preserve"> формирование </w:t>
      </w:r>
      <w:r w:rsidR="00961F53">
        <w:rPr>
          <w:rFonts w:eastAsia="Times New Roman" w:cs="Times New Roman"/>
          <w:sz w:val="24"/>
          <w:szCs w:val="24"/>
          <w:lang w:eastAsia="zh-CN"/>
        </w:rPr>
        <w:t xml:space="preserve">универсальных, универсальных цифровых и языковых (уровень владения ИЯ) компетенций. </w:t>
      </w:r>
      <w:r w:rsidR="002B3698" w:rsidRPr="002B3698">
        <w:rPr>
          <w:rFonts w:eastAsia="Times New Roman" w:cs="Times New Roman"/>
          <w:sz w:val="24"/>
          <w:szCs w:val="24"/>
          <w:lang w:eastAsia="ru-RU"/>
        </w:rPr>
        <w:t xml:space="preserve">ФОС </w:t>
      </w:r>
      <w:r w:rsidR="008D6529">
        <w:rPr>
          <w:rFonts w:eastAsia="Times New Roman" w:cs="Times New Roman"/>
          <w:sz w:val="24"/>
          <w:szCs w:val="24"/>
          <w:lang w:eastAsia="ru-RU"/>
        </w:rPr>
        <w:t>каждого уровня содержит</w:t>
      </w:r>
      <w:r w:rsidR="002B3698" w:rsidRPr="002B3698">
        <w:rPr>
          <w:rFonts w:eastAsia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2B3698" w:rsidRDefault="002B3698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2B3698">
        <w:rPr>
          <w:rFonts w:eastAsia="Times New Roman" w:cs="Times New Roman"/>
          <w:sz w:val="24"/>
          <w:szCs w:val="24"/>
          <w:lang w:eastAsia="ru-RU"/>
        </w:rPr>
        <w:t xml:space="preserve">темы </w:t>
      </w:r>
      <w:r w:rsidR="00D8506A">
        <w:rPr>
          <w:rFonts w:eastAsia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eastAsia="Times New Roman" w:cs="Times New Roman"/>
          <w:sz w:val="24"/>
          <w:szCs w:val="24"/>
          <w:lang w:eastAsia="ru-RU"/>
        </w:rPr>
        <w:t xml:space="preserve"> по заданной теме;</w:t>
      </w:r>
    </w:p>
    <w:p w:rsidR="00D8506A" w:rsidRPr="002B3698" w:rsidRDefault="00D8506A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темы домашних заданий</w:t>
      </w:r>
      <w:r w:rsidR="00C200ED" w:rsidRPr="00C200ED">
        <w:rPr>
          <w:rFonts w:eastAsia="Times New Roman" w:cs="Times New Roman"/>
          <w:sz w:val="24"/>
          <w:szCs w:val="24"/>
          <w:lang w:eastAsia="ru-RU"/>
        </w:rPr>
        <w:t xml:space="preserve"> (</w:t>
      </w:r>
      <w:r w:rsidR="00C200ED">
        <w:rPr>
          <w:rFonts w:eastAsia="Times New Roman" w:cs="Times New Roman"/>
          <w:sz w:val="24"/>
          <w:szCs w:val="24"/>
          <w:lang w:val="en-US" w:eastAsia="ru-RU"/>
        </w:rPr>
        <w:t>Workbook</w:t>
      </w:r>
      <w:r w:rsidR="00C200ED" w:rsidRPr="00C200E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C200ED">
        <w:rPr>
          <w:rFonts w:eastAsia="Times New Roman" w:cs="Times New Roman"/>
          <w:sz w:val="24"/>
          <w:szCs w:val="24"/>
          <w:lang w:val="en-US" w:eastAsia="ru-RU"/>
        </w:rPr>
        <w:t>Navigate</w:t>
      </w:r>
      <w:r w:rsidR="00C200ED" w:rsidRPr="00C200ED">
        <w:rPr>
          <w:rFonts w:eastAsia="Times New Roman" w:cs="Times New Roman"/>
          <w:sz w:val="24"/>
          <w:szCs w:val="24"/>
          <w:lang w:eastAsia="ru-RU"/>
        </w:rPr>
        <w:t>)</w:t>
      </w:r>
      <w:r>
        <w:rPr>
          <w:rFonts w:eastAsia="Times New Roman" w:cs="Times New Roman"/>
          <w:sz w:val="24"/>
          <w:szCs w:val="24"/>
          <w:lang w:eastAsia="ru-RU"/>
        </w:rPr>
        <w:t>;</w:t>
      </w:r>
    </w:p>
    <w:p w:rsidR="002B3698" w:rsidRPr="002B3698" w:rsidRDefault="002B3698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2B3698">
        <w:rPr>
          <w:rFonts w:eastAsia="Times New Roman" w:cs="Times New Roman"/>
          <w:sz w:val="24"/>
          <w:szCs w:val="24"/>
          <w:lang w:eastAsia="ru-RU"/>
        </w:rPr>
        <w:t>тесты по темам дисциплины</w:t>
      </w:r>
      <w:r w:rsidR="00D05DD9" w:rsidRPr="00D05DD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eastAsia="Times New Roman" w:cs="Times New Roman"/>
          <w:sz w:val="24"/>
          <w:szCs w:val="24"/>
          <w:lang w:val="en-US" w:eastAsia="ru-RU"/>
        </w:rPr>
        <w:t>Unit</w:t>
      </w:r>
      <w:r w:rsidR="00D05DD9" w:rsidRPr="00D05DD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eastAsia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eastAsia="Times New Roman" w:cs="Times New Roman"/>
          <w:sz w:val="24"/>
          <w:szCs w:val="24"/>
          <w:lang w:eastAsia="ru-RU"/>
        </w:rPr>
        <w:t>;</w:t>
      </w:r>
    </w:p>
    <w:p w:rsidR="00D05DD9" w:rsidRPr="00D05DD9" w:rsidRDefault="00D05DD9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eastAsia="Times New Roman" w:cs="Times New Roman"/>
          <w:sz w:val="24"/>
          <w:szCs w:val="24"/>
          <w:lang w:val="en-US" w:eastAsia="ru-RU"/>
        </w:rPr>
        <w:t>Progress Tests</w:t>
      </w:r>
    </w:p>
    <w:p w:rsidR="00C200ED" w:rsidRDefault="00D05DD9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дифференцированный зачет </w:t>
      </w:r>
      <w:r w:rsidR="00C200ED">
        <w:rPr>
          <w:rFonts w:eastAsia="Times New Roman" w:cs="Times New Roman"/>
          <w:sz w:val="24"/>
          <w:szCs w:val="24"/>
          <w:lang w:val="en-US" w:eastAsia="ru-RU"/>
        </w:rPr>
        <w:t xml:space="preserve">End of Course Test </w:t>
      </w:r>
    </w:p>
    <w:p w:rsidR="00464CCA" w:rsidRDefault="00464CCA" w:rsidP="00F7773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7684"/>
      </w:tblGrid>
      <w:tr w:rsidR="007B3EA7" w:rsidRPr="007B3EA7" w:rsidTr="00554E8A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Код компетенций</w:t>
            </w:r>
          </w:p>
        </w:tc>
        <w:tc>
          <w:tcPr>
            <w:tcW w:w="7684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Компетенция</w:t>
            </w:r>
          </w:p>
        </w:tc>
      </w:tr>
      <w:tr w:rsidR="007B3EA7" w:rsidRPr="007B3EA7" w:rsidTr="00554E8A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УК-</w:t>
            </w:r>
            <w:r w:rsidR="00961F53">
              <w:rPr>
                <w:rFonts w:eastAsia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684" w:type="dxa"/>
            <w:vAlign w:val="center"/>
          </w:tcPr>
          <w:p w:rsidR="00E5296E" w:rsidRPr="00E5296E" w:rsidRDefault="00E5296E" w:rsidP="00E5296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Способен осуществлять деловую </w:t>
            </w:r>
            <w:r w:rsidRPr="00E5296E">
              <w:rPr>
                <w:rFonts w:eastAsia="Times New Roman" w:cs="Times New Roman"/>
                <w:sz w:val="24"/>
                <w:szCs w:val="24"/>
                <w:lang w:eastAsia="zh-CN"/>
              </w:rPr>
              <w:t>коммуникацию в устной и письменной</w:t>
            </w:r>
          </w:p>
          <w:p w:rsidR="007B3EA7" w:rsidRPr="007B3EA7" w:rsidRDefault="00E5296E" w:rsidP="00E5296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формах на государственном языке </w:t>
            </w:r>
            <w:r w:rsidRPr="00E5296E">
              <w:rPr>
                <w:rFonts w:eastAsia="Times New Roman" w:cs="Times New Roman"/>
                <w:sz w:val="24"/>
                <w:szCs w:val="24"/>
                <w:lang w:eastAsia="zh-CN"/>
              </w:rPr>
              <w:t>Российской Федерации и ин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остранном(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ых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) языке(ах)</w:t>
            </w:r>
          </w:p>
        </w:tc>
      </w:tr>
      <w:tr w:rsidR="007B3EA7" w:rsidRPr="007B3EA7" w:rsidTr="00554E8A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УКЦ-2</w:t>
            </w:r>
          </w:p>
        </w:tc>
        <w:tc>
          <w:tcPr>
            <w:tcW w:w="7684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      </w:r>
          </w:p>
        </w:tc>
      </w:tr>
      <w:tr w:rsidR="007841B2" w:rsidRPr="007B3EA7" w:rsidTr="00554E8A">
        <w:tc>
          <w:tcPr>
            <w:tcW w:w="1661" w:type="dxa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ПК-1</w:t>
            </w:r>
          </w:p>
        </w:tc>
        <w:tc>
          <w:tcPr>
            <w:tcW w:w="7684" w:type="dxa"/>
            <w:vAlign w:val="center"/>
          </w:tcPr>
          <w:p w:rsidR="007841B2" w:rsidRPr="007841B2" w:rsidRDefault="007841B2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841B2">
              <w:rPr>
                <w:rFonts w:eastAsia="Times New Roman" w:cs="Times New Roman"/>
                <w:szCs w:val="24"/>
                <w:lang w:eastAsia="ru-RU"/>
              </w:rPr>
              <w:t xml:space="preserve">Способен </w:t>
            </w:r>
            <w:r w:rsidRPr="007841B2">
              <w:rPr>
                <w:rFonts w:cs="Times New Roman"/>
                <w:szCs w:val="24"/>
              </w:rPr>
              <w:t xml:space="preserve">к </w:t>
            </w:r>
            <w:r w:rsidRPr="007841B2">
              <w:rPr>
                <w:rFonts w:cs="Times New Roman"/>
                <w:spacing w:val="-1"/>
                <w:szCs w:val="24"/>
              </w:rPr>
              <w:t>систематическому</w:t>
            </w:r>
            <w:r w:rsidRPr="007841B2">
              <w:rPr>
                <w:rFonts w:cs="Times New Roman"/>
                <w:szCs w:val="24"/>
              </w:rPr>
              <w:t xml:space="preserve"> </w:t>
            </w:r>
            <w:r w:rsidRPr="007841B2">
              <w:rPr>
                <w:rFonts w:cs="Times New Roman"/>
                <w:spacing w:val="-1"/>
                <w:szCs w:val="24"/>
              </w:rPr>
              <w:t>изучению</w:t>
            </w:r>
            <w:r w:rsidRPr="007841B2">
              <w:rPr>
                <w:rFonts w:cs="Times New Roman"/>
                <w:szCs w:val="24"/>
              </w:rPr>
              <w:t xml:space="preserve"> </w:t>
            </w:r>
            <w:r w:rsidRPr="007841B2">
              <w:rPr>
                <w:rFonts w:cs="Times New Roman"/>
                <w:spacing w:val="-2"/>
                <w:szCs w:val="24"/>
              </w:rPr>
              <w:t xml:space="preserve">научно-технической </w:t>
            </w:r>
            <w:r w:rsidRPr="007841B2">
              <w:rPr>
                <w:rFonts w:cs="Times New Roman"/>
                <w:szCs w:val="24"/>
              </w:rPr>
              <w:t>информации, отечественного и зарубежного опыта по соответствующему профилю подготовки</w:t>
            </w:r>
          </w:p>
        </w:tc>
      </w:tr>
    </w:tbl>
    <w:p w:rsidR="007B3EA7" w:rsidRPr="007B3EA7" w:rsidRDefault="007B3EA7" w:rsidP="00961F53">
      <w:pPr>
        <w:suppressAutoHyphens/>
        <w:spacing w:after="0" w:line="240" w:lineRule="auto"/>
        <w:jc w:val="both"/>
        <w:rPr>
          <w:rFonts w:eastAsia="Times New Roman" w:cs="Times New Roman"/>
          <w:sz w:val="24"/>
          <w:szCs w:val="24"/>
          <w:lang w:eastAsia="zh-CN"/>
        </w:rPr>
      </w:pPr>
    </w:p>
    <w:p w:rsidR="007B3EA7" w:rsidRPr="007B3EA7" w:rsidRDefault="007B3EA7" w:rsidP="007A357F">
      <w:pPr>
        <w:widowControl w:val="0"/>
        <w:spacing w:after="120" w:line="240" w:lineRule="auto"/>
        <w:jc w:val="both"/>
        <w:rPr>
          <w:rFonts w:eastAsia="Times New Roman" w:cs="Times New Roman"/>
          <w:b/>
          <w:sz w:val="24"/>
          <w:szCs w:val="24"/>
          <w:lang w:eastAsia="zh-CN"/>
        </w:rPr>
      </w:pPr>
      <w:r w:rsidRPr="007B3EA7">
        <w:rPr>
          <w:rFonts w:eastAsia="Times New Roman" w:cs="Times New Roman"/>
          <w:b/>
          <w:sz w:val="24"/>
          <w:szCs w:val="24"/>
          <w:lang w:eastAsia="zh-CN"/>
        </w:rPr>
        <w:t>6</w:t>
      </w:r>
      <w:r w:rsidR="00157D85">
        <w:rPr>
          <w:rFonts w:eastAsia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eastAsia="Times New Roman" w:cs="Times New Roman"/>
          <w:b/>
          <w:sz w:val="24"/>
          <w:szCs w:val="24"/>
          <w:lang w:eastAsia="zh-CN"/>
        </w:rPr>
        <w:t xml:space="preserve"> Планируемые результаты обучения</w:t>
      </w:r>
    </w:p>
    <w:p w:rsidR="007B3EA7" w:rsidRDefault="007B3EA7" w:rsidP="007A357F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zh-CN"/>
        </w:rPr>
      </w:pPr>
      <w:r w:rsidRPr="007B3EA7">
        <w:rPr>
          <w:rFonts w:eastAsia="Calibri" w:cs="Times New Roman"/>
          <w:sz w:val="24"/>
          <w:szCs w:val="24"/>
          <w:lang w:eastAsia="zh-CN"/>
        </w:rPr>
        <w:t>Поскольку перечисленные компетенции носят интегральный характер, для разработки оценочных средств целесообразно выделить планируемые результаты обучения – знания, умения и навыки, характеризующие этапы формирования компетенций и обеспечивающие достижение планируемых результатов освоения образовательной программы. Таким образом, в результате освоения дисциплины «</w:t>
      </w:r>
      <w:r w:rsidR="00157D85">
        <w:rPr>
          <w:rFonts w:eastAsia="Calibri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eastAsia="Calibri" w:cs="Times New Roman"/>
          <w:sz w:val="24"/>
          <w:szCs w:val="24"/>
          <w:lang w:eastAsia="zh-CN"/>
        </w:rPr>
        <w:t>» студенты должны:</w:t>
      </w:r>
    </w:p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eastAsia="Calibri" w:cs="Times New Roman"/>
          <w:i/>
          <w:sz w:val="24"/>
          <w:szCs w:val="24"/>
          <w:u w:val="single"/>
          <w:lang w:eastAsia="zh-CN"/>
        </w:rPr>
      </w:pPr>
      <w:r w:rsidRPr="007B3EA7">
        <w:rPr>
          <w:rFonts w:eastAsia="Calibri" w:cs="Times New Roman"/>
          <w:i/>
          <w:sz w:val="24"/>
          <w:szCs w:val="24"/>
          <w:u w:val="single"/>
          <w:lang w:eastAsia="zh-CN"/>
        </w:rPr>
        <w:t>Знать: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8058"/>
      </w:tblGrid>
      <w:tr w:rsidR="007B3EA7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B3EA7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B3EA7" w:rsidRPr="00A47C81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eastAsia="Times New Roman" w:cs="Times New Roman"/>
                <w:sz w:val="24"/>
                <w:szCs w:val="24"/>
                <w:lang w:eastAsia="zh-CN"/>
              </w:rPr>
              <w:t>З-УК-</w:t>
            </w:r>
            <w:r w:rsidR="00961F53" w:rsidRPr="00A47C81">
              <w:rPr>
                <w:rFonts w:eastAsia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B3EA7" w:rsidRPr="00A47C81" w:rsidRDefault="00A47C81" w:rsidP="00A47C81">
            <w:pPr>
              <w:spacing w:after="0" w:line="240" w:lineRule="auto"/>
              <w:ind w:right="-115"/>
              <w:contextualSpacing/>
              <w:jc w:val="both"/>
              <w:rPr>
                <w:rFonts w:eastAsia="Calibri" w:cs="Times New Roman"/>
                <w:i/>
                <w:sz w:val="24"/>
                <w:szCs w:val="24"/>
              </w:rPr>
            </w:pPr>
            <w:r w:rsidRPr="00A47C81">
              <w:rPr>
                <w:rFonts w:eastAsia="Calibri" w:cs="Times New Roman"/>
                <w:sz w:val="24"/>
                <w:szCs w:val="24"/>
              </w:rPr>
              <w:t>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</w:tc>
      </w:tr>
      <w:tr w:rsidR="007B3EA7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З-УКЦ-2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B3EA7" w:rsidRPr="007B3EA7" w:rsidRDefault="007B3EA7" w:rsidP="005743ED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</w:t>
            </w:r>
            <w:r w:rsidR="005743ED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учебной и будущей </w:t>
            </w: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профессиональной деятельности с использованием цифровых средств.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7B3EA7" w:rsidRDefault="007841B2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З-ПК-1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841B2" w:rsidRDefault="007841B2" w:rsidP="007841B2">
            <w:pPr>
              <w:jc w:val="both"/>
              <w:rPr>
                <w:rFonts w:eastAsia="Times New Roman"/>
                <w:sz w:val="24"/>
                <w:lang w:eastAsia="zh-CN"/>
              </w:rPr>
            </w:pPr>
            <w:r w:rsidRPr="007841B2">
              <w:rPr>
                <w:rFonts w:eastAsia="Times New Roman"/>
                <w:sz w:val="24"/>
                <w:lang w:eastAsia="ru-RU"/>
              </w:rPr>
              <w:t xml:space="preserve">Знать профессиональную лексику; закономерности поведения механических систем под действием сил различной природы; </w:t>
            </w:r>
            <w:r w:rsidRPr="007841B2">
              <w:rPr>
                <w:sz w:val="24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</w:tc>
      </w:tr>
      <w:tr w:rsidR="00157D85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157D85" w:rsidRDefault="00157D85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Владение ИЯ </w:t>
            </w:r>
          </w:p>
          <w:p w:rsidR="00157D85" w:rsidRPr="007B3EA7" w:rsidRDefault="00157D85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Знать: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157D85" w:rsidRPr="007B3EA7" w:rsidRDefault="00157D85" w:rsidP="00157D85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рофессионального взаимодействия</w:t>
            </w:r>
            <w:r w:rsidR="005743ED">
              <w:rPr>
                <w:rFonts w:eastAsia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eastAsia="Calibri" w:cs="Times New Roman"/>
          <w:i/>
          <w:sz w:val="24"/>
          <w:szCs w:val="24"/>
          <w:u w:val="single"/>
          <w:lang w:eastAsia="zh-CN"/>
        </w:rPr>
      </w:pPr>
      <w:r w:rsidRPr="007B3EA7">
        <w:rPr>
          <w:rFonts w:eastAsia="Calibri" w:cs="Times New Roman"/>
          <w:i/>
          <w:sz w:val="24"/>
          <w:szCs w:val="24"/>
          <w:u w:val="single"/>
          <w:lang w:eastAsia="zh-CN"/>
        </w:rPr>
        <w:t>Уметь: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8058"/>
      </w:tblGrid>
      <w:tr w:rsidR="007B3EA7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A47C81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eastAsia="Times New Roman" w:cs="Times New Roman"/>
                <w:sz w:val="24"/>
                <w:szCs w:val="24"/>
                <w:lang w:eastAsia="zh-CN"/>
              </w:rPr>
              <w:t>У-УК-4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A47C81" w:rsidRDefault="007841B2" w:rsidP="007841B2">
            <w:pPr>
              <w:spacing w:after="0" w:line="240" w:lineRule="auto"/>
              <w:ind w:right="-115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47C81">
              <w:rPr>
                <w:rFonts w:eastAsia="Calibri" w:cs="Times New Roman"/>
                <w:sz w:val="24"/>
                <w:szCs w:val="24"/>
              </w:rPr>
              <w:t xml:space="preserve">применять на практике деловую коммуникацию в устной и письменной формах, методы и навыки делового общения на русском и иностранном </w:t>
            </w:r>
            <w:r w:rsidRPr="00A47C81">
              <w:rPr>
                <w:rFonts w:eastAsia="Calibri" w:cs="Times New Roman"/>
                <w:sz w:val="24"/>
                <w:szCs w:val="24"/>
              </w:rPr>
              <w:lastRenderedPageBreak/>
              <w:t>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У-УКЦ-2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(в том числе иноязычных)</w:t>
            </w: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, и решать стандартные задачи профессиональной деятельности с использованием цифровых средств.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У-ПК-1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841B2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841B2">
              <w:rPr>
                <w:rFonts w:eastAsia="Times New Roman"/>
                <w:sz w:val="24"/>
                <w:szCs w:val="24"/>
                <w:lang w:eastAsia="ru-RU"/>
              </w:rPr>
              <w:t xml:space="preserve">Уметь </w:t>
            </w:r>
            <w:r w:rsidRPr="007841B2">
              <w:rPr>
                <w:sz w:val="24"/>
                <w:szCs w:val="24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Уметь: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офессионального взаимодействия.</w:t>
            </w:r>
          </w:p>
        </w:tc>
      </w:tr>
    </w:tbl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eastAsia="Calibri" w:cs="Times New Roman"/>
          <w:i/>
          <w:sz w:val="24"/>
          <w:szCs w:val="24"/>
          <w:u w:val="single"/>
          <w:lang w:eastAsia="zh-CN"/>
        </w:rPr>
      </w:pPr>
      <w:r w:rsidRPr="007B3EA7">
        <w:rPr>
          <w:rFonts w:eastAsia="Calibri" w:cs="Times New Roman"/>
          <w:i/>
          <w:sz w:val="24"/>
          <w:szCs w:val="24"/>
          <w:u w:val="single"/>
          <w:lang w:eastAsia="zh-CN"/>
        </w:rPr>
        <w:t>Владеть: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7"/>
        <w:gridCol w:w="8058"/>
      </w:tblGrid>
      <w:tr w:rsidR="007B3EA7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A47C81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eastAsia="Times New Roman" w:cs="Times New Roman"/>
                <w:sz w:val="24"/>
                <w:szCs w:val="24"/>
                <w:lang w:eastAsia="zh-CN"/>
              </w:rPr>
              <w:t>В-УК-4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A47C81" w:rsidRDefault="007841B2" w:rsidP="007841B2">
            <w:pPr>
              <w:spacing w:after="0" w:line="240" w:lineRule="auto"/>
              <w:ind w:right="-115"/>
              <w:contextualSpacing/>
              <w:jc w:val="both"/>
              <w:rPr>
                <w:rFonts w:eastAsia="Calibri" w:cs="Times New Roman"/>
                <w:sz w:val="24"/>
                <w:szCs w:val="24"/>
              </w:rPr>
            </w:pPr>
            <w:r w:rsidRPr="00A47C81">
              <w:rPr>
                <w:rFonts w:eastAsia="Calibri" w:cs="Times New Roman"/>
                <w:sz w:val="24"/>
                <w:szCs w:val="24"/>
              </w:rPr>
      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В-УКЦ-2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методами поиска, сбора и обработки, критического анализа и синтеза информации с использованием цифровых средств для решения поставленных задач, навыка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 подготовки обзоров, аннотационных и реферативных переводов</w:t>
            </w: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, составления 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презентаций</w:t>
            </w:r>
            <w:r w:rsidRPr="007B3EA7">
              <w:rPr>
                <w:rFonts w:eastAsia="Times New Roman" w:cs="Times New Roman"/>
                <w:sz w:val="24"/>
                <w:szCs w:val="24"/>
                <w:lang w:eastAsia="zh-CN"/>
              </w:rPr>
              <w:t>, с использованием цифровых средств и с учетом требований информационной безопасности.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В-ПК-1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7841B2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7841B2">
              <w:rPr>
                <w:rFonts w:eastAsia="Times New Roman"/>
                <w:sz w:val="24"/>
                <w:szCs w:val="24"/>
                <w:lang w:eastAsia="ru-RU"/>
              </w:rPr>
              <w:t xml:space="preserve">Владеть </w:t>
            </w:r>
            <w:r w:rsidRPr="007841B2">
              <w:rPr>
                <w:sz w:val="24"/>
                <w:szCs w:val="24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7841B2" w:rsidRPr="007B3EA7" w:rsidTr="007841B2">
        <w:trPr>
          <w:jc w:val="center"/>
        </w:trPr>
        <w:tc>
          <w:tcPr>
            <w:tcW w:w="1287" w:type="dxa"/>
            <w:shd w:val="clear" w:color="auto" w:fill="auto"/>
            <w:vAlign w:val="center"/>
          </w:tcPr>
          <w:p w:rsidR="007841B2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Владеть:</w:t>
            </w:r>
          </w:p>
        </w:tc>
        <w:tc>
          <w:tcPr>
            <w:tcW w:w="8058" w:type="dxa"/>
            <w:shd w:val="clear" w:color="auto" w:fill="auto"/>
            <w:vAlign w:val="center"/>
          </w:tcPr>
          <w:p w:rsidR="007841B2" w:rsidRPr="00157D85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      </w:r>
          </w:p>
          <w:p w:rsidR="007841B2" w:rsidRPr="007B3EA7" w:rsidRDefault="007841B2" w:rsidP="007841B2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eastAsia="Times New Roman" w:cs="Times New Roman"/>
                <w:sz w:val="24"/>
                <w:szCs w:val="24"/>
                <w:lang w:eastAsia="zh-CN"/>
              </w:rPr>
      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</w:p>
        </w:tc>
      </w:tr>
    </w:tbl>
    <w:p w:rsidR="007B3EA7" w:rsidRPr="007B3EA7" w:rsidRDefault="007B3EA7" w:rsidP="007A357F">
      <w:pPr>
        <w:widowControl w:val="0"/>
        <w:spacing w:before="120" w:after="120" w:line="240" w:lineRule="auto"/>
        <w:jc w:val="both"/>
        <w:rPr>
          <w:rFonts w:eastAsia="Times New Roman" w:cs="Times New Roman"/>
          <w:b/>
          <w:sz w:val="24"/>
          <w:szCs w:val="24"/>
          <w:lang w:eastAsia="zh-CN"/>
        </w:rPr>
      </w:pPr>
      <w:r w:rsidRPr="007B3EA7">
        <w:rPr>
          <w:rFonts w:eastAsia="Times New Roman" w:cs="Times New Roman"/>
          <w:b/>
          <w:sz w:val="24"/>
          <w:szCs w:val="24"/>
          <w:lang w:eastAsia="zh-CN"/>
        </w:rPr>
        <w:t>6</w:t>
      </w:r>
      <w:r w:rsidR="00157D85">
        <w:rPr>
          <w:rFonts w:eastAsia="Times New Roman" w:cs="Times New Roman"/>
          <w:b/>
          <w:sz w:val="24"/>
          <w:szCs w:val="24"/>
          <w:lang w:eastAsia="zh-CN"/>
        </w:rPr>
        <w:t>.3.</w:t>
      </w:r>
      <w:r w:rsidRPr="007B3EA7">
        <w:rPr>
          <w:rFonts w:eastAsia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7B3EA7" w:rsidRPr="007B3EA7" w:rsidRDefault="007B3EA7" w:rsidP="00961F53">
      <w:pPr>
        <w:widowControl w:val="0"/>
        <w:spacing w:after="0" w:line="240" w:lineRule="auto"/>
        <w:rPr>
          <w:rFonts w:eastAsia="Times New Roman" w:cs="Times New Roman"/>
          <w:sz w:val="24"/>
          <w:szCs w:val="24"/>
          <w:lang w:eastAsia="zh-CN"/>
        </w:rPr>
      </w:pPr>
      <w:r w:rsidRPr="007B3EA7">
        <w:rPr>
          <w:rFonts w:eastAsia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 w:rsidR="00961F53">
        <w:rPr>
          <w:rFonts w:eastAsia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eastAsia="Times New Roman" w:cs="Times New Roman"/>
          <w:sz w:val="24"/>
          <w:szCs w:val="24"/>
          <w:lang w:eastAsia="zh-CN"/>
        </w:rPr>
        <w:t xml:space="preserve">» </w:t>
      </w:r>
      <w:r w:rsidRPr="00B34E03">
        <w:rPr>
          <w:rFonts w:eastAsia="Times New Roman" w:cs="Times New Roman"/>
          <w:sz w:val="24"/>
          <w:szCs w:val="24"/>
          <w:lang w:eastAsia="zh-CN"/>
        </w:rPr>
        <w:t xml:space="preserve">является: </w:t>
      </w:r>
      <w:r w:rsidR="00961F53" w:rsidRPr="00B34E03">
        <w:rPr>
          <w:rFonts w:eastAsia="Times New Roman" w:cs="Times New Roman"/>
          <w:sz w:val="24"/>
          <w:szCs w:val="24"/>
          <w:lang w:eastAsia="zh-CN"/>
        </w:rPr>
        <w:t>4</w:t>
      </w:r>
      <w:r w:rsidRPr="00B34E03">
        <w:rPr>
          <w:rFonts w:eastAsia="Times New Roman" w:cs="Times New Roman"/>
          <w:sz w:val="24"/>
          <w:szCs w:val="24"/>
          <w:lang w:eastAsia="zh-CN"/>
        </w:rPr>
        <w:t xml:space="preserve"> семестр – экзамен.</w:t>
      </w:r>
    </w:p>
    <w:p w:rsidR="00F77739" w:rsidRDefault="00F77739" w:rsidP="00F77739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7.</w:t>
      </w:r>
      <w:r w:rsidRPr="001F3E08">
        <w:rPr>
          <w:rFonts w:eastAsia="Calibri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</w:rPr>
        <w:t>а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) </w:t>
      </w:r>
      <w:r>
        <w:rPr>
          <w:rFonts w:eastAsia="Calibri" w:cs="Times New Roman"/>
          <w:sz w:val="24"/>
          <w:szCs w:val="24"/>
        </w:rPr>
        <w:t>основная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r>
        <w:rPr>
          <w:rFonts w:eastAsia="Calibri" w:cs="Times New Roman"/>
          <w:sz w:val="24"/>
          <w:szCs w:val="24"/>
        </w:rPr>
        <w:t>литература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: 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proofErr w:type="spellStart"/>
      <w:r>
        <w:rPr>
          <w:rFonts w:eastAsia="Calibri" w:cs="Times New Roman"/>
          <w:sz w:val="24"/>
          <w:szCs w:val="24"/>
          <w:lang w:val="en-US"/>
        </w:rPr>
        <w:lastRenderedPageBreak/>
        <w:t>Calor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Tabor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</w:t>
      </w:r>
      <w:r w:rsidR="009137E1">
        <w:rPr>
          <w:rFonts w:eastAsia="Calibri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eastAsia="Calibri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eastAsia="Calibri" w:cs="Times New Roman"/>
          <w:sz w:val="24"/>
          <w:szCs w:val="24"/>
          <w:lang w:val="en-US"/>
        </w:rPr>
        <w:t>and CD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eastAsia="Calibri" w:cs="Times New Roman"/>
          <w:sz w:val="24"/>
          <w:szCs w:val="24"/>
          <w:lang w:val="en-US"/>
        </w:rPr>
        <w:t>University Press</w:t>
      </w:r>
      <w:r w:rsidR="004C3E53" w:rsidRPr="004C3E53">
        <w:rPr>
          <w:rFonts w:eastAsia="Calibri" w:cs="Times New Roman"/>
          <w:sz w:val="24"/>
          <w:szCs w:val="24"/>
          <w:lang w:val="en-US"/>
        </w:rPr>
        <w:t>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>Car</w:t>
      </w:r>
      <w:r w:rsidR="005743ED">
        <w:rPr>
          <w:rFonts w:eastAsia="Calibri" w:cs="Times New Roman"/>
          <w:sz w:val="24"/>
          <w:szCs w:val="24"/>
          <w:lang w:val="en-US"/>
        </w:rPr>
        <w:t xml:space="preserve">oline </w:t>
      </w:r>
      <w:proofErr w:type="spellStart"/>
      <w:r w:rsidR="005743ED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5743ED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Julie Norton,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</w:t>
      </w:r>
      <w:r w:rsidR="009137E1">
        <w:rPr>
          <w:rFonts w:eastAsia="Calibri" w:cs="Times New Roman"/>
          <w:sz w:val="24"/>
          <w:szCs w:val="24"/>
          <w:lang w:val="en-US"/>
        </w:rPr>
        <w:t>e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Teachers Support and Resource Disc  and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eastAsia="Calibri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2019. -175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  Pre-Intermediate B1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video and Oxford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Onnline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Skills/ Caroline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Iulie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Norton,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Caterine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eastAsia="Calibri" w:cs="Times New Roman"/>
          <w:sz w:val="24"/>
          <w:szCs w:val="24"/>
          <w:lang w:val="en-US"/>
        </w:rPr>
        <w:t>University Press</w:t>
      </w:r>
      <w:r w:rsidRPr="004C3E53">
        <w:rPr>
          <w:rFonts w:eastAsia="Calibri" w:cs="Times New Roman"/>
          <w:sz w:val="24"/>
          <w:szCs w:val="24"/>
          <w:lang w:val="en-US"/>
        </w:rPr>
        <w:t>, 2019. -167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Jake Hughes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 Elementary A2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>Jane Hudson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>Jan</w:t>
      </w:r>
      <w:r w:rsidR="005743ED">
        <w:rPr>
          <w:rFonts w:eastAsia="Calibri" w:cs="Times New Roman"/>
          <w:sz w:val="24"/>
          <w:szCs w:val="24"/>
          <w:lang w:val="en-US"/>
        </w:rPr>
        <w:t>e Hudson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key/ Jane Hudson,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>Julie Moore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eastAsia="Calibri" w:cs="Times New Roman"/>
          <w:sz w:val="24"/>
          <w:szCs w:val="24"/>
          <w:lang w:val="en-US"/>
        </w:rPr>
        <w:t>Navigate: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eastAsia="Calibri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eastAsia="Calibri" w:cs="Times New Roman"/>
          <w:sz w:val="24"/>
          <w:szCs w:val="24"/>
          <w:lang w:val="en-US"/>
        </w:rPr>
        <w:t>University Press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eastAsia="Calibri" w:cs="Times New Roman"/>
          <w:sz w:val="24"/>
          <w:szCs w:val="24"/>
          <w:lang w:val="en-US"/>
        </w:rPr>
        <w:t>Navigate: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eastAsia="Calibri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eastAsia="Calibri" w:cs="Times New Roman"/>
          <w:sz w:val="24"/>
          <w:szCs w:val="24"/>
          <w:lang w:val="en-US"/>
        </w:rPr>
        <w:t>University Press</w:t>
      </w:r>
      <w:r w:rsidRPr="004C3E53">
        <w:rPr>
          <w:rFonts w:eastAsia="Calibri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Navigate: A1 Be</w:t>
      </w:r>
      <w:r w:rsidR="008D6529">
        <w:rPr>
          <w:rFonts w:eastAsia="Calibri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eastAsia="Calibri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eastAsia="Calibri" w:cs="Times New Roman"/>
          <w:sz w:val="24"/>
          <w:szCs w:val="24"/>
          <w:lang w:val="en-US"/>
        </w:rPr>
        <w:t xml:space="preserve"> with video 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eastAsia="Calibri" w:cs="Times New Roman"/>
          <w:sz w:val="24"/>
          <w:szCs w:val="24"/>
          <w:lang w:val="en-US"/>
        </w:rPr>
        <w:t xml:space="preserve"> </w:t>
      </w:r>
      <w:r w:rsidRPr="004C3E53">
        <w:rPr>
          <w:rFonts w:eastAsia="Calibri" w:cs="Times New Roman"/>
          <w:sz w:val="24"/>
          <w:szCs w:val="24"/>
          <w:lang w:val="en-US"/>
        </w:rPr>
        <w:t>147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-3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Workboor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key and Audio CD/ Rachael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Caroline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 -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Oxdord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: </w:t>
      </w:r>
      <w:proofErr w:type="gramStart"/>
      <w:r w:rsidR="004C3E53" w:rsidRPr="004C3E53">
        <w:rPr>
          <w:rFonts w:eastAsia="Calibri" w:cs="Times New Roman"/>
          <w:sz w:val="24"/>
          <w:szCs w:val="24"/>
          <w:lang w:val="en-US"/>
        </w:rPr>
        <w:t>University  Press</w:t>
      </w:r>
      <w:proofErr w:type="gram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>Rachel Appleby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eastAsia="Calibri" w:cs="Times New Roman"/>
          <w:sz w:val="24"/>
          <w:szCs w:val="24"/>
          <w:lang w:val="en-US"/>
        </w:rPr>
        <w:t>B1 Teachers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-264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>Rachel Appleby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Navigate: C1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Adavanctd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.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Teacners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eastAsia="Calibri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eastAsia="Calibri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-261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eastAsia="Calibri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proofErr w:type="spellStart"/>
      <w:r>
        <w:rPr>
          <w:rFonts w:eastAsia="Calibri" w:cs="Times New Roman"/>
          <w:sz w:val="24"/>
          <w:szCs w:val="24"/>
          <w:lang w:val="en-US"/>
        </w:rPr>
        <w:t>Tdward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Alden </w:t>
      </w:r>
      <w:proofErr w:type="spellStart"/>
      <w:r>
        <w:rPr>
          <w:rFonts w:eastAsia="Calibri" w:cs="Times New Roman"/>
          <w:sz w:val="24"/>
          <w:szCs w:val="24"/>
          <w:lang w:val="en-US"/>
        </w:rPr>
        <w:t>Рабочая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en-US"/>
        </w:rPr>
        <w:t>тетрадь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Navigate Intermediate B1 Workbook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Alden, Mike Sayer,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-3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Navigate Pre-intermediate B1 Glass Audio CD(3)/ Caroline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>
        <w:rPr>
          <w:rFonts w:eastAsia="Calibri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: Elementary A2 Glass Audio CD(3)/ Paul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  <w:lang w:val="en-US"/>
        </w:rPr>
        <w:lastRenderedPageBreak/>
        <w:t xml:space="preserve">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., 2019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>
        <w:rPr>
          <w:rFonts w:eastAsia="Calibri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eastAsia="Calibri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eastAsia="Calibri" w:cs="Times New Roman"/>
          <w:sz w:val="24"/>
          <w:szCs w:val="24"/>
          <w:lang w:val="en-US"/>
        </w:rPr>
        <w:t>., 2019. -3 CD-ROM</w:t>
      </w:r>
    </w:p>
    <w:p w:rsid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4C3E53">
        <w:rPr>
          <w:rFonts w:eastAsia="Calibri" w:cs="Times New Roman"/>
          <w:sz w:val="24"/>
          <w:szCs w:val="24"/>
        </w:rPr>
        <w:t>Диск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eastAsia="Calibri" w:cs="Times New Roman"/>
          <w:sz w:val="24"/>
          <w:szCs w:val="24"/>
          <w:lang w:val="en-US"/>
        </w:rPr>
        <w:t>Navigate:</w:t>
      </w:r>
      <w:r w:rsidR="005743ED">
        <w:rPr>
          <w:rFonts w:eastAsia="Calibri" w:cs="Times New Roman"/>
          <w:sz w:val="24"/>
          <w:szCs w:val="24"/>
          <w:lang w:val="en-US"/>
        </w:rPr>
        <w:t xml:space="preserve"> C1 Advanced …</w:t>
      </w:r>
      <w:r w:rsidR="00B34E03">
        <w:rPr>
          <w:rFonts w:eastAsia="Calibri" w:cs="Times New Roman"/>
          <w:sz w:val="24"/>
          <w:szCs w:val="24"/>
          <w:lang w:val="en-US"/>
        </w:rPr>
        <w:t xml:space="preserve"> / Mark </w:t>
      </w:r>
      <w:proofErr w:type="spellStart"/>
      <w:r w:rsidR="00B34E03">
        <w:rPr>
          <w:rFonts w:eastAsia="Calibri" w:cs="Times New Roman"/>
          <w:sz w:val="24"/>
          <w:szCs w:val="24"/>
          <w:lang w:val="en-US"/>
        </w:rPr>
        <w:t>Bartman</w:t>
      </w:r>
      <w:proofErr w:type="spellEnd"/>
      <w:r w:rsidR="00B34E03">
        <w:rPr>
          <w:rFonts w:eastAsia="Calibri" w:cs="Times New Roman"/>
          <w:sz w:val="24"/>
          <w:szCs w:val="24"/>
          <w:lang w:val="en-US"/>
        </w:rPr>
        <w:t xml:space="preserve"> </w:t>
      </w:r>
      <w:r w:rsidRPr="004C3E53">
        <w:rPr>
          <w:rFonts w:eastAsia="Calibri" w:cs="Times New Roman"/>
          <w:sz w:val="24"/>
          <w:szCs w:val="24"/>
          <w:lang w:val="en-US"/>
        </w:rPr>
        <w:t xml:space="preserve">(1 </w:t>
      </w:r>
      <w:proofErr w:type="spellStart"/>
      <w:r w:rsidRPr="004C3E53">
        <w:rPr>
          <w:rFonts w:eastAsia="Calibri" w:cs="Times New Roman"/>
          <w:sz w:val="24"/>
          <w:szCs w:val="24"/>
        </w:rPr>
        <w:t>экз</w:t>
      </w:r>
      <w:proofErr w:type="spellEnd"/>
      <w:r w:rsidRPr="004C3E53">
        <w:rPr>
          <w:rFonts w:eastAsia="Calibri" w:cs="Times New Roman"/>
          <w:sz w:val="24"/>
          <w:szCs w:val="24"/>
          <w:lang w:val="en-US"/>
        </w:rPr>
        <w:t>.)</w:t>
      </w:r>
    </w:p>
    <w:p w:rsidR="005C6928" w:rsidRPr="00B34E03" w:rsidRDefault="005C6928" w:rsidP="00464CCA">
      <w:pPr>
        <w:spacing w:after="0" w:line="240" w:lineRule="auto"/>
        <w:ind w:left="709" w:right="-115"/>
        <w:jc w:val="both"/>
        <w:rPr>
          <w:rFonts w:eastAsia="Calibri" w:cs="Times New Roman"/>
          <w:sz w:val="24"/>
          <w:szCs w:val="24"/>
          <w:lang w:val="en-US"/>
        </w:rPr>
      </w:pPr>
    </w:p>
    <w:p w:rsidR="00B34E03" w:rsidRDefault="00B34E03" w:rsidP="00B34E03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B34E03" w:rsidRPr="00B34E03" w:rsidRDefault="00B34E03" w:rsidP="00B34E03">
      <w:pPr>
        <w:pStyle w:val="aa"/>
        <w:numPr>
          <w:ilvl w:val="0"/>
          <w:numId w:val="11"/>
        </w:numPr>
        <w:spacing w:after="0" w:line="240" w:lineRule="auto"/>
        <w:ind w:left="284" w:right="-115" w:hanging="284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Сулейманова И.В. Сборник упражнений по грамматике </w:t>
      </w:r>
      <w:r>
        <w:rPr>
          <w:rFonts w:eastAsia="Calibri" w:cs="Times New Roman"/>
          <w:sz w:val="24"/>
          <w:szCs w:val="24"/>
          <w:lang w:val="en-US"/>
        </w:rPr>
        <w:t>Pre</w:t>
      </w:r>
      <w:r w:rsidRPr="00B34E03">
        <w:rPr>
          <w:rFonts w:eastAsia="Calibri" w:cs="Times New Roman"/>
          <w:sz w:val="24"/>
          <w:szCs w:val="24"/>
        </w:rPr>
        <w:t>-</w:t>
      </w:r>
      <w:r>
        <w:rPr>
          <w:rFonts w:eastAsia="Calibri" w:cs="Times New Roman"/>
          <w:sz w:val="24"/>
          <w:szCs w:val="24"/>
          <w:lang w:val="en-US"/>
        </w:rPr>
        <w:t>Intermediate</w:t>
      </w:r>
      <w:r>
        <w:rPr>
          <w:rFonts w:eastAsia="Calibri" w:cs="Times New Roman"/>
          <w:sz w:val="24"/>
          <w:szCs w:val="24"/>
        </w:rPr>
        <w:t xml:space="preserve"> в 2-х ч.– М.: ОТИ НИЯУ МИФИ, 2021.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bCs/>
          <w:sz w:val="24"/>
          <w:szCs w:val="24"/>
        </w:rPr>
      </w:pPr>
      <w:r w:rsidRPr="00D05DD9">
        <w:rPr>
          <w:bCs/>
          <w:sz w:val="24"/>
          <w:szCs w:val="24"/>
        </w:rPr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bCs/>
          <w:sz w:val="24"/>
          <w:szCs w:val="24"/>
        </w:rPr>
      </w:pPr>
      <w:r w:rsidRPr="00D05DD9">
        <w:rPr>
          <w:rFonts w:eastAsia="Calibri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eastAsia="Calibri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eastAsia="Calibri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eastAsia="Calibri" w:cs="Times New Roman"/>
          <w:bCs/>
          <w:sz w:val="24"/>
          <w:szCs w:val="24"/>
        </w:rPr>
      </w:pPr>
      <w:r w:rsidRPr="00D05DD9">
        <w:rPr>
          <w:rFonts w:eastAsia="Calibri" w:cs="Times New Roman"/>
          <w:sz w:val="24"/>
          <w:szCs w:val="24"/>
        </w:rPr>
        <w:t xml:space="preserve">Ю. В. </w:t>
      </w:r>
      <w:proofErr w:type="spellStart"/>
      <w:r w:rsidRPr="00D05DD9">
        <w:rPr>
          <w:rFonts w:eastAsia="Calibri" w:cs="Times New Roman"/>
          <w:sz w:val="24"/>
          <w:szCs w:val="24"/>
        </w:rPr>
        <w:t>Бжиская</w:t>
      </w:r>
      <w:proofErr w:type="spellEnd"/>
      <w:r w:rsidRPr="00D05DD9">
        <w:rPr>
          <w:rFonts w:eastAsia="Calibri" w:cs="Times New Roman"/>
          <w:sz w:val="24"/>
          <w:szCs w:val="24"/>
        </w:rPr>
        <w:t xml:space="preserve">, Е. В. Краснова. </w:t>
      </w:r>
      <w:r w:rsidRPr="00D05DD9">
        <w:rPr>
          <w:rFonts w:eastAsia="Calibri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eastAsia="Calibri" w:cs="Times New Roman"/>
          <w:bCs/>
          <w:sz w:val="24"/>
          <w:szCs w:val="24"/>
        </w:rPr>
      </w:pPr>
      <w:r w:rsidRPr="00D05DD9">
        <w:rPr>
          <w:rFonts w:eastAsia="Calibri" w:cs="Times New Roman"/>
          <w:bCs/>
          <w:sz w:val="24"/>
          <w:szCs w:val="24"/>
        </w:rPr>
        <w:t xml:space="preserve">М.В. Ползунова, И.В. Сулейманова. Учебно-методическое пособие «Английский язык для студентов 1 курса неязыковых вузов» </w:t>
      </w:r>
      <w:proofErr w:type="spellStart"/>
      <w:r w:rsidRPr="00D05DD9">
        <w:rPr>
          <w:rFonts w:eastAsia="Calibri" w:cs="Times New Roman"/>
          <w:bCs/>
          <w:sz w:val="24"/>
          <w:szCs w:val="24"/>
        </w:rPr>
        <w:t>Озёрск</w:t>
      </w:r>
      <w:proofErr w:type="spellEnd"/>
      <w:r w:rsidRPr="00D05DD9">
        <w:rPr>
          <w:rFonts w:eastAsia="Calibri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bCs/>
          <w:sz w:val="24"/>
          <w:szCs w:val="24"/>
          <w:lang w:val="en-US"/>
        </w:rPr>
      </w:pPr>
      <w:r w:rsidRPr="00D05DD9">
        <w:rPr>
          <w:rFonts w:eastAsia="Calibri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bCs/>
          <w:sz w:val="24"/>
          <w:szCs w:val="24"/>
          <w:lang w:val="en-US"/>
        </w:rPr>
      </w:pP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eastAsia="Calibri" w:cs="Times New Roman"/>
          <w:bCs/>
          <w:sz w:val="24"/>
          <w:szCs w:val="24"/>
        </w:rPr>
        <w:t>учебное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eastAsia="Calibri" w:cs="Times New Roman"/>
          <w:bCs/>
          <w:sz w:val="24"/>
          <w:szCs w:val="24"/>
        </w:rPr>
        <w:t>пособие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eastAsia="Calibri" w:cs="Times New Roman"/>
          <w:bCs/>
          <w:sz w:val="24"/>
          <w:szCs w:val="24"/>
        </w:rPr>
        <w:t>для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eastAsia="Calibri" w:cs="Times New Roman"/>
          <w:bCs/>
          <w:sz w:val="24"/>
          <w:szCs w:val="24"/>
        </w:rPr>
        <w:t>вузов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eastAsia="Calibri" w:cs="Times New Roman"/>
          <w:bCs/>
          <w:sz w:val="24"/>
          <w:szCs w:val="24"/>
        </w:rPr>
        <w:t>Е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eastAsia="Calibri" w:cs="Times New Roman"/>
          <w:bCs/>
          <w:sz w:val="24"/>
          <w:szCs w:val="24"/>
        </w:rPr>
        <w:t>А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eastAsia="Calibri" w:cs="Times New Roman"/>
          <w:bCs/>
          <w:sz w:val="24"/>
          <w:szCs w:val="24"/>
        </w:rPr>
        <w:t>Гвоздева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eastAsia="Calibri" w:cs="Times New Roman"/>
          <w:bCs/>
          <w:sz w:val="24"/>
          <w:szCs w:val="24"/>
        </w:rPr>
        <w:t>Москва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eastAsia="Calibri" w:cs="Times New Roman"/>
          <w:bCs/>
          <w:sz w:val="24"/>
          <w:szCs w:val="24"/>
        </w:rPr>
        <w:t>НИЯУ</w:t>
      </w:r>
      <w:r w:rsidRPr="00D05DD9">
        <w:rPr>
          <w:rFonts w:eastAsia="Calibri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eastAsia="Calibri" w:cs="Times New Roman"/>
          <w:bCs/>
          <w:sz w:val="24"/>
          <w:szCs w:val="24"/>
        </w:rPr>
        <w:t>МИФИ</w:t>
      </w:r>
      <w:r w:rsidRPr="00D05DD9">
        <w:rPr>
          <w:rFonts w:eastAsia="Calibri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C01616">
        <w:rPr>
          <w:rFonts w:eastAsia="Calibri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eastAsia="Calibri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eastAsia="Calibri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eastAsia="Calibri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EB4566">
        <w:rPr>
          <w:rFonts w:eastAsia="Calibri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eastAsia="Calibri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eastAsia="Calibri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eastAsia="Calibri" w:cs="Times New Roman"/>
          <w:sz w:val="24"/>
          <w:szCs w:val="24"/>
          <w:lang w:val="en-US"/>
        </w:rPr>
        <w:t>2011.</w:t>
      </w:r>
      <w:r w:rsidR="00C01616" w:rsidRPr="00C01616">
        <w:rPr>
          <w:rFonts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C01616">
        <w:rPr>
          <w:rFonts w:eastAsia="Calibri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proofErr w:type="spellStart"/>
      <w:r w:rsidRPr="00C01616">
        <w:rPr>
          <w:rFonts w:eastAsia="Calibri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eastAsia="Calibri" w:cs="Times New Roman"/>
          <w:sz w:val="24"/>
          <w:szCs w:val="24"/>
          <w:lang w:val="en-US"/>
        </w:rPr>
        <w:t>. P</w:t>
      </w:r>
      <w:r w:rsidR="008E584F">
        <w:rPr>
          <w:rFonts w:eastAsia="Calibri" w:cs="Times New Roman"/>
          <w:sz w:val="24"/>
          <w:szCs w:val="24"/>
          <w:lang w:val="en-US"/>
        </w:rPr>
        <w:t>re-intermediate. Students' Book</w:t>
      </w:r>
      <w:r w:rsidRPr="00C01616">
        <w:rPr>
          <w:rFonts w:eastAsia="Calibri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eastAsia="Calibri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eastAsia="Calibri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eastAsia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eastAsia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eastAsia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eastAsia="Calibri" w:cs="Times New Roman"/>
          <w:sz w:val="24"/>
          <w:szCs w:val="24"/>
        </w:rPr>
        <w:t xml:space="preserve"> </w:t>
      </w:r>
    </w:p>
    <w:p w:rsidR="001F3E08" w:rsidRPr="00EB4566" w:rsidRDefault="00D6015E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EB4566">
        <w:rPr>
          <w:rFonts w:eastAsia="Calibri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eastAsia="Calibri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eastAsia="Calibri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eastAsia="Calibri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eastAsia="Calibri" w:cs="Times New Roman"/>
          <w:sz w:val="24"/>
          <w:szCs w:val="24"/>
        </w:rPr>
        <w:t>Cambridge</w:t>
      </w:r>
      <w:proofErr w:type="spellEnd"/>
      <w:r w:rsidRPr="00EB4566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B4566">
        <w:rPr>
          <w:rFonts w:eastAsia="Calibri" w:cs="Times New Roman"/>
          <w:sz w:val="24"/>
          <w:szCs w:val="24"/>
        </w:rPr>
        <w:t>University</w:t>
      </w:r>
      <w:proofErr w:type="spellEnd"/>
      <w:r w:rsidRPr="00EB4566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EB4566">
        <w:rPr>
          <w:rFonts w:eastAsia="Calibri" w:cs="Times New Roman"/>
          <w:sz w:val="24"/>
          <w:szCs w:val="24"/>
        </w:rPr>
        <w:t>Press</w:t>
      </w:r>
      <w:proofErr w:type="spellEnd"/>
      <w:r w:rsidRPr="00EB4566">
        <w:rPr>
          <w:rFonts w:eastAsia="Calibri" w:cs="Times New Roman"/>
          <w:sz w:val="24"/>
          <w:szCs w:val="24"/>
        </w:rPr>
        <w:t>, 2007.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eastAsia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eastAsia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eastAsia="Times New Roman" w:cs="Times New Roman"/>
          <w:sz w:val="24"/>
          <w:szCs w:val="24"/>
          <w:lang w:val="en-US" w:eastAsia="ru-RU"/>
        </w:rPr>
        <w:t>I</w:t>
      </w:r>
      <w:r w:rsidRPr="00EB4566">
        <w:rPr>
          <w:rFonts w:eastAsia="Times New Roman" w:cs="Times New Roman"/>
          <w:sz w:val="24"/>
          <w:szCs w:val="24"/>
          <w:lang w:eastAsia="ru-RU"/>
        </w:rPr>
        <w:t>-</w:t>
      </w:r>
      <w:r w:rsidRPr="00EB4566">
        <w:rPr>
          <w:rFonts w:eastAsia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eastAsia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lastRenderedPageBreak/>
        <w:t xml:space="preserve">Ю.Ф Гурьева. Очерк о краткой истории Британии. Обнинск: </w:t>
      </w:r>
      <w:proofErr w:type="spellStart"/>
      <w:r w:rsidRPr="00EB4566">
        <w:rPr>
          <w:rFonts w:eastAsia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eastAsia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eastAsia="Calibri" w:cs="Times New Roman"/>
          <w:sz w:val="24"/>
          <w:szCs w:val="24"/>
        </w:rPr>
        <w:t xml:space="preserve"> </w:t>
      </w:r>
    </w:p>
    <w:p w:rsidR="001F3E08" w:rsidRPr="00EB4566" w:rsidRDefault="00D6015E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EB4566">
        <w:rPr>
          <w:rFonts w:eastAsia="Calibri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eastAsia="Calibri" w:cs="Times New Roman"/>
          <w:sz w:val="24"/>
          <w:szCs w:val="24"/>
        </w:rPr>
        <w:t>Тыкова</w:t>
      </w:r>
      <w:proofErr w:type="spellEnd"/>
      <w:r w:rsidRPr="00EB4566">
        <w:rPr>
          <w:rFonts w:eastAsia="Calibri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eastAsia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eastAsia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eastAsia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eastAsia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EB4566">
        <w:rPr>
          <w:rFonts w:eastAsia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eastAsia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eastAsia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eastAsia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eastAsia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eastAsia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eastAsia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eastAsia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eastAsia="Calibri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5743ED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ЭБС НИЯУ МИФИ</w:t>
      </w:r>
      <w:r w:rsidR="005743ED">
        <w:rPr>
          <w:rFonts w:eastAsia="Calibri" w:cs="Times New Roman"/>
          <w:sz w:val="24"/>
          <w:szCs w:val="24"/>
        </w:rPr>
        <w:t xml:space="preserve"> </w:t>
      </w:r>
      <w:r w:rsidR="005743ED" w:rsidRPr="001F3E08">
        <w:rPr>
          <w:rFonts w:eastAsia="Calibri" w:cs="Times New Roman"/>
          <w:sz w:val="24"/>
          <w:szCs w:val="24"/>
        </w:rPr>
        <w:t>[Электронный ресурс]</w:t>
      </w:r>
      <w:r>
        <w:rPr>
          <w:rFonts w:eastAsia="Calibri" w:cs="Times New Roman"/>
          <w:sz w:val="24"/>
          <w:szCs w:val="24"/>
        </w:rPr>
        <w:t xml:space="preserve"> </w:t>
      </w:r>
      <w:hyperlink r:id="rId6" w:history="1">
        <w:r w:rsidR="00001EA0" w:rsidRPr="00AC4D8A">
          <w:rPr>
            <w:rStyle w:val="ab"/>
            <w:rFonts w:eastAsia="Calibri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eastAsia="Calibri" w:cs="Times New Roman"/>
            <w:sz w:val="24"/>
            <w:szCs w:val="24"/>
          </w:rPr>
          <w:t>.</w:t>
        </w:r>
        <w:r w:rsidR="00001EA0" w:rsidRPr="00AC4D8A">
          <w:rPr>
            <w:rStyle w:val="ab"/>
            <w:rFonts w:eastAsia="Calibri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eastAsia="Calibri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eastAsia="Calibri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eastAsia="Calibri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eastAsia="Calibri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5743ED" w:rsidP="005743ED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[Электронный ресурс]</w:t>
      </w:r>
      <w:r>
        <w:rPr>
          <w:rFonts w:eastAsia="Calibri" w:cs="Times New Roman"/>
          <w:sz w:val="24"/>
          <w:szCs w:val="24"/>
        </w:rPr>
        <w:t xml:space="preserve"> </w:t>
      </w:r>
      <w:r w:rsidR="00001EA0">
        <w:rPr>
          <w:rFonts w:eastAsia="Calibri" w:cs="Times New Roman"/>
          <w:sz w:val="24"/>
          <w:szCs w:val="24"/>
          <w:lang w:val="en-US"/>
        </w:rPr>
        <w:t>http</w:t>
      </w:r>
      <w:r w:rsidR="00001EA0" w:rsidRPr="005743ED">
        <w:rPr>
          <w:rFonts w:eastAsia="Calibri" w:cs="Times New Roman"/>
          <w:sz w:val="24"/>
          <w:szCs w:val="24"/>
        </w:rPr>
        <w:t>:/</w:t>
      </w:r>
      <w:r w:rsidR="00001EA0">
        <w:rPr>
          <w:rFonts w:eastAsia="Calibri" w:cs="Times New Roman"/>
          <w:sz w:val="24"/>
          <w:szCs w:val="24"/>
          <w:lang w:val="en-US"/>
        </w:rPr>
        <w:t>link</w:t>
      </w:r>
      <w:r w:rsidR="00001EA0" w:rsidRPr="005743ED">
        <w:rPr>
          <w:rFonts w:eastAsia="Calibri" w:cs="Times New Roman"/>
          <w:sz w:val="24"/>
          <w:szCs w:val="24"/>
        </w:rPr>
        <w:t>.</w:t>
      </w:r>
      <w:r w:rsidR="00001EA0">
        <w:rPr>
          <w:rFonts w:eastAsia="Calibri" w:cs="Times New Roman"/>
          <w:sz w:val="24"/>
          <w:szCs w:val="24"/>
          <w:lang w:val="en-US"/>
        </w:rPr>
        <w:t>springer</w:t>
      </w:r>
      <w:r w:rsidR="00001EA0" w:rsidRPr="005743ED">
        <w:rPr>
          <w:rFonts w:eastAsia="Calibri" w:cs="Times New Roman"/>
          <w:sz w:val="24"/>
          <w:szCs w:val="24"/>
        </w:rPr>
        <w:t>.</w:t>
      </w:r>
      <w:r w:rsidR="00001EA0">
        <w:rPr>
          <w:rFonts w:eastAsia="Calibri" w:cs="Times New Roman"/>
          <w:sz w:val="24"/>
          <w:szCs w:val="24"/>
          <w:lang w:val="en-US"/>
        </w:rPr>
        <w:t>com</w:t>
      </w:r>
    </w:p>
    <w:p w:rsidR="00001EA0" w:rsidRDefault="00001EA0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ЭБС издательства «ЛАНЬ»</w:t>
      </w:r>
      <w:r w:rsidR="00BF0492" w:rsidRPr="00BF0492">
        <w:rPr>
          <w:rFonts w:eastAsia="Calibri" w:cs="Times New Roman"/>
          <w:sz w:val="24"/>
          <w:szCs w:val="24"/>
        </w:rPr>
        <w:t xml:space="preserve"> </w:t>
      </w:r>
      <w:r w:rsidR="005743ED" w:rsidRPr="001F3E08">
        <w:rPr>
          <w:rFonts w:eastAsia="Calibri" w:cs="Times New Roman"/>
          <w:sz w:val="24"/>
          <w:szCs w:val="24"/>
        </w:rPr>
        <w:t>[Электронный ресурс]</w:t>
      </w:r>
      <w:r w:rsidR="005743ED">
        <w:rPr>
          <w:rFonts w:eastAsia="Calibri" w:cs="Times New Roman"/>
          <w:sz w:val="24"/>
          <w:szCs w:val="24"/>
        </w:rPr>
        <w:t xml:space="preserve"> </w:t>
      </w:r>
      <w:r w:rsidR="00BF0492">
        <w:rPr>
          <w:rFonts w:eastAsia="Calibri" w:cs="Times New Roman"/>
          <w:sz w:val="24"/>
          <w:szCs w:val="24"/>
          <w:lang w:val="en-US"/>
        </w:rPr>
        <w:t>e</w:t>
      </w:r>
      <w:r w:rsidR="00BF0492" w:rsidRPr="008F5EE6">
        <w:rPr>
          <w:rFonts w:eastAsia="Calibri" w:cs="Times New Roman"/>
          <w:sz w:val="24"/>
          <w:szCs w:val="24"/>
        </w:rPr>
        <w:t>.</w:t>
      </w:r>
      <w:proofErr w:type="spellStart"/>
      <w:r w:rsidR="00BF0492">
        <w:rPr>
          <w:rFonts w:eastAsia="Calibri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eastAsia="Calibri" w:cs="Times New Roman"/>
          <w:sz w:val="24"/>
          <w:szCs w:val="24"/>
        </w:rPr>
        <w:t>.</w:t>
      </w:r>
      <w:r w:rsidR="00BF0492">
        <w:rPr>
          <w:rFonts w:eastAsia="Calibri" w:cs="Times New Roman"/>
          <w:sz w:val="24"/>
          <w:szCs w:val="24"/>
          <w:lang w:val="en-US"/>
        </w:rPr>
        <w:t>com</w:t>
      </w:r>
    </w:p>
    <w:p w:rsidR="00001EA0" w:rsidRDefault="00001EA0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ЭБС </w:t>
      </w:r>
      <w:r w:rsidRPr="00BF0492">
        <w:rPr>
          <w:rFonts w:eastAsia="Calibri" w:cs="Times New Roman"/>
          <w:sz w:val="24"/>
          <w:szCs w:val="24"/>
        </w:rPr>
        <w:t>“</w:t>
      </w:r>
      <w:proofErr w:type="spellStart"/>
      <w:r>
        <w:rPr>
          <w:rFonts w:eastAsia="Calibri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eastAsia="Calibri" w:cs="Times New Roman"/>
          <w:sz w:val="24"/>
          <w:szCs w:val="24"/>
        </w:rPr>
        <w:t>”</w:t>
      </w:r>
      <w:r w:rsidR="00BF0492" w:rsidRPr="00BF0492">
        <w:rPr>
          <w:rFonts w:eastAsia="Calibri" w:cs="Times New Roman"/>
          <w:sz w:val="24"/>
          <w:szCs w:val="24"/>
        </w:rPr>
        <w:t xml:space="preserve"> </w:t>
      </w:r>
      <w:r w:rsidR="005743ED" w:rsidRPr="001F3E08">
        <w:rPr>
          <w:rFonts w:eastAsia="Calibri" w:cs="Times New Roman"/>
          <w:sz w:val="24"/>
          <w:szCs w:val="24"/>
        </w:rPr>
        <w:t>[Электронный ресурс]</w:t>
      </w:r>
      <w:r w:rsidR="005743ED">
        <w:rPr>
          <w:rFonts w:eastAsia="Calibri" w:cs="Times New Roman"/>
          <w:sz w:val="24"/>
          <w:szCs w:val="24"/>
        </w:rPr>
        <w:t xml:space="preserve"> </w:t>
      </w:r>
      <w:r w:rsidR="00BF0492">
        <w:rPr>
          <w:rFonts w:eastAsia="Calibri" w:cs="Times New Roman"/>
          <w:sz w:val="24"/>
          <w:szCs w:val="24"/>
          <w:lang w:val="en-US"/>
        </w:rPr>
        <w:t>www</w:t>
      </w:r>
      <w:r w:rsidR="00BF0492" w:rsidRPr="00BF0492">
        <w:rPr>
          <w:rFonts w:eastAsia="Calibri" w:cs="Times New Roman"/>
          <w:sz w:val="24"/>
          <w:szCs w:val="24"/>
        </w:rPr>
        <w:t>.</w:t>
      </w:r>
      <w:proofErr w:type="spellStart"/>
      <w:r w:rsidR="00BF0492">
        <w:rPr>
          <w:rFonts w:eastAsia="Calibri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eastAsia="Calibri" w:cs="Times New Roman"/>
          <w:sz w:val="24"/>
          <w:szCs w:val="24"/>
        </w:rPr>
        <w:t>.</w:t>
      </w:r>
      <w:r w:rsidR="00BF0492">
        <w:rPr>
          <w:rFonts w:eastAsia="Calibri" w:cs="Times New Roman"/>
          <w:sz w:val="24"/>
          <w:szCs w:val="24"/>
          <w:lang w:val="en-US"/>
        </w:rPr>
        <w:t>com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  <w:lang w:val="en-US"/>
        </w:rPr>
        <w:t>Simon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Greenall</w:t>
      </w:r>
      <w:r w:rsidRPr="001F3E08">
        <w:rPr>
          <w:rFonts w:eastAsia="Calibri" w:cs="Times New Roman"/>
          <w:sz w:val="24"/>
          <w:szCs w:val="24"/>
        </w:rPr>
        <w:t xml:space="preserve">. </w:t>
      </w:r>
      <w:r w:rsidRPr="001F3E08">
        <w:rPr>
          <w:rFonts w:eastAsia="Calibri" w:cs="Times New Roman"/>
          <w:sz w:val="24"/>
          <w:szCs w:val="24"/>
          <w:lang w:val="en-US"/>
        </w:rPr>
        <w:t>Reward</w:t>
      </w:r>
      <w:r w:rsidRPr="001F3E08">
        <w:rPr>
          <w:rFonts w:eastAsia="Calibri" w:cs="Times New Roman"/>
          <w:sz w:val="24"/>
          <w:szCs w:val="24"/>
        </w:rPr>
        <w:t xml:space="preserve"> 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eastAsia="Calibri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1F3E08">
        <w:rPr>
          <w:rFonts w:eastAsia="Calibri" w:cs="Times New Roman"/>
          <w:sz w:val="24"/>
          <w:szCs w:val="24"/>
        </w:rPr>
        <w:t>дан..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Macmillan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Publishers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Limited</w:t>
      </w:r>
      <w:r w:rsidRPr="001F3E08">
        <w:rPr>
          <w:rFonts w:eastAsia="Calibri" w:cs="Times New Roman"/>
          <w:sz w:val="24"/>
          <w:szCs w:val="24"/>
        </w:rPr>
        <w:t xml:space="preserve">, </w:t>
      </w:r>
      <w:r w:rsidRPr="001F3E08">
        <w:rPr>
          <w:rFonts w:eastAsia="Calibri" w:cs="Times New Roman"/>
          <w:sz w:val="24"/>
          <w:szCs w:val="24"/>
          <w:lang w:val="en-US"/>
        </w:rPr>
        <w:t>M</w:t>
      </w:r>
      <w:r w:rsidRPr="001F3E08">
        <w:rPr>
          <w:rFonts w:eastAsia="Calibri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1F3E08">
        <w:rPr>
          <w:rFonts w:eastAsia="Calibri" w:cs="Times New Roman"/>
          <w:sz w:val="24"/>
          <w:szCs w:val="24"/>
        </w:rPr>
        <w:t>Истрасофрт</w:t>
      </w:r>
      <w:proofErr w:type="spellEnd"/>
      <w:r w:rsidRPr="001F3E08">
        <w:rPr>
          <w:rFonts w:eastAsia="Calibri" w:cs="Times New Roman"/>
          <w:sz w:val="24"/>
          <w:szCs w:val="24"/>
        </w:rPr>
        <w:t>», 1998 – 1 электрон. диск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eastAsia="Calibri" w:cs="Times New Roman"/>
          <w:sz w:val="24"/>
          <w:szCs w:val="24"/>
        </w:rPr>
        <w:t>СиЭТС</w:t>
      </w:r>
      <w:proofErr w:type="spellEnd"/>
      <w:r w:rsidRPr="001F3E08">
        <w:rPr>
          <w:rFonts w:eastAsia="Calibri" w:cs="Times New Roman"/>
          <w:sz w:val="24"/>
          <w:szCs w:val="24"/>
        </w:rPr>
        <w:t>», «</w:t>
      </w:r>
      <w:proofErr w:type="spellStart"/>
      <w:r w:rsidRPr="001F3E08">
        <w:rPr>
          <w:rFonts w:eastAsia="Calibri" w:cs="Times New Roman"/>
          <w:sz w:val="24"/>
          <w:szCs w:val="24"/>
        </w:rPr>
        <w:t>Бизнессофрт</w:t>
      </w:r>
      <w:proofErr w:type="spellEnd"/>
      <w:r w:rsidRPr="001F3E08">
        <w:rPr>
          <w:rFonts w:eastAsia="Calibri" w:cs="Times New Roman"/>
          <w:sz w:val="24"/>
          <w:szCs w:val="24"/>
        </w:rPr>
        <w:t>», 2006 – 1 электрон. диск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eastAsia="Calibri" w:cs="Times New Roman"/>
          <w:sz w:val="24"/>
          <w:szCs w:val="24"/>
        </w:rPr>
        <w:t>СиЭТС</w:t>
      </w:r>
      <w:proofErr w:type="spellEnd"/>
      <w:r w:rsidRPr="001F3E08">
        <w:rPr>
          <w:rFonts w:eastAsia="Calibri" w:cs="Times New Roman"/>
          <w:sz w:val="24"/>
          <w:szCs w:val="24"/>
        </w:rPr>
        <w:t>», «</w:t>
      </w:r>
      <w:proofErr w:type="spellStart"/>
      <w:r w:rsidRPr="001F3E08">
        <w:rPr>
          <w:rFonts w:eastAsia="Calibri" w:cs="Times New Roman"/>
          <w:sz w:val="24"/>
          <w:szCs w:val="24"/>
        </w:rPr>
        <w:t>Бизнессофрт</w:t>
      </w:r>
      <w:proofErr w:type="spellEnd"/>
      <w:r w:rsidRPr="001F3E08">
        <w:rPr>
          <w:rFonts w:eastAsia="Calibri" w:cs="Times New Roman"/>
          <w:sz w:val="24"/>
          <w:szCs w:val="24"/>
        </w:rPr>
        <w:t>», 2006 – 1 электрон. диск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  <w:lang w:val="en-US"/>
        </w:rPr>
        <w:t>English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Elements</w:t>
      </w:r>
      <w:r w:rsidRPr="001F3E08">
        <w:rPr>
          <w:rFonts w:eastAsia="Calibri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</w:t>
      </w:r>
      <w:r w:rsidRPr="001F3E08">
        <w:rPr>
          <w:rFonts w:eastAsia="Calibri" w:cs="Times New Roman"/>
          <w:sz w:val="24"/>
          <w:szCs w:val="24"/>
          <w:lang w:val="en-US"/>
        </w:rPr>
        <w:t>Lang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Master</w:t>
      </w:r>
      <w:r w:rsidRPr="001F3E08">
        <w:rPr>
          <w:rFonts w:eastAsia="Calibri" w:cs="Times New Roman"/>
          <w:sz w:val="24"/>
          <w:szCs w:val="24"/>
        </w:rPr>
        <w:t xml:space="preserve"> </w:t>
      </w:r>
      <w:r w:rsidRPr="001F3E08">
        <w:rPr>
          <w:rFonts w:eastAsia="Calibri" w:cs="Times New Roman"/>
          <w:sz w:val="24"/>
          <w:szCs w:val="24"/>
          <w:lang w:val="en-US"/>
        </w:rPr>
        <w:t>Group</w:t>
      </w:r>
      <w:r w:rsidRPr="001F3E08">
        <w:rPr>
          <w:rFonts w:eastAsia="Calibri" w:cs="Times New Roman"/>
          <w:sz w:val="24"/>
          <w:szCs w:val="24"/>
        </w:rPr>
        <w:t xml:space="preserve">, 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eastAsia="Calibri" w:cs="Times New Roman"/>
          <w:sz w:val="24"/>
          <w:szCs w:val="24"/>
        </w:rPr>
        <w:t xml:space="preserve">., </w:t>
      </w:r>
      <w:r w:rsidRPr="001F3E08">
        <w:rPr>
          <w:rFonts w:eastAsia="Calibri" w:cs="Times New Roman"/>
          <w:sz w:val="24"/>
          <w:szCs w:val="24"/>
          <w:lang w:val="en-US"/>
        </w:rPr>
        <w:t>M</w:t>
      </w:r>
      <w:r w:rsidRPr="001F3E08">
        <w:rPr>
          <w:rFonts w:eastAsia="Calibri" w:cs="Times New Roman"/>
          <w:sz w:val="24"/>
          <w:szCs w:val="24"/>
        </w:rPr>
        <w:t>.: «Новый диск»; 2007 – 6 электрон. дисков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1F3E08">
        <w:rPr>
          <w:rFonts w:eastAsia="Calibri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eastAsia="Calibri" w:cs="Times New Roman"/>
          <w:sz w:val="24"/>
          <w:szCs w:val="24"/>
          <w:lang w:val="en-US"/>
        </w:rPr>
        <w:t>. [</w:t>
      </w:r>
      <w:r w:rsidRPr="001F3E08">
        <w:rPr>
          <w:rFonts w:eastAsia="Calibri" w:cs="Times New Roman"/>
          <w:sz w:val="24"/>
          <w:szCs w:val="24"/>
        </w:rPr>
        <w:t>Электронный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ресурс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] Version 1.1. </w:t>
      </w:r>
      <w:r w:rsidRPr="001F3E08">
        <w:rPr>
          <w:rFonts w:eastAsia="Calibri" w:cs="Times New Roman"/>
          <w:sz w:val="24"/>
          <w:szCs w:val="24"/>
        </w:rPr>
        <w:t>Электрон</w:t>
      </w:r>
      <w:proofErr w:type="gramStart"/>
      <w:r w:rsidRPr="001F3E08">
        <w:rPr>
          <w:rFonts w:eastAsia="Calibri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дан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eastAsia="Calibri" w:cs="Times New Roman"/>
          <w:sz w:val="24"/>
          <w:szCs w:val="24"/>
        </w:rPr>
        <w:t>электрон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</w:t>
      </w:r>
      <w:r w:rsidRPr="001F3E08">
        <w:rPr>
          <w:rFonts w:eastAsia="Calibri" w:cs="Times New Roman"/>
          <w:sz w:val="24"/>
          <w:szCs w:val="24"/>
        </w:rPr>
        <w:t>диск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Илья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Чудаков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eastAsia="Calibri" w:cs="Times New Roman"/>
          <w:sz w:val="24"/>
          <w:szCs w:val="24"/>
          <w:lang w:val="en-US"/>
        </w:rPr>
        <w:t xml:space="preserve"> English. </w:t>
      </w:r>
      <w:r w:rsidRPr="001F3E08">
        <w:rPr>
          <w:rFonts w:eastAsia="Calibri" w:cs="Times New Roman"/>
          <w:sz w:val="24"/>
          <w:szCs w:val="24"/>
        </w:rPr>
        <w:t>Курс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уровня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intermediate. </w:t>
      </w:r>
      <w:r w:rsidRPr="001F3E08">
        <w:rPr>
          <w:rFonts w:eastAsia="Calibri" w:cs="Times New Roman"/>
          <w:sz w:val="24"/>
          <w:szCs w:val="24"/>
        </w:rPr>
        <w:t>[Электронный ресурс]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eastAsia="Calibri" w:cs="Times New Roman"/>
          <w:sz w:val="24"/>
          <w:szCs w:val="24"/>
        </w:rPr>
        <w:t>Бизнессофрт</w:t>
      </w:r>
      <w:proofErr w:type="spellEnd"/>
      <w:r w:rsidRPr="001F3E08">
        <w:rPr>
          <w:rFonts w:eastAsia="Calibri" w:cs="Times New Roman"/>
          <w:sz w:val="24"/>
          <w:szCs w:val="24"/>
        </w:rPr>
        <w:t>», 2007 – 2 электрон. диска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</w:rPr>
      </w:pPr>
      <w:r w:rsidRPr="001F3E08">
        <w:rPr>
          <w:rFonts w:eastAsia="Calibri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eastAsia="Calibri" w:cs="Times New Roman"/>
          <w:sz w:val="24"/>
          <w:szCs w:val="24"/>
        </w:rPr>
        <w:t>.</w:t>
      </w:r>
      <w:proofErr w:type="gramEnd"/>
      <w:r w:rsidRPr="001F3E08">
        <w:rPr>
          <w:rFonts w:eastAsia="Calibri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eastAsia="Calibri" w:cs="Times New Roman"/>
          <w:sz w:val="24"/>
          <w:szCs w:val="24"/>
          <w:lang w:val="en-US"/>
        </w:rPr>
        <w:t>CD</w:t>
      </w:r>
      <w:r w:rsidRPr="001F3E08">
        <w:rPr>
          <w:rFonts w:eastAsia="Calibri" w:cs="Times New Roman"/>
          <w:sz w:val="24"/>
          <w:szCs w:val="24"/>
        </w:rPr>
        <w:t>-</w:t>
      </w:r>
      <w:r w:rsidRPr="001F3E08">
        <w:rPr>
          <w:rFonts w:eastAsia="Calibri" w:cs="Times New Roman"/>
          <w:sz w:val="24"/>
          <w:szCs w:val="24"/>
          <w:lang w:val="en-US"/>
        </w:rPr>
        <w:t>ROM</w:t>
      </w:r>
      <w:r w:rsidRPr="001F3E08">
        <w:rPr>
          <w:rFonts w:eastAsia="Calibri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1F3E08">
        <w:rPr>
          <w:rFonts w:eastAsia="Calibri" w:cs="Times New Roman"/>
          <w:sz w:val="24"/>
          <w:szCs w:val="24"/>
        </w:rPr>
        <w:t>Тест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eastAsia="Calibri" w:cs="Times New Roman"/>
          <w:sz w:val="24"/>
          <w:szCs w:val="24"/>
        </w:rPr>
        <w:t>Электронный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ресурс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] </w:t>
      </w:r>
      <w:r w:rsidRPr="001F3E08">
        <w:rPr>
          <w:rFonts w:eastAsia="Calibri" w:cs="Times New Roman"/>
          <w:sz w:val="24"/>
          <w:szCs w:val="24"/>
        </w:rPr>
        <w:t>С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eastAsia="Calibri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eastAsia="Calibri" w:cs="Times New Roman"/>
          <w:sz w:val="24"/>
          <w:szCs w:val="24"/>
        </w:rPr>
        <w:t>Электрон</w:t>
      </w:r>
      <w:proofErr w:type="gramStart"/>
      <w:r w:rsidRPr="001F3E08">
        <w:rPr>
          <w:rFonts w:eastAsia="Calibri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дан</w:t>
      </w:r>
      <w:r w:rsidRPr="001F3E08">
        <w:rPr>
          <w:rFonts w:eastAsia="Calibri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eastAsia="Calibri" w:cs="Times New Roman"/>
          <w:sz w:val="24"/>
          <w:szCs w:val="24"/>
        </w:rPr>
        <w:t>Е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XT ware </w:t>
      </w:r>
      <w:r w:rsidRPr="001F3E08">
        <w:rPr>
          <w:rFonts w:eastAsia="Calibri" w:cs="Times New Roman"/>
          <w:sz w:val="24"/>
          <w:szCs w:val="24"/>
        </w:rPr>
        <w:t>А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/S 2001 – 1 </w:t>
      </w:r>
      <w:r w:rsidRPr="001F3E08">
        <w:rPr>
          <w:rFonts w:eastAsia="Calibri" w:cs="Times New Roman"/>
          <w:sz w:val="24"/>
          <w:szCs w:val="24"/>
        </w:rPr>
        <w:t>электрон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</w:t>
      </w:r>
      <w:r w:rsidRPr="001F3E08">
        <w:rPr>
          <w:rFonts w:eastAsia="Calibri" w:cs="Times New Roman"/>
          <w:sz w:val="24"/>
          <w:szCs w:val="24"/>
        </w:rPr>
        <w:t>диск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eastAsia="Calibri" w:cs="Times New Roman"/>
          <w:sz w:val="24"/>
          <w:szCs w:val="24"/>
          <w:lang w:val="en-US"/>
        </w:rPr>
      </w:pPr>
      <w:r w:rsidRPr="001F3E08">
        <w:rPr>
          <w:rFonts w:eastAsia="Calibri" w:cs="Times New Roman"/>
          <w:sz w:val="24"/>
          <w:szCs w:val="24"/>
          <w:lang w:val="en-US"/>
        </w:rPr>
        <w:t>Preparation for the TOEFL. [</w:t>
      </w:r>
      <w:r w:rsidRPr="001F3E08">
        <w:rPr>
          <w:rFonts w:eastAsia="Calibri" w:cs="Times New Roman"/>
          <w:sz w:val="24"/>
          <w:szCs w:val="24"/>
        </w:rPr>
        <w:t>Электронный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</w:t>
      </w:r>
      <w:r w:rsidRPr="001F3E08">
        <w:rPr>
          <w:rFonts w:eastAsia="Calibri" w:cs="Times New Roman"/>
          <w:sz w:val="24"/>
          <w:szCs w:val="24"/>
        </w:rPr>
        <w:t>ресурс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] </w:t>
      </w:r>
      <w:r w:rsidRPr="001F3E08">
        <w:rPr>
          <w:rFonts w:eastAsia="Calibri" w:cs="Times New Roman"/>
          <w:sz w:val="24"/>
          <w:szCs w:val="24"/>
        </w:rPr>
        <w:t>Электрон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</w:t>
      </w:r>
      <w:r w:rsidRPr="001F3E08">
        <w:rPr>
          <w:rFonts w:eastAsia="Calibri" w:cs="Times New Roman"/>
          <w:sz w:val="24"/>
          <w:szCs w:val="24"/>
        </w:rPr>
        <w:t>дан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eastAsia="Calibri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eastAsia="Calibri" w:cs="Times New Roman"/>
          <w:sz w:val="24"/>
          <w:szCs w:val="24"/>
          <w:lang w:val="en-US"/>
        </w:rPr>
        <w:t xml:space="preserve">, 1996 – 1 </w:t>
      </w:r>
      <w:r w:rsidRPr="001F3E08">
        <w:rPr>
          <w:rFonts w:eastAsia="Calibri" w:cs="Times New Roman"/>
          <w:sz w:val="24"/>
          <w:szCs w:val="24"/>
        </w:rPr>
        <w:t>электрон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. </w:t>
      </w:r>
      <w:r w:rsidRPr="001F3E08">
        <w:rPr>
          <w:rFonts w:eastAsia="Calibri" w:cs="Times New Roman"/>
          <w:sz w:val="24"/>
          <w:szCs w:val="24"/>
        </w:rPr>
        <w:t>диск</w:t>
      </w:r>
      <w:r w:rsidRPr="001F3E08">
        <w:rPr>
          <w:rFonts w:eastAsia="Calibri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eastAsia="Calibri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eastAsia="Calibri" w:cs="Times New Roman"/>
          <w:b/>
          <w:caps/>
          <w:sz w:val="24"/>
        </w:rPr>
      </w:pPr>
      <w:r w:rsidRPr="001F3E08">
        <w:rPr>
          <w:rFonts w:eastAsia="Calibri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eastAsia="Calibri" w:cs="Times New Roman"/>
          <w:i/>
          <w:sz w:val="24"/>
        </w:rPr>
      </w:pPr>
      <w:r w:rsidRPr="001F3E08">
        <w:rPr>
          <w:rFonts w:eastAsia="Calibri" w:cs="Times New Roman"/>
          <w:sz w:val="24"/>
        </w:rPr>
        <w:t xml:space="preserve">Кафедра располагает тремя специализированными аудиториями, оборудованными компьютерами, имеющими выход в Интернет, а </w:t>
      </w:r>
      <w:r w:rsidR="005743ED">
        <w:rPr>
          <w:rFonts w:eastAsia="Calibri" w:cs="Times New Roman"/>
          <w:sz w:val="24"/>
        </w:rPr>
        <w:t>также видео- и аудио</w:t>
      </w:r>
      <w:r w:rsidRPr="001F3E08">
        <w:rPr>
          <w:rFonts w:eastAsia="Calibri" w:cs="Times New Roman"/>
          <w:sz w:val="24"/>
        </w:rPr>
        <w:t>аппаратурой. Для проведения презентаций имеется мультимедийный переносной проектор</w:t>
      </w:r>
      <w:r w:rsidR="0007130C">
        <w:rPr>
          <w:rFonts w:eastAsia="Calibri" w:cs="Times New Roman"/>
          <w:sz w:val="24"/>
        </w:rPr>
        <w:t xml:space="preserve"> и плазменная панель.</w:t>
      </w:r>
      <w:r w:rsidRPr="00514786">
        <w:rPr>
          <w:rFonts w:eastAsia="Calibri" w:cs="Times New Roman"/>
          <w:i/>
          <w:sz w:val="24"/>
        </w:rPr>
        <w:t xml:space="preserve"> </w:t>
      </w:r>
      <w:r w:rsidRPr="00514786">
        <w:rPr>
          <w:rFonts w:eastAsia="Calibri" w:cs="Times New Roman"/>
          <w:sz w:val="24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Pr="001F3E08" w:rsidRDefault="001F3E08" w:rsidP="00464CCA">
      <w:pPr>
        <w:spacing w:after="0" w:line="240" w:lineRule="auto"/>
        <w:jc w:val="both"/>
        <w:rPr>
          <w:rFonts w:eastAsia="Calibri" w:cs="Times New Roman"/>
          <w:sz w:val="24"/>
        </w:rPr>
      </w:pPr>
    </w:p>
    <w:p w:rsidR="004C3E53" w:rsidRDefault="001F3E08" w:rsidP="002D0456">
      <w:pPr>
        <w:spacing w:after="0" w:line="240" w:lineRule="auto"/>
        <w:jc w:val="both"/>
        <w:rPr>
          <w:sz w:val="24"/>
        </w:rPr>
      </w:pPr>
      <w:r w:rsidRPr="001F3E08">
        <w:rPr>
          <w:rFonts w:eastAsia="Calibri" w:cs="Times New Roman"/>
          <w:sz w:val="24"/>
        </w:rPr>
        <w:lastRenderedPageBreak/>
        <w:t xml:space="preserve">Программа составлена в соответствии с требованиями ОС НИЯУ МИФИ по направлению подготовки (специальности) </w:t>
      </w:r>
      <w:r w:rsidR="00062670">
        <w:rPr>
          <w:rFonts w:eastAsia="Calibri" w:cs="Times New Roman"/>
          <w:sz w:val="24"/>
        </w:rPr>
        <w:t>15</w:t>
      </w:r>
      <w:r w:rsidR="00DC6B19">
        <w:rPr>
          <w:rFonts w:eastAsia="Calibri" w:cs="Times New Roman"/>
          <w:sz w:val="24"/>
        </w:rPr>
        <w:t>.0</w:t>
      </w:r>
      <w:r w:rsidR="00062670">
        <w:rPr>
          <w:rFonts w:eastAsia="Calibri" w:cs="Times New Roman"/>
          <w:sz w:val="24"/>
        </w:rPr>
        <w:t>3</w:t>
      </w:r>
      <w:r w:rsidR="00DC6B19">
        <w:rPr>
          <w:rFonts w:eastAsia="Calibri" w:cs="Times New Roman"/>
          <w:sz w:val="24"/>
        </w:rPr>
        <w:t>.0</w:t>
      </w:r>
      <w:r w:rsidR="007841B2">
        <w:rPr>
          <w:rFonts w:eastAsia="Calibri" w:cs="Times New Roman"/>
          <w:sz w:val="24"/>
        </w:rPr>
        <w:t>2</w:t>
      </w:r>
      <w:r w:rsidR="00484B9F" w:rsidRPr="001F3E08">
        <w:rPr>
          <w:rFonts w:eastAsia="Calibri" w:cs="Times New Roman"/>
          <w:sz w:val="24"/>
        </w:rPr>
        <w:t xml:space="preserve"> </w:t>
      </w:r>
    </w:p>
    <w:p w:rsidR="00062670" w:rsidRDefault="00062670" w:rsidP="00464CCA">
      <w:pPr>
        <w:spacing w:after="0" w:line="240" w:lineRule="auto"/>
        <w:rPr>
          <w:sz w:val="24"/>
        </w:rPr>
      </w:pPr>
    </w:p>
    <w:p w:rsidR="001F3E08" w:rsidRDefault="001F3E08" w:rsidP="00464CCA">
      <w:pPr>
        <w:spacing w:after="0" w:line="240" w:lineRule="auto"/>
        <w:rPr>
          <w:sz w:val="24"/>
        </w:rPr>
      </w:pPr>
      <w:r w:rsidRPr="001F3E08">
        <w:rPr>
          <w:rFonts w:eastAsia="Calibri" w:cs="Times New Roman"/>
          <w:sz w:val="24"/>
        </w:rPr>
        <w:t>Автор</w:t>
      </w:r>
      <w:r w:rsidR="00F05EB7">
        <w:rPr>
          <w:rFonts w:eastAsia="Calibri" w:cs="Times New Roman"/>
          <w:sz w:val="24"/>
        </w:rPr>
        <w:t>(</w:t>
      </w:r>
      <w:r w:rsidRPr="001F3E08">
        <w:rPr>
          <w:rFonts w:eastAsia="Calibri" w:cs="Times New Roman"/>
          <w:sz w:val="24"/>
        </w:rPr>
        <w:t>ы</w:t>
      </w:r>
      <w:r w:rsidR="00F05EB7">
        <w:rPr>
          <w:rFonts w:eastAsia="Calibri" w:cs="Times New Roman"/>
          <w:sz w:val="24"/>
        </w:rPr>
        <w:t>)</w:t>
      </w:r>
      <w:r w:rsidRPr="001F3E08">
        <w:rPr>
          <w:rFonts w:eastAsia="Calibri" w:cs="Times New Roman"/>
          <w:sz w:val="24"/>
        </w:rPr>
        <w:t>:</w:t>
      </w:r>
      <w:r w:rsidR="00D6015E" w:rsidRPr="00D6015E">
        <w:rPr>
          <w:sz w:val="24"/>
        </w:rPr>
        <w:t xml:space="preserve"> </w:t>
      </w:r>
      <w:r w:rsidR="0078660B">
        <w:rPr>
          <w:sz w:val="24"/>
        </w:rPr>
        <w:t>Ползунова М</w:t>
      </w:r>
      <w:r w:rsidR="005743ED">
        <w:rPr>
          <w:sz w:val="24"/>
        </w:rPr>
        <w:t>. </w:t>
      </w:r>
      <w:r w:rsidR="0078660B">
        <w:rPr>
          <w:sz w:val="24"/>
        </w:rPr>
        <w:t>В</w:t>
      </w:r>
      <w:r w:rsidR="005743ED">
        <w:rPr>
          <w:sz w:val="24"/>
        </w:rPr>
        <w:t>.</w:t>
      </w:r>
      <w:r w:rsidR="00610D7D">
        <w:rPr>
          <w:sz w:val="24"/>
        </w:rPr>
        <w:t>, Сулейманова И.</w:t>
      </w:r>
      <w:r w:rsidR="005743ED">
        <w:rPr>
          <w:sz w:val="24"/>
        </w:rPr>
        <w:t> </w:t>
      </w:r>
      <w:r w:rsidR="00610D7D">
        <w:rPr>
          <w:sz w:val="24"/>
        </w:rPr>
        <w:t xml:space="preserve">В., </w:t>
      </w:r>
      <w:proofErr w:type="spellStart"/>
      <w:r w:rsidR="00610D7D">
        <w:rPr>
          <w:sz w:val="24"/>
        </w:rPr>
        <w:t>Безногова</w:t>
      </w:r>
      <w:proofErr w:type="spellEnd"/>
      <w:r w:rsidR="00610D7D">
        <w:rPr>
          <w:sz w:val="24"/>
        </w:rPr>
        <w:t xml:space="preserve"> Т.</w:t>
      </w:r>
      <w:r w:rsidR="005743ED">
        <w:rPr>
          <w:sz w:val="24"/>
        </w:rPr>
        <w:t> </w:t>
      </w:r>
      <w:r w:rsidR="00610D7D">
        <w:rPr>
          <w:sz w:val="24"/>
        </w:rPr>
        <w:t>Г.</w:t>
      </w:r>
    </w:p>
    <w:p w:rsidR="00D21F6B" w:rsidRPr="00514786" w:rsidRDefault="00D21F6B" w:rsidP="00464CCA">
      <w:pPr>
        <w:spacing w:after="0" w:line="240" w:lineRule="auto"/>
        <w:rPr>
          <w:sz w:val="24"/>
        </w:rPr>
      </w:pPr>
    </w:p>
    <w:p w:rsidR="001F3E08" w:rsidRPr="00B34E03" w:rsidRDefault="005743ED" w:rsidP="00464CCA">
      <w:pPr>
        <w:spacing w:after="0" w:line="240" w:lineRule="auto"/>
        <w:jc w:val="both"/>
        <w:rPr>
          <w:rFonts w:eastAsia="Calibri" w:cs="Times New Roman"/>
          <w:sz w:val="24"/>
        </w:rPr>
      </w:pPr>
      <w:r w:rsidRPr="00B34E03">
        <w:rPr>
          <w:rFonts w:eastAsia="Calibri" w:cs="Times New Roman"/>
          <w:sz w:val="24"/>
        </w:rPr>
        <w:t>Согласовано</w:t>
      </w:r>
      <w:r w:rsidR="001F3E08" w:rsidRPr="00B34E03">
        <w:rPr>
          <w:rFonts w:eastAsia="Calibri" w:cs="Times New Roman"/>
          <w:sz w:val="24"/>
        </w:rPr>
        <w:t>:</w:t>
      </w:r>
      <w:r w:rsidR="00D6015E" w:rsidRPr="00B34E03">
        <w:rPr>
          <w:sz w:val="24"/>
        </w:rPr>
        <w:t xml:space="preserve"> заведующий кафедрой </w:t>
      </w:r>
      <w:r w:rsidR="00F742D1" w:rsidRPr="00B34E03">
        <w:rPr>
          <w:sz w:val="24"/>
        </w:rPr>
        <w:t>ТМ и МАХП</w:t>
      </w:r>
      <w:r w:rsidR="00A52F33" w:rsidRPr="00B34E03">
        <w:rPr>
          <w:sz w:val="24"/>
        </w:rPr>
        <w:t xml:space="preserve"> </w:t>
      </w:r>
      <w:r w:rsidR="00610D7D" w:rsidRPr="00B34E03">
        <w:rPr>
          <w:sz w:val="24"/>
        </w:rPr>
        <w:t>Комаров А.</w:t>
      </w:r>
      <w:r w:rsidR="00F742D1" w:rsidRPr="00B34E03">
        <w:rPr>
          <w:sz w:val="24"/>
        </w:rPr>
        <w:t> </w:t>
      </w:r>
      <w:r w:rsidR="00610D7D" w:rsidRPr="00B34E03">
        <w:rPr>
          <w:sz w:val="24"/>
        </w:rPr>
        <w:t>А.</w:t>
      </w:r>
    </w:p>
    <w:p w:rsidR="00D6015E" w:rsidRPr="00B34E03" w:rsidRDefault="00D6015E" w:rsidP="00464CCA">
      <w:pPr>
        <w:spacing w:after="0" w:line="240" w:lineRule="auto"/>
        <w:jc w:val="both"/>
        <w:rPr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eastAsia="Calibri" w:cs="Times New Roman"/>
          <w:sz w:val="24"/>
        </w:rPr>
      </w:pPr>
      <w:r w:rsidRPr="00B34E03">
        <w:rPr>
          <w:sz w:val="24"/>
        </w:rPr>
        <w:t>Программа одобрена на заседании кафедры</w:t>
      </w:r>
      <w:r w:rsidR="00F05EB7" w:rsidRPr="00B34E03">
        <w:rPr>
          <w:sz w:val="24"/>
        </w:rPr>
        <w:t xml:space="preserve">; протокол № </w:t>
      </w:r>
      <w:r w:rsidR="00A47C81" w:rsidRPr="00B34E03">
        <w:rPr>
          <w:sz w:val="24"/>
        </w:rPr>
        <w:t>1</w:t>
      </w:r>
      <w:r w:rsidR="00F05EB7" w:rsidRPr="00B34E03">
        <w:rPr>
          <w:sz w:val="24"/>
        </w:rPr>
        <w:t xml:space="preserve"> от </w:t>
      </w:r>
      <w:r w:rsidR="00F742D1" w:rsidRPr="00B34E03">
        <w:rPr>
          <w:sz w:val="24"/>
        </w:rPr>
        <w:t>31</w:t>
      </w:r>
      <w:r w:rsidR="008E584F" w:rsidRPr="00B34E03">
        <w:rPr>
          <w:sz w:val="24"/>
        </w:rPr>
        <w:t>.0</w:t>
      </w:r>
      <w:r w:rsidR="00F742D1" w:rsidRPr="00B34E03">
        <w:rPr>
          <w:sz w:val="24"/>
        </w:rPr>
        <w:t>8.</w:t>
      </w:r>
      <w:r w:rsidR="008E584F" w:rsidRPr="00B34E03">
        <w:rPr>
          <w:sz w:val="24"/>
        </w:rPr>
        <w:t>2021</w:t>
      </w:r>
      <w:r w:rsidR="00F05EB7" w:rsidRPr="00B34E03">
        <w:rPr>
          <w:sz w:val="24"/>
        </w:rPr>
        <w:t>.</w:t>
      </w:r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46397"/>
    <w:multiLevelType w:val="hybridMultilevel"/>
    <w:tmpl w:val="ECDC4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50C62"/>
    <w:multiLevelType w:val="hybridMultilevel"/>
    <w:tmpl w:val="84E6C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1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2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6"/>
  </w:num>
  <w:num w:numId="15">
    <w:abstractNumId w:val="12"/>
  </w:num>
  <w:num w:numId="16">
    <w:abstractNumId w:val="19"/>
  </w:num>
  <w:num w:numId="17">
    <w:abstractNumId w:val="22"/>
  </w:num>
  <w:num w:numId="18">
    <w:abstractNumId w:val="15"/>
  </w:num>
  <w:num w:numId="19">
    <w:abstractNumId w:val="7"/>
  </w:num>
  <w:num w:numId="20">
    <w:abstractNumId w:val="9"/>
  </w:num>
  <w:num w:numId="21">
    <w:abstractNumId w:val="13"/>
  </w:num>
  <w:num w:numId="22">
    <w:abstractNumId w:val="17"/>
  </w:num>
  <w:num w:numId="23">
    <w:abstractNumId w:val="5"/>
  </w:num>
  <w:num w:numId="24">
    <w:abstractNumId w:val="4"/>
  </w:num>
  <w:num w:numId="25">
    <w:abstractNumId w:val="0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08"/>
    <w:rsid w:val="00001EA0"/>
    <w:rsid w:val="00015299"/>
    <w:rsid w:val="00036FCE"/>
    <w:rsid w:val="000446DF"/>
    <w:rsid w:val="00062670"/>
    <w:rsid w:val="0007130C"/>
    <w:rsid w:val="000F62C1"/>
    <w:rsid w:val="00106B66"/>
    <w:rsid w:val="00157D85"/>
    <w:rsid w:val="00166DA0"/>
    <w:rsid w:val="001A23A1"/>
    <w:rsid w:val="001E2FEE"/>
    <w:rsid w:val="001F3E08"/>
    <w:rsid w:val="00206023"/>
    <w:rsid w:val="00237701"/>
    <w:rsid w:val="002778A1"/>
    <w:rsid w:val="00291653"/>
    <w:rsid w:val="002B3698"/>
    <w:rsid w:val="002B442F"/>
    <w:rsid w:val="002D0456"/>
    <w:rsid w:val="002E09B1"/>
    <w:rsid w:val="002E1CF7"/>
    <w:rsid w:val="00301D37"/>
    <w:rsid w:val="0032475F"/>
    <w:rsid w:val="003D1E02"/>
    <w:rsid w:val="00410313"/>
    <w:rsid w:val="00452E8B"/>
    <w:rsid w:val="00464CCA"/>
    <w:rsid w:val="00484B9F"/>
    <w:rsid w:val="00492074"/>
    <w:rsid w:val="004C3E53"/>
    <w:rsid w:val="004E4719"/>
    <w:rsid w:val="0050211D"/>
    <w:rsid w:val="00514786"/>
    <w:rsid w:val="00521174"/>
    <w:rsid w:val="00554E8A"/>
    <w:rsid w:val="0056252F"/>
    <w:rsid w:val="005743ED"/>
    <w:rsid w:val="005749C4"/>
    <w:rsid w:val="005A740A"/>
    <w:rsid w:val="005B47C9"/>
    <w:rsid w:val="005C1106"/>
    <w:rsid w:val="005C6928"/>
    <w:rsid w:val="005F61CA"/>
    <w:rsid w:val="00610D7D"/>
    <w:rsid w:val="006233A3"/>
    <w:rsid w:val="00667BA2"/>
    <w:rsid w:val="006710D8"/>
    <w:rsid w:val="006A0555"/>
    <w:rsid w:val="006A3FAE"/>
    <w:rsid w:val="006B66EC"/>
    <w:rsid w:val="006C7DB4"/>
    <w:rsid w:val="0073418E"/>
    <w:rsid w:val="007670F2"/>
    <w:rsid w:val="007841B2"/>
    <w:rsid w:val="0078660B"/>
    <w:rsid w:val="007A357F"/>
    <w:rsid w:val="007A61F0"/>
    <w:rsid w:val="007B3EA7"/>
    <w:rsid w:val="0082382A"/>
    <w:rsid w:val="00831B9F"/>
    <w:rsid w:val="00840A2E"/>
    <w:rsid w:val="008609DE"/>
    <w:rsid w:val="0088513D"/>
    <w:rsid w:val="00886671"/>
    <w:rsid w:val="008A05AB"/>
    <w:rsid w:val="008D6529"/>
    <w:rsid w:val="008E584F"/>
    <w:rsid w:val="009137E1"/>
    <w:rsid w:val="00961F53"/>
    <w:rsid w:val="009D6F14"/>
    <w:rsid w:val="009E7D13"/>
    <w:rsid w:val="009F4615"/>
    <w:rsid w:val="00A17A53"/>
    <w:rsid w:val="00A47C81"/>
    <w:rsid w:val="00A52F33"/>
    <w:rsid w:val="00A5410D"/>
    <w:rsid w:val="00A615E9"/>
    <w:rsid w:val="00A619B3"/>
    <w:rsid w:val="00AD338E"/>
    <w:rsid w:val="00B00B95"/>
    <w:rsid w:val="00B07AB9"/>
    <w:rsid w:val="00B07AE4"/>
    <w:rsid w:val="00B34E03"/>
    <w:rsid w:val="00B859C9"/>
    <w:rsid w:val="00BA6B19"/>
    <w:rsid w:val="00BF0492"/>
    <w:rsid w:val="00C01616"/>
    <w:rsid w:val="00C14AAC"/>
    <w:rsid w:val="00C200ED"/>
    <w:rsid w:val="00CE6609"/>
    <w:rsid w:val="00CF4B31"/>
    <w:rsid w:val="00D05DD9"/>
    <w:rsid w:val="00D21F6B"/>
    <w:rsid w:val="00D30A94"/>
    <w:rsid w:val="00D377DB"/>
    <w:rsid w:val="00D4093C"/>
    <w:rsid w:val="00D6015E"/>
    <w:rsid w:val="00D8506A"/>
    <w:rsid w:val="00DB6F9F"/>
    <w:rsid w:val="00DC6B19"/>
    <w:rsid w:val="00E029D9"/>
    <w:rsid w:val="00E054F7"/>
    <w:rsid w:val="00E0623A"/>
    <w:rsid w:val="00E34941"/>
    <w:rsid w:val="00E5296E"/>
    <w:rsid w:val="00E77A44"/>
    <w:rsid w:val="00EA47E3"/>
    <w:rsid w:val="00EB4566"/>
    <w:rsid w:val="00EE57CB"/>
    <w:rsid w:val="00F05EB7"/>
    <w:rsid w:val="00F533AC"/>
    <w:rsid w:val="00F66A83"/>
    <w:rsid w:val="00F704BB"/>
    <w:rsid w:val="00F715ED"/>
    <w:rsid w:val="00F7417F"/>
    <w:rsid w:val="00F742D1"/>
    <w:rsid w:val="00F77739"/>
    <w:rsid w:val="00FB7209"/>
    <w:rsid w:val="00FE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7BB06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1B2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  <w:style w:type="paragraph" w:styleId="ae">
    <w:name w:val="Body Text Indent"/>
    <w:aliases w:val="текст,Основной текст 1,Нумерованный список !!,Надин стиль"/>
    <w:basedOn w:val="a"/>
    <w:link w:val="af"/>
    <w:uiPriority w:val="99"/>
    <w:rsid w:val="005749C4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e"/>
    <w:uiPriority w:val="99"/>
    <w:rsid w:val="005749C4"/>
    <w:rPr>
      <w:rFonts w:ascii="TimesET" w:eastAsia="Times New Roman" w:hAnsi="TimesET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FA7BE-1EDC-40EF-BE99-B49884EF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5137</Words>
  <Characters>29286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34355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</cp:revision>
  <cp:lastPrinted>2021-11-30T12:07:00Z</cp:lastPrinted>
  <dcterms:created xsi:type="dcterms:W3CDTF">2022-02-24T12:51:00Z</dcterms:created>
  <dcterms:modified xsi:type="dcterms:W3CDTF">2022-02-24T13:11:00Z</dcterms:modified>
</cp:coreProperties>
</file>