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648"/>
      </w:tblGrid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-108" w:firstLine="34"/>
              <w:jc w:val="center"/>
              <w:rPr>
                <w:rFonts w:ascii="Times New Roman" w:eastAsia="Times New Roman" w:hAnsi="Times New Roman" w:cs="Times New Roman"/>
                <w:spacing w:val="36"/>
              </w:rPr>
            </w:pPr>
            <w:r w:rsidRPr="00991BDB">
              <w:rPr>
                <w:rFonts w:ascii="Times New Roman" w:eastAsia="Times New Roman" w:hAnsi="Times New Roman" w:cs="Times New Roman"/>
                <w:spacing w:val="36"/>
              </w:rPr>
              <w:t>МИНИСТЕРСТВО ОБРАЗОВАНИЯ И НАУКИ РОССИЙСКОЙ ФЕДЕРАЦИИ</w:t>
            </w:r>
          </w:p>
          <w:p w:rsidR="00991BDB" w:rsidRPr="00991BDB" w:rsidRDefault="00991BDB" w:rsidP="00205DF5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1BD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91B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91B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D16421" w:rsidRPr="00991BDB" w:rsidRDefault="00D16421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Кафедра </w:t>
      </w:r>
      <w:r w:rsidRPr="00D16421">
        <w:rPr>
          <w:rFonts w:ascii="Times New Roman" w:hAnsi="Times New Roman" w:cs="Times New Roman"/>
          <w:i/>
          <w:sz w:val="24"/>
        </w:rPr>
        <w:t>гуманитарн</w:t>
      </w:r>
      <w:bookmarkStart w:id="0" w:name="_GoBack"/>
      <w:bookmarkEnd w:id="0"/>
      <w:r w:rsidRPr="00D16421">
        <w:rPr>
          <w:rFonts w:ascii="Times New Roman" w:hAnsi="Times New Roman" w:cs="Times New Roman"/>
          <w:i/>
          <w:sz w:val="24"/>
        </w:rPr>
        <w:t>ых дисциплин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«УТВЕРЖДАЮ»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Д</w:t>
      </w:r>
      <w:proofErr w:type="spellStart"/>
      <w:r>
        <w:rPr>
          <w:rFonts w:ascii="Times New Roman" w:hAnsi="Times New Roman" w:cs="Times New Roman"/>
          <w:sz w:val="24"/>
        </w:rPr>
        <w:t>иректор</w:t>
      </w:r>
      <w:proofErr w:type="spellEnd"/>
      <w:r>
        <w:rPr>
          <w:rFonts w:ascii="Times New Roman" w:hAnsi="Times New Roman" w:cs="Times New Roman"/>
          <w:sz w:val="24"/>
        </w:rPr>
        <w:t xml:space="preserve"> ОТИ НИЯУ МИФИ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 И. А.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«___</w:t>
      </w:r>
      <w:proofErr w:type="gramStart"/>
      <w:r w:rsidRPr="007E78F0">
        <w:rPr>
          <w:rFonts w:ascii="Times New Roman" w:hAnsi="Times New Roman" w:cs="Times New Roman"/>
          <w:sz w:val="24"/>
        </w:rPr>
        <w:t>_»_</w:t>
      </w:r>
      <w:proofErr w:type="gramEnd"/>
      <w:r w:rsidRPr="007E78F0">
        <w:rPr>
          <w:rFonts w:ascii="Times New Roman" w:hAnsi="Times New Roman" w:cs="Times New Roman"/>
          <w:sz w:val="24"/>
        </w:rPr>
        <w:t>________ 20</w:t>
      </w:r>
      <w:r w:rsidR="00205DF5">
        <w:rPr>
          <w:rFonts w:ascii="Times New Roman" w:hAnsi="Times New Roman" w:cs="Times New Roman"/>
          <w:sz w:val="24"/>
          <w:lang w:val="en-US"/>
        </w:rPr>
        <w:t>21</w:t>
      </w:r>
      <w:r w:rsidRPr="007E78F0">
        <w:rPr>
          <w:rFonts w:ascii="Times New Roman" w:hAnsi="Times New Roman" w:cs="Times New Roman"/>
          <w:sz w:val="24"/>
        </w:rPr>
        <w:t xml:space="preserve"> г.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 w:rsidRPr="00991BDB">
        <w:rPr>
          <w:rFonts w:ascii="Times New Roman" w:hAnsi="Times New Roman" w:cs="Times New Roman"/>
          <w:b/>
          <w:sz w:val="24"/>
        </w:rPr>
        <w:t>РАБОЧАЯ ПРОГРАММА УЧЕБНОЙ ДИСЦИПЛИНЫ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РУСС</w:t>
      </w:r>
      <w:r w:rsidRPr="00991BDB">
        <w:rPr>
          <w:rFonts w:ascii="Times New Roman" w:hAnsi="Times New Roman" w:cs="Times New Roman"/>
          <w:sz w:val="24"/>
        </w:rPr>
        <w:t>КИЙ ЯЗЫК</w:t>
      </w:r>
      <w:r>
        <w:rPr>
          <w:rFonts w:ascii="Times New Roman" w:hAnsi="Times New Roman" w:cs="Times New Roman"/>
          <w:sz w:val="24"/>
        </w:rPr>
        <w:t xml:space="preserve"> и КУЛЬТУРА РЕЧИ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991BDB" w:rsidRPr="00991BDB" w:rsidTr="00276505">
        <w:trPr>
          <w:trHeight w:val="1134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18.05.02 Химическая технология материалов современной энергетики</w:t>
            </w:r>
          </w:p>
        </w:tc>
      </w:tr>
      <w:tr w:rsidR="00991BDB" w:rsidRPr="00991BDB" w:rsidTr="00276505">
        <w:trPr>
          <w:trHeight w:val="992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892EF0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Специализация</w:t>
            </w:r>
          </w:p>
        </w:tc>
        <w:tc>
          <w:tcPr>
            <w:tcW w:w="5494" w:type="dxa"/>
            <w:shd w:val="clear" w:color="auto" w:fill="auto"/>
          </w:tcPr>
          <w:p w:rsidR="00991BDB" w:rsidRPr="00276505" w:rsidRDefault="00892EF0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Химическая технология материалов ЯТЦ</w:t>
            </w:r>
          </w:p>
        </w:tc>
      </w:tr>
      <w:tr w:rsidR="00991BDB" w:rsidRPr="00991BDB" w:rsidTr="00276505">
        <w:trPr>
          <w:trHeight w:val="1557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892EF0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Химическая технология материалов современной энергетики</w:t>
            </w:r>
          </w:p>
        </w:tc>
      </w:tr>
      <w:tr w:rsidR="00991BDB" w:rsidRPr="00991BDB" w:rsidTr="00276505">
        <w:trPr>
          <w:trHeight w:val="1012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AE7F5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Инженер</w:t>
            </w:r>
          </w:p>
        </w:tc>
      </w:tr>
      <w:tr w:rsidR="00991BDB" w:rsidRPr="00991BDB" w:rsidTr="00276505"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Форма обучения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A31809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очн</w:t>
            </w:r>
            <w:r w:rsidR="00991BDB" w:rsidRPr="00276505">
              <w:rPr>
                <w:rFonts w:ascii="Times New Roman" w:hAnsi="Times New Roman" w:cs="Times New Roman"/>
                <w:sz w:val="24"/>
              </w:rPr>
              <w:t>ая</w:t>
            </w:r>
          </w:p>
        </w:tc>
      </w:tr>
    </w:tbl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0929C7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 w:rsidRPr="00991BDB">
        <w:rPr>
          <w:rFonts w:ascii="Times New Roman" w:hAnsi="Times New Roman" w:cs="Times New Roman"/>
          <w:sz w:val="24"/>
        </w:rPr>
        <w:t>г. Озерск, 20</w:t>
      </w:r>
      <w:r w:rsidR="00205DF5">
        <w:rPr>
          <w:rFonts w:ascii="Times New Roman" w:hAnsi="Times New Roman" w:cs="Times New Roman"/>
          <w:sz w:val="24"/>
          <w:lang w:val="en-US"/>
        </w:rPr>
        <w:t>21</w:t>
      </w:r>
      <w:r w:rsidRPr="00991BDB">
        <w:rPr>
          <w:rFonts w:ascii="Times New Roman" w:hAnsi="Times New Roman" w:cs="Times New Roman"/>
          <w:sz w:val="24"/>
        </w:rPr>
        <w:t xml:space="preserve"> г.</w:t>
      </w:r>
    </w:p>
    <w:p w:rsidR="00224063" w:rsidRPr="00991BDB" w:rsidRDefault="000929C7" w:rsidP="000929C7">
      <w:pPr>
        <w:spacing w:after="200" w:line="276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224063" w:rsidRPr="00991BDB">
        <w:rPr>
          <w:rFonts w:ascii="Times New Roman" w:hAnsi="Times New Roman" w:cs="Times New Roman"/>
          <w:b/>
          <w:sz w:val="24"/>
          <w:szCs w:val="24"/>
        </w:rPr>
        <w:lastRenderedPageBreak/>
        <w:t>1. ЦЕЛИ ОСВОЕНИЯ УЧЕБНОЙ ДИСЦИПЛИНЫ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Учебный курс «Русский язык и культура речи» призван помочь студентам совершенствовать навыки владения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родным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языком в различных ситуациях общения, что необходимо любому специалисту для успешной коммуникации и плодотворной профессиональной деятельности. Высокая культура речи является главной характеристикой, свидетельствующей об общей и профессиональной эрудиции человека, его коммуникативной компетенции и успешной социализации. 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 «Русский язык и культура речи» нацелена, прежде всего, на повышение уровня практического владения современным русским литературным языком. Практические занятия по данному курсу помогают студентам в закреплении теоретических сведений, овладении нормами использования языковых средств в профессиональном и бытовом общении, усвоении навыков правильной устной и письменной речи; в процессе занятий воспитывается сознательное отношение к родному языку.</w:t>
      </w:r>
    </w:p>
    <w:p w:rsidR="00224063" w:rsidRPr="00991BDB" w:rsidRDefault="00205DF5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Цель преподавания </w:t>
      </w:r>
      <w:r w:rsidR="00224063" w:rsidRPr="00611198">
        <w:rPr>
          <w:rFonts w:ascii="Times New Roman" w:hAnsi="Times New Roman" w:cs="Times New Roman"/>
          <w:sz w:val="24"/>
          <w:szCs w:val="24"/>
          <w:lang w:eastAsia="ar-SA"/>
        </w:rPr>
        <w:t>дисциплины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– систематизация норм и правил современного русского языка; развитие навыков эффективного речевого пов</w:t>
      </w:r>
      <w:r>
        <w:rPr>
          <w:rFonts w:ascii="Times New Roman" w:hAnsi="Times New Roman" w:cs="Times New Roman"/>
          <w:sz w:val="24"/>
          <w:szCs w:val="24"/>
          <w:lang w:eastAsia="ar-SA"/>
        </w:rPr>
        <w:t>едения в различных ситуациях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общения, особенно в учебно-научной и деловой сферах деятельности; овладение этикой общения; расширение общегуманитарного кругозора.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Задачи курса: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Учебная – научить будущего специалиста осознанно воспринимать и использовать языковые и речевые ресурсы русской фонетики, лексики, фразеологии, грамматики, повысить уровень коммуникативной компетентности.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Образовательная – сформировать у студентов целостное восприятие фактов языка и речи; понимание основ филологической культуры; стремление самостоятельно и целенаправленно повышать свой языковой и речевой уровень.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Воспитательная – сформировать уважительное отношение к языку и речи – феноменам русской духовной культуры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национальной литературы.</w:t>
      </w: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2. МЕСТО УЧЕБНОЙ ДИСЦИПЛИНЫ В СТРУКТУРЕ ООП ВПО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Курс «Русский язык и культура речи» относится к гуманитарному 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модулю блока дисциплин (Б1) и связан с такими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дисциплинами данного блока, как философия, истори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я, иностранный язык, психология,</w:t>
      </w:r>
      <w:r w:rsidR="00991BDB" w:rsidRPr="00991BDB">
        <w:rPr>
          <w:rFonts w:ascii="Times New Roman" w:hAnsi="Times New Roman" w:cs="Times New Roman"/>
          <w:sz w:val="24"/>
          <w:szCs w:val="24"/>
        </w:rPr>
        <w:t xml:space="preserve">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и введена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структуру подготовки </w:t>
      </w:r>
      <w:r w:rsidR="00FD2670">
        <w:rPr>
          <w:rFonts w:ascii="Times New Roman" w:hAnsi="Times New Roman" w:cs="Times New Roman"/>
          <w:sz w:val="24"/>
          <w:szCs w:val="24"/>
          <w:lang w:eastAsia="ar-SA"/>
        </w:rPr>
        <w:t>специалистов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качестве обязательно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й дисциплины. В соответствии с ООП ВО по направлению подготовки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«Химическая технология материалов современной энергетики», общая трудоемкость и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зучаемой дисциплины составляет 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72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часа (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ЗЕТ), из них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36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аудиторных занятий и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36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самостоятельной работы.</w:t>
      </w:r>
      <w:r w:rsidR="00D12B35">
        <w:rPr>
          <w:rFonts w:ascii="Times New Roman" w:hAnsi="Times New Roman" w:cs="Times New Roman"/>
          <w:sz w:val="24"/>
          <w:szCs w:val="24"/>
          <w:lang w:eastAsia="ar-SA"/>
        </w:rPr>
        <w:t xml:space="preserve"> Формой контроля является зачет.</w:t>
      </w:r>
    </w:p>
    <w:p w:rsidR="00224063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При усвоении данной дисциплины необходимо базовое знание русского языка на уровне средней школы. </w:t>
      </w:r>
    </w:p>
    <w:p w:rsidR="00863EE8" w:rsidRDefault="00863EE8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24063" w:rsidRPr="00991BDB" w:rsidRDefault="00224063" w:rsidP="00224063">
      <w:pPr>
        <w:spacing w:line="240" w:lineRule="auto"/>
        <w:ind w:right="0"/>
        <w:rPr>
          <w:rFonts w:ascii="Times New Roman" w:hAnsi="Times New Roman" w:cs="Times New Roman"/>
          <w:b/>
          <w:i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3. 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224063" w:rsidRPr="00AD2365" w:rsidRDefault="00224063" w:rsidP="00A9490A">
      <w:pPr>
        <w:suppressAutoHyphens/>
        <w:spacing w:before="200"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 xml:space="preserve">В результате освоения дисциплины «Русский язык и культура речи» реализуются следующие </w:t>
      </w:r>
      <w:r w:rsidR="00860874">
        <w:rPr>
          <w:rFonts w:ascii="Times New Roman" w:hAnsi="Times New Roman"/>
          <w:sz w:val="24"/>
          <w:szCs w:val="24"/>
          <w:lang w:eastAsia="ar-SA"/>
        </w:rPr>
        <w:t>компетенции</w:t>
      </w:r>
      <w:r w:rsidR="00860874" w:rsidRPr="00860874">
        <w:rPr>
          <w:rFonts w:ascii="Times New Roman" w:hAnsi="Times New Roman"/>
          <w:sz w:val="24"/>
          <w:szCs w:val="24"/>
          <w:lang w:eastAsia="ar-SA"/>
        </w:rPr>
        <w:t>:</w:t>
      </w:r>
      <w:r w:rsidR="00205DF5">
        <w:rPr>
          <w:rFonts w:ascii="Times New Roman" w:hAnsi="Times New Roman"/>
          <w:sz w:val="24"/>
          <w:szCs w:val="24"/>
          <w:lang w:eastAsia="ar-SA"/>
        </w:rPr>
        <w:t xml:space="preserve"> УК-1, УК-4, УК-5</w:t>
      </w:r>
      <w:r w:rsidR="00A9490A">
        <w:rPr>
          <w:rFonts w:ascii="Times New Roman" w:hAnsi="Times New Roman"/>
          <w:sz w:val="24"/>
          <w:szCs w:val="24"/>
          <w:lang w:eastAsia="ar-SA"/>
        </w:rPr>
        <w:t>.</w:t>
      </w:r>
    </w:p>
    <w:p w:rsidR="00224063" w:rsidRPr="00991BDB" w:rsidRDefault="00205DF5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sz w:val="24"/>
          <w:szCs w:val="24"/>
          <w:u w:val="single"/>
          <w:lang w:eastAsia="ar-SA"/>
        </w:rPr>
        <w:t>У</w:t>
      </w:r>
      <w:r w:rsidR="00224063" w:rsidRPr="00904AE1">
        <w:rPr>
          <w:rFonts w:ascii="Times New Roman" w:hAnsi="Times New Roman"/>
          <w:sz w:val="24"/>
          <w:szCs w:val="24"/>
          <w:u w:val="single"/>
          <w:lang w:eastAsia="ar-SA"/>
        </w:rPr>
        <w:t>К-</w:t>
      </w:r>
      <w:r w:rsidRPr="00904AE1">
        <w:rPr>
          <w:rFonts w:ascii="Times New Roman" w:hAnsi="Times New Roman"/>
          <w:sz w:val="24"/>
          <w:szCs w:val="24"/>
          <w:u w:val="single"/>
          <w:lang w:eastAsia="ar-SA"/>
        </w:rPr>
        <w:t>1</w:t>
      </w:r>
      <w:r w:rsidR="00224063" w:rsidRPr="00991BD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D2910">
        <w:rPr>
          <w:rFonts w:ascii="Times New Roman" w:hAnsi="Times New Roman"/>
          <w:sz w:val="24"/>
          <w:szCs w:val="24"/>
          <w:lang w:eastAsia="ar-SA"/>
        </w:rPr>
        <w:t>Способен осущест</w:t>
      </w:r>
      <w:r>
        <w:rPr>
          <w:rFonts w:ascii="Times New Roman" w:hAnsi="Times New Roman"/>
          <w:sz w:val="24"/>
          <w:szCs w:val="24"/>
          <w:lang w:eastAsia="ar-SA"/>
        </w:rPr>
        <w:t>влять критический анализ</w:t>
      </w:r>
      <w:r w:rsidR="006D2910">
        <w:rPr>
          <w:rFonts w:ascii="Times New Roman" w:hAnsi="Times New Roman"/>
          <w:sz w:val="24"/>
          <w:szCs w:val="24"/>
          <w:lang w:eastAsia="ar-SA"/>
        </w:rPr>
        <w:t xml:space="preserve"> проблемных ситуаций на основе системного подхода, вырабатывать стратегию действий</w:t>
      </w:r>
      <w:r w:rsidR="00904AE1">
        <w:rPr>
          <w:rFonts w:ascii="Times New Roman" w:hAnsi="Times New Roman"/>
          <w:sz w:val="24"/>
          <w:szCs w:val="24"/>
          <w:lang w:eastAsia="ar-SA"/>
        </w:rPr>
        <w:t>.</w:t>
      </w:r>
    </w:p>
    <w:p w:rsidR="00224063" w:rsidRDefault="006D2910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результате формирования универсальной компетенции студент должен:</w:t>
      </w:r>
    </w:p>
    <w:p w:rsidR="006D2910" w:rsidRDefault="00904AE1" w:rsidP="00904AE1">
      <w:pPr>
        <w:numPr>
          <w:ilvl w:val="0"/>
          <w:numId w:val="48"/>
        </w:numPr>
        <w:suppressAutoHyphens/>
        <w:spacing w:line="240" w:lineRule="auto"/>
        <w:ind w:left="993" w:right="-113" w:hanging="426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lastRenderedPageBreak/>
        <w:t>З</w:t>
      </w:r>
      <w:r w:rsidR="006D2910" w:rsidRPr="00904AE1">
        <w:rPr>
          <w:rFonts w:ascii="Times New Roman" w:hAnsi="Times New Roman"/>
          <w:i/>
          <w:sz w:val="24"/>
          <w:szCs w:val="24"/>
          <w:lang w:eastAsia="ar-SA"/>
        </w:rPr>
        <w:t>нать</w:t>
      </w:r>
      <w:r w:rsidR="006D2910">
        <w:rPr>
          <w:rFonts w:ascii="Times New Roman" w:hAnsi="Times New Roman"/>
          <w:sz w:val="24"/>
          <w:szCs w:val="24"/>
          <w:lang w:eastAsia="ar-SA"/>
        </w:rPr>
        <w:t xml:space="preserve">: методы системного и критического анализа; методики разработки стратегии действий для выявления и решения проблемной ситуации; </w:t>
      </w:r>
    </w:p>
    <w:p w:rsidR="00904AE1" w:rsidRPr="00991BDB" w:rsidRDefault="006D2910" w:rsidP="00904AE1">
      <w:pPr>
        <w:numPr>
          <w:ilvl w:val="0"/>
          <w:numId w:val="48"/>
        </w:numPr>
        <w:suppressAutoHyphens/>
        <w:spacing w:line="240" w:lineRule="auto"/>
        <w:ind w:left="993" w:right="-113" w:hanging="426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t>Уметь</w:t>
      </w:r>
      <w:r>
        <w:rPr>
          <w:rFonts w:ascii="Times New Roman" w:hAnsi="Times New Roman"/>
          <w:sz w:val="24"/>
          <w:szCs w:val="24"/>
          <w:lang w:eastAsia="ar-SA"/>
        </w:rPr>
        <w:t>: применять методы системного подхода и критического анализа проблемных ситуаций; разрабатывать страте</w:t>
      </w:r>
      <w:r w:rsidR="00904AE1">
        <w:rPr>
          <w:rFonts w:ascii="Times New Roman" w:hAnsi="Times New Roman"/>
          <w:sz w:val="24"/>
          <w:szCs w:val="24"/>
          <w:lang w:eastAsia="ar-SA"/>
        </w:rPr>
        <w:t>гию действий, принимать конкретные решения для ее реализации.</w:t>
      </w:r>
    </w:p>
    <w:p w:rsidR="006D2910" w:rsidRDefault="006D2910" w:rsidP="00904AE1">
      <w:pPr>
        <w:numPr>
          <w:ilvl w:val="0"/>
          <w:numId w:val="48"/>
        </w:numPr>
        <w:suppressAutoHyphens/>
        <w:spacing w:line="240" w:lineRule="auto"/>
        <w:ind w:left="993" w:right="-113" w:hanging="426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t>Владеть</w:t>
      </w:r>
      <w:r>
        <w:rPr>
          <w:rFonts w:ascii="Times New Roman" w:hAnsi="Times New Roman"/>
          <w:sz w:val="24"/>
          <w:szCs w:val="24"/>
          <w:lang w:eastAsia="ar-SA"/>
        </w:rPr>
        <w:t>: методологией системного и критического анализа проблемных ситуаций; методиками постановки цели, определения способов ее достижения, разработки стратегий действий.</w:t>
      </w:r>
    </w:p>
    <w:p w:rsidR="00904AE1" w:rsidRDefault="00904AE1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sz w:val="24"/>
          <w:szCs w:val="24"/>
          <w:u w:val="single"/>
          <w:lang w:eastAsia="ar-SA"/>
        </w:rPr>
        <w:t>УК-4</w:t>
      </w:r>
      <w:r>
        <w:rPr>
          <w:rFonts w:ascii="Times New Roman" w:hAnsi="Times New Roman"/>
          <w:sz w:val="24"/>
          <w:szCs w:val="24"/>
          <w:lang w:eastAsia="ar-SA"/>
        </w:rPr>
        <w:t xml:space="preserve"> Способен применять современные коммуникативные технологии, в том числе на иностранном(</w:t>
      </w:r>
      <w:proofErr w:type="spellStart"/>
      <w:r>
        <w:rPr>
          <w:rFonts w:ascii="Times New Roman" w:hAnsi="Times New Roman"/>
          <w:sz w:val="24"/>
          <w:szCs w:val="24"/>
          <w:lang w:eastAsia="ar-SA"/>
        </w:rPr>
        <w:t>ых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) языке(ах), для академического и профессионального взаимодействия.</w:t>
      </w:r>
    </w:p>
    <w:p w:rsidR="00904AE1" w:rsidRDefault="00904AE1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результате формирования универсальной компетенции студент должен:</w:t>
      </w:r>
    </w:p>
    <w:p w:rsidR="00904AE1" w:rsidRPr="00904AE1" w:rsidRDefault="00904AE1" w:rsidP="00904AE1">
      <w:pPr>
        <w:numPr>
          <w:ilvl w:val="0"/>
          <w:numId w:val="47"/>
        </w:numPr>
        <w:spacing w:after="200" w:line="240" w:lineRule="auto"/>
        <w:ind w:right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04AE1">
        <w:rPr>
          <w:rFonts w:ascii="Times New Roman" w:hAnsi="Times New Roman" w:cs="Times New Roman"/>
          <w:i/>
          <w:sz w:val="24"/>
          <w:szCs w:val="24"/>
        </w:rPr>
        <w:t>Знать</w:t>
      </w:r>
      <w:r w:rsidRPr="00904AE1">
        <w:rPr>
          <w:rFonts w:ascii="Times New Roman" w:hAnsi="Times New Roman" w:cs="Times New Roman"/>
          <w:sz w:val="24"/>
          <w:szCs w:val="24"/>
        </w:rPr>
        <w:t>: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профессионального взаимодействия</w:t>
      </w:r>
    </w:p>
    <w:p w:rsidR="00904AE1" w:rsidRPr="00904AE1" w:rsidRDefault="00904AE1" w:rsidP="00904AE1">
      <w:pPr>
        <w:numPr>
          <w:ilvl w:val="0"/>
          <w:numId w:val="47"/>
        </w:numPr>
        <w:spacing w:after="200" w:line="240" w:lineRule="auto"/>
        <w:ind w:right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04AE1">
        <w:rPr>
          <w:rFonts w:ascii="Times New Roman" w:hAnsi="Times New Roman" w:cs="Times New Roman"/>
          <w:i/>
          <w:sz w:val="24"/>
          <w:szCs w:val="24"/>
        </w:rPr>
        <w:t>Уметь</w:t>
      </w:r>
      <w:r w:rsidRPr="00904AE1">
        <w:rPr>
          <w:rFonts w:ascii="Times New Roman" w:hAnsi="Times New Roman" w:cs="Times New Roman"/>
          <w:sz w:val="24"/>
          <w:szCs w:val="24"/>
        </w:rPr>
        <w:t>: применять на практике коммуникативные технологии, методы и способы делового общения для академического и профессионального взаимодействия</w:t>
      </w:r>
    </w:p>
    <w:p w:rsidR="00904AE1" w:rsidRPr="00904AE1" w:rsidRDefault="00904AE1" w:rsidP="00904AE1">
      <w:pPr>
        <w:numPr>
          <w:ilvl w:val="0"/>
          <w:numId w:val="47"/>
        </w:numPr>
        <w:spacing w:after="200" w:line="240" w:lineRule="auto"/>
        <w:ind w:right="0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904AE1">
        <w:rPr>
          <w:rFonts w:ascii="Times New Roman" w:hAnsi="Times New Roman" w:cs="Times New Roman"/>
          <w:i/>
          <w:sz w:val="24"/>
          <w:szCs w:val="24"/>
        </w:rPr>
        <w:t>Владеть</w:t>
      </w:r>
      <w:r w:rsidRPr="00904AE1">
        <w:rPr>
          <w:rFonts w:ascii="Times New Roman" w:hAnsi="Times New Roman" w:cs="Times New Roman"/>
          <w:sz w:val="24"/>
          <w:szCs w:val="24"/>
        </w:rPr>
        <w:t>: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</w:r>
    </w:p>
    <w:p w:rsidR="00904AE1" w:rsidRPr="00904AE1" w:rsidRDefault="00904AE1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sz w:val="24"/>
          <w:szCs w:val="24"/>
          <w:u w:val="single"/>
          <w:lang w:eastAsia="ar-SA"/>
        </w:rPr>
        <w:t>УК-5</w:t>
      </w:r>
      <w:r w:rsidRPr="00904AE1">
        <w:rPr>
          <w:rFonts w:ascii="Times New Roman" w:hAnsi="Times New Roman"/>
          <w:sz w:val="24"/>
          <w:szCs w:val="24"/>
          <w:lang w:eastAsia="ar-SA"/>
        </w:rPr>
        <w:t xml:space="preserve"> Способен анализировать и учитывать разнообразие культур в процессе межкультурного взаимодействия.</w:t>
      </w:r>
    </w:p>
    <w:p w:rsidR="00904AE1" w:rsidRDefault="00904AE1" w:rsidP="00904AE1">
      <w:pPr>
        <w:suppressAutoHyphens/>
        <w:spacing w:line="240" w:lineRule="auto"/>
        <w:ind w:right="-113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В результате формирования универсальной компетенции студент должен:</w:t>
      </w:r>
    </w:p>
    <w:p w:rsidR="00904AE1" w:rsidRPr="00904AE1" w:rsidRDefault="00904AE1" w:rsidP="00904AE1">
      <w:pPr>
        <w:numPr>
          <w:ilvl w:val="0"/>
          <w:numId w:val="49"/>
        </w:numPr>
        <w:suppressAutoHyphens/>
        <w:spacing w:line="240" w:lineRule="auto"/>
        <w:ind w:left="709" w:right="-113" w:hanging="28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t>Знать</w:t>
      </w:r>
      <w:r w:rsidRPr="00904AE1">
        <w:rPr>
          <w:rFonts w:ascii="Times New Roman" w:hAnsi="Times New Roman"/>
          <w:sz w:val="24"/>
          <w:szCs w:val="24"/>
          <w:lang w:eastAsia="ar-SA"/>
        </w:rPr>
        <w:t>: закономерности и особенности социально-исторического развития различных культур; особенности межкультурного разнообразия общества; правила и технологии эффективного межкультурного взаимодействия</w:t>
      </w:r>
    </w:p>
    <w:p w:rsidR="00904AE1" w:rsidRPr="00904AE1" w:rsidRDefault="00904AE1" w:rsidP="00904AE1">
      <w:pPr>
        <w:numPr>
          <w:ilvl w:val="0"/>
          <w:numId w:val="49"/>
        </w:numPr>
        <w:suppressAutoHyphens/>
        <w:spacing w:line="240" w:lineRule="auto"/>
        <w:ind w:left="709" w:right="-113" w:hanging="28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t>Уметь</w:t>
      </w:r>
      <w:r w:rsidRPr="00904AE1">
        <w:rPr>
          <w:rFonts w:ascii="Times New Roman" w:hAnsi="Times New Roman"/>
          <w:sz w:val="24"/>
          <w:szCs w:val="24"/>
          <w:lang w:eastAsia="ar-SA"/>
        </w:rPr>
        <w:t>: 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</w:t>
      </w:r>
    </w:p>
    <w:p w:rsidR="00904AE1" w:rsidRDefault="00904AE1" w:rsidP="00904AE1">
      <w:pPr>
        <w:numPr>
          <w:ilvl w:val="0"/>
          <w:numId w:val="49"/>
        </w:numPr>
        <w:suppressAutoHyphens/>
        <w:spacing w:line="240" w:lineRule="auto"/>
        <w:ind w:left="709" w:right="-113" w:hanging="283"/>
        <w:rPr>
          <w:rFonts w:ascii="Times New Roman" w:hAnsi="Times New Roman"/>
          <w:sz w:val="24"/>
          <w:szCs w:val="24"/>
          <w:lang w:eastAsia="ar-SA"/>
        </w:rPr>
      </w:pPr>
      <w:r w:rsidRPr="00904AE1">
        <w:rPr>
          <w:rFonts w:ascii="Times New Roman" w:hAnsi="Times New Roman"/>
          <w:i/>
          <w:sz w:val="24"/>
          <w:szCs w:val="24"/>
          <w:lang w:eastAsia="ar-SA"/>
        </w:rPr>
        <w:t>Владеть</w:t>
      </w:r>
      <w:r w:rsidRPr="00904AE1">
        <w:rPr>
          <w:rFonts w:ascii="Times New Roman" w:hAnsi="Times New Roman"/>
          <w:sz w:val="24"/>
          <w:szCs w:val="24"/>
          <w:lang w:eastAsia="ar-SA"/>
        </w:rPr>
        <w:t>: методами и навыками эффективного межкультурного взаимодействия.</w:t>
      </w:r>
    </w:p>
    <w:p w:rsidR="00904AE1" w:rsidRDefault="00904AE1" w:rsidP="00224063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</w:p>
    <w:p w:rsidR="00224063" w:rsidRDefault="0022406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4. СТРУКТУРА И СОДЕРЖАНИЕ УЧЕБНОЙ ДИСЦИПЛИНЫ </w:t>
      </w:r>
    </w:p>
    <w:p w:rsidR="00CA4243" w:rsidRPr="00991BDB" w:rsidRDefault="00CA424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224063" w:rsidRPr="00991BDB" w:rsidTr="000929C7">
        <w:trPr>
          <w:cantSplit/>
          <w:trHeight w:val="607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24063" w:rsidRPr="00991BDB" w:rsidRDefault="00224063" w:rsidP="00224063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Текущий контроль успеваемости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224063" w:rsidRPr="00991BDB" w:rsidTr="000929C7">
        <w:trPr>
          <w:trHeight w:val="469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63" w:rsidRPr="00991BDB" w:rsidTr="000929C7">
        <w:trPr>
          <w:cantSplit/>
          <w:trHeight w:val="272"/>
          <w:jc w:val="center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0B2F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Язык и речь. Языковая (литературная) норма. Связь языка с историей и культурой народа. Реформы языка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Литературные нормы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(фонети</w:t>
            </w:r>
            <w:r w:rsidR="007E20A4">
              <w:rPr>
                <w:rFonts w:ascii="Times New Roman" w:hAnsi="Times New Roman" w:cs="Times New Roman"/>
                <w:sz w:val="24"/>
                <w:szCs w:val="24"/>
              </w:rPr>
              <w:t>ческие, лексико-фразеологические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, грамматические)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3 - 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ПС2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 Культура научной и профессиональной речи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31809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ПС3</w:t>
            </w:r>
          </w:p>
          <w:p w:rsidR="00AD2365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ПС4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1272A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Этика и этикет общения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общение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7E20A4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65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 xml:space="preserve"> ПС5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4063" w:rsidRPr="00991BDB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96" w:rsidRDefault="00036B9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Защита реферата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A3180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Ауд.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A31809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>Срс</w:t>
            </w:r>
            <w:proofErr w:type="spellEnd"/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2 ЗЕТ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063" w:rsidRPr="00540588" w:rsidRDefault="00224063" w:rsidP="00973C13">
      <w:pPr>
        <w:spacing w:line="240" w:lineRule="auto"/>
        <w:ind w:right="-113"/>
        <w:rPr>
          <w:rFonts w:ascii="Times New Roman" w:hAnsi="Times New Roman" w:cs="Times New Roman"/>
          <w:i/>
          <w:sz w:val="24"/>
          <w:szCs w:val="24"/>
        </w:rPr>
      </w:pPr>
      <w:r w:rsidRPr="00540588">
        <w:rPr>
          <w:rFonts w:ascii="Times New Roman" w:hAnsi="Times New Roman" w:cs="Times New Roman"/>
          <w:i/>
          <w:sz w:val="24"/>
          <w:szCs w:val="24"/>
        </w:rPr>
        <w:t xml:space="preserve">100 баллов за семестр, включая 50 баллов за работу в семестре и 50 баллов за 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 xml:space="preserve">зачет или защиту </w:t>
      </w:r>
      <w:r w:rsidRPr="00540588">
        <w:rPr>
          <w:rFonts w:ascii="Times New Roman" w:hAnsi="Times New Roman" w:cs="Times New Roman"/>
          <w:i/>
          <w:sz w:val="24"/>
          <w:szCs w:val="24"/>
        </w:rPr>
        <w:t>реферат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>а и итоговый тест</w:t>
      </w:r>
      <w:r w:rsidRPr="00540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73C13" w:rsidRPr="00991BDB" w:rsidRDefault="00973C13" w:rsidP="00973C13">
      <w:pPr>
        <w:spacing w:line="240" w:lineRule="auto"/>
        <w:ind w:right="-113"/>
        <w:rPr>
          <w:rFonts w:ascii="Times New Roman" w:hAnsi="Times New Roman" w:cs="Times New Roman"/>
          <w:sz w:val="24"/>
          <w:szCs w:val="24"/>
        </w:rPr>
      </w:pPr>
      <w:r w:rsidRPr="00973C13">
        <w:rPr>
          <w:rFonts w:ascii="Times New Roman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ИТ — итоговый тест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ПС — подготовка к семинару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АД — акцентологический диктант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proofErr w:type="spellStart"/>
      <w:r w:rsidRPr="00973C13">
        <w:rPr>
          <w:rFonts w:ascii="Times New Roman" w:hAnsi="Times New Roman" w:cs="Times New Roman"/>
          <w:i/>
          <w:lang w:eastAsia="ar-SA"/>
        </w:rPr>
        <w:t>Кр</w:t>
      </w:r>
      <w:proofErr w:type="spellEnd"/>
      <w:r w:rsidRPr="00973C13">
        <w:rPr>
          <w:rFonts w:ascii="Times New Roman" w:hAnsi="Times New Roman" w:cs="Times New Roman"/>
          <w:i/>
          <w:lang w:eastAsia="ar-SA"/>
        </w:rPr>
        <w:t xml:space="preserve"> — контрольная работа</w:t>
      </w:r>
    </w:p>
    <w:p w:rsidR="0022406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Р — реферат</w:t>
      </w:r>
    </w:p>
    <w:p w:rsidR="00CA4243" w:rsidRDefault="00CA4243" w:rsidP="00904AE1">
      <w:pPr>
        <w:pStyle w:val="ab"/>
        <w:jc w:val="both"/>
      </w:pPr>
    </w:p>
    <w:p w:rsidR="00973C13" w:rsidRPr="00AB6ACB" w:rsidRDefault="00973C13" w:rsidP="00973C13">
      <w:pPr>
        <w:pStyle w:val="ab"/>
      </w:pPr>
      <w:r w:rsidRPr="00AB6ACB">
        <w:t>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5763"/>
        <w:gridCol w:w="1131"/>
        <w:gridCol w:w="1275"/>
      </w:tblGrid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Недели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Содержание </w:t>
            </w:r>
            <w:r w:rsidRPr="00276505">
              <w:rPr>
                <w:rFonts w:ascii="Times New Roman" w:eastAsia="Times New Roman" w:hAnsi="Times New Roman"/>
                <w:b/>
                <w:lang w:val="en-US"/>
              </w:rPr>
              <w:t>/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Темы занятий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Лекции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Семинары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</w:tr>
      <w:tr w:rsidR="00276505" w:rsidRPr="00CB6BF8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 семестр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18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1 - 2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картина мира. Русский язык среди других языков мира. Международный статус русского языка. Язык и речь. Языковая (литературная) норма.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2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Связь языка с историей и культурой народа. Реформы языка. Особенности современной языковой ситуации (русский язык конца XX - начала XXI в.): языковые изменения и их социальная обусловленность. Проблема экологии слова.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3 - 6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3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Характеристика понятия «культура речи». Культура речи как компонент культуры в целом. Аспекты культуры речи. Критерии оценки культуры речи. Уровни культуры речи.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4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Понятия «Национальный язык», «Литературный язык». Основные признаки литературного языка.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Выдающиеся русские ученые-филологи.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5.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норма и кодификация. Признаки нормы. Вариантность литературных норм и ее отражение в словарях. Литературные нормы (фонетические, лексико-фразеологические, грамматические).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Занятие 6.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Историческая смена норм литературного языка. Словари и справочники как форма кодификации. Характеристика языковых норм: по уровням (орфоэпические, акцентологические, лексические, морфологические, синтаксические); по форме речи (устные и письменные).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lastRenderedPageBreak/>
              <w:t>7 - 12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6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7.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Функциональные стили: разговорный, научный, публицистический, официально-деловой, стиль художественной литературы. Сферы их использования, языковые признаки. Общая характеристика  стилей  (сфера  функционирования, жанровое разнообразие, языковые черты), взаимопроникновение стилей.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8.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Официально-деловой стиль. </w:t>
            </w:r>
            <w:r w:rsidR="00904AE1" w:rsidRPr="00276505">
              <w:rPr>
                <w:rFonts w:ascii="Times New Roman" w:eastAsia="Times New Roman" w:hAnsi="Times New Roman"/>
              </w:rPr>
              <w:t>Сфера</w:t>
            </w:r>
            <w:r w:rsidRPr="00276505">
              <w:rPr>
                <w:rFonts w:ascii="Times New Roman" w:eastAsia="Times New Roman" w:hAnsi="Times New Roman"/>
              </w:rPr>
              <w:t xml:space="preserve"> ф</w:t>
            </w:r>
            <w:r w:rsidR="00904AE1" w:rsidRPr="00276505">
              <w:rPr>
                <w:rFonts w:ascii="Times New Roman" w:eastAsia="Times New Roman" w:hAnsi="Times New Roman"/>
              </w:rPr>
              <w:t>ункционирования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 xml:space="preserve"> и</w:t>
            </w:r>
            <w:r w:rsidRPr="00276505">
              <w:rPr>
                <w:rFonts w:ascii="Times New Roman" w:eastAsia="Times New Roman" w:hAnsi="Times New Roman"/>
              </w:rPr>
              <w:t xml:space="preserve"> жанры. Экстралингвистич</w:t>
            </w:r>
            <w:r w:rsidR="00904AE1" w:rsidRPr="00276505">
              <w:rPr>
                <w:rFonts w:ascii="Times New Roman" w:eastAsia="Times New Roman" w:hAnsi="Times New Roman"/>
              </w:rPr>
              <w:t xml:space="preserve">еские </w:t>
            </w:r>
            <w:r w:rsidR="00D12B35" w:rsidRPr="00276505">
              <w:rPr>
                <w:rFonts w:ascii="Times New Roman" w:eastAsia="Times New Roman" w:hAnsi="Times New Roman"/>
              </w:rPr>
              <w:t xml:space="preserve">особенности </w:t>
            </w:r>
            <w:r w:rsidR="00904AE1" w:rsidRPr="00276505">
              <w:rPr>
                <w:rFonts w:ascii="Times New Roman" w:eastAsia="Times New Roman" w:hAnsi="Times New Roman"/>
              </w:rPr>
              <w:t>(точность, не допускающая</w:t>
            </w:r>
            <w:r w:rsidRPr="0027650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инотол</w:t>
            </w:r>
            <w:r w:rsidR="00D12B35" w:rsidRPr="00276505">
              <w:rPr>
                <w:rFonts w:ascii="Times New Roman" w:eastAsia="Times New Roman" w:hAnsi="Times New Roman"/>
              </w:rPr>
              <w:t>кований</w:t>
            </w:r>
            <w:proofErr w:type="spellEnd"/>
            <w:r w:rsidR="00D12B35" w:rsidRPr="00276505">
              <w:rPr>
                <w:rFonts w:ascii="Times New Roman" w:eastAsia="Times New Roman" w:hAnsi="Times New Roman"/>
              </w:rPr>
              <w:t xml:space="preserve">;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стандартизованность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>; объективность,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логичность, </w:t>
            </w:r>
            <w:r w:rsidRPr="00276505">
              <w:rPr>
                <w:rFonts w:ascii="Times New Roman" w:eastAsia="Times New Roman" w:hAnsi="Times New Roman"/>
              </w:rPr>
              <w:t>аргументиро</w:t>
            </w:r>
            <w:r w:rsidR="00904AE1" w:rsidRPr="00276505">
              <w:rPr>
                <w:rFonts w:ascii="Times New Roman" w:eastAsia="Times New Roman" w:hAnsi="Times New Roman"/>
              </w:rPr>
              <w:t>ванность и детальность</w:t>
            </w:r>
            <w:r w:rsidRPr="00276505">
              <w:rPr>
                <w:rFonts w:ascii="Times New Roman" w:eastAsia="Times New Roman" w:hAnsi="Times New Roman"/>
              </w:rPr>
              <w:t xml:space="preserve"> изложения; безличность; отсутствие экспрессии).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9.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свойства официально-деловой письменной речи. Служебная документация и правила ее оформления. Классификация документов по языку: экономико-статистические, научно-технические, организационно-распорядительные (служебные). Классификация служебных документов: личные, директивные и распорядительные, ад</w:t>
            </w:r>
            <w:r w:rsidR="00D12B35" w:rsidRPr="00276505">
              <w:rPr>
                <w:rFonts w:ascii="Times New Roman" w:eastAsia="Times New Roman" w:hAnsi="Times New Roman"/>
              </w:rPr>
              <w:t xml:space="preserve">министративно-организационные, </w:t>
            </w:r>
            <w:r w:rsidRPr="00276505">
              <w:rPr>
                <w:rFonts w:ascii="Times New Roman" w:eastAsia="Times New Roman" w:hAnsi="Times New Roman"/>
              </w:rPr>
              <w:t>инф</w:t>
            </w:r>
            <w:r w:rsidR="00A9490A">
              <w:rPr>
                <w:rFonts w:ascii="Times New Roman" w:eastAsia="Times New Roman" w:hAnsi="Times New Roman"/>
              </w:rPr>
              <w:t xml:space="preserve">ормационно-справочные, деловые </w:t>
            </w:r>
            <w:r w:rsidRPr="00276505">
              <w:rPr>
                <w:rFonts w:ascii="Times New Roman" w:eastAsia="Times New Roman" w:hAnsi="Times New Roman"/>
              </w:rPr>
              <w:t xml:space="preserve">письма, финансовые и учетные документы. Особенности языка деловых бумаг и документов (языковые формулы официальных документов).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10.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Научный стиль. Сфера  и  условия  функционирования. 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Pr="00276505">
              <w:rPr>
                <w:rFonts w:ascii="Times New Roman" w:eastAsia="Times New Roman" w:hAnsi="Times New Roman"/>
              </w:rPr>
              <w:t xml:space="preserve">  (академический,  учебно-научный,  научно-информативный,  научно-деловой,  научно-популярный). </w:t>
            </w:r>
            <w:r w:rsidRPr="00276505">
              <w:rPr>
                <w:rFonts w:ascii="Times New Roman" w:eastAsia="Times New Roman" w:hAnsi="Times New Roman"/>
              </w:rPr>
              <w:lastRenderedPageBreak/>
              <w:t xml:space="preserve">Языковые  особенности.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11.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Специальная лексика. Общенаучная и узкоспециализированная терминология. Лексические заимствования и интернационализации в терминологии. Использование сложносокращенных слов, аббревиатур, символов. Экстралингвистические особенности научного стиля. Смысловая организация научного  текста.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12.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Устная научная речь. Информативные жанры: реферативное сообщение, лекция, доклад.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Особенности письменной научной речи. Первичные жанры собственно научного стиля (научная статья, монография, курсовая и дипломная работа). Конспект, аннотация и реферат как вторичные научные тексты и их разновидности. Научно-популярный стиль изложения.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lastRenderedPageBreak/>
              <w:t>13 - 16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4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13.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Этика и этикет общения. Культура речи как совокупность ее коммуникативных качеств. Функциональная характеристика речи (точность, логичность, выразительность, уместность, ясность и доступность).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единицы речевого общения и организация эффективной речевой коммуникации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14.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Понятие языковой личности и аспекты ее коммуникативной культуры (культура мышления, культура речи, эмоциональная культура).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Культура устной речи и ее выразительность. Особенности  устной  речи:  необратимость  во  времени,  неповторимость, спонтанность. Культура устной речи как основа публичных выступлений. Этика публичных выступлений.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15.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Риторика как наука об эффективной речи. Зарождение, развитие и современное состояние риторики.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16.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Коммуникативный процесс как единство вербальной и невербальной систем. Знаковая природа невербаль</w:t>
            </w:r>
            <w:r w:rsidR="00904AE1" w:rsidRPr="00276505">
              <w:rPr>
                <w:rFonts w:ascii="Times New Roman" w:eastAsia="Times New Roman" w:hAnsi="Times New Roman"/>
              </w:rPr>
              <w:t xml:space="preserve">ных компонентов. Основные виды </w:t>
            </w:r>
            <w:r w:rsidRPr="00276505">
              <w:rPr>
                <w:rFonts w:ascii="Times New Roman" w:eastAsia="Times New Roman" w:hAnsi="Times New Roman"/>
              </w:rPr>
              <w:t>жестов в устной речи (выразительные, описательные, изобразительные, указующие, подражательные, жесты-символы), правила их пользования. Мимика и выражение лица. Функции невербальных средств в процессе коммуникации. Национально-культурная специфика компонентов коммуникации. Культура  использования  неязыковых средств выразительности.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2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17 – 18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Тема 5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2</w:t>
            </w: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17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Итоговый тест по курсу «Русский язык и культура речи».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Занятие 18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Защита рефератов.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</w:tr>
    </w:tbl>
    <w:p w:rsidR="005F6387" w:rsidRDefault="005F6387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24063" w:rsidRPr="00991BDB" w:rsidRDefault="00224063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5. ОБРАЗОВАТЕЛЬНЫЕ ТЕХНОЛОГИИ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В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О предусматривается использование в учебном плане активных и интерактивных форм проведения занятий, а именно: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лекции;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семинарские занятия, на которых обсуждаются основные вопросы, рассмотренные в лекции, учебной литературе и раздаточном материале;</w:t>
      </w:r>
    </w:p>
    <w:p w:rsidR="00D80AFA" w:rsidRPr="0041272A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41272A">
        <w:rPr>
          <w:rFonts w:ascii="Times New Roman" w:hAnsi="Times New Roman" w:cs="Times New Roman"/>
          <w:sz w:val="24"/>
          <w:szCs w:val="24"/>
          <w:lang w:eastAsia="ar-SA"/>
        </w:rPr>
        <w:t>письменные домашние работы;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самостоятельная работа студентов;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консультац</w:t>
      </w:r>
      <w:r w:rsidR="0041272A">
        <w:rPr>
          <w:rFonts w:ascii="Times New Roman" w:hAnsi="Times New Roman" w:cs="Times New Roman"/>
          <w:sz w:val="24"/>
          <w:szCs w:val="24"/>
          <w:lang w:eastAsia="ar-SA"/>
        </w:rPr>
        <w:t>ии преподавателя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80AFA" w:rsidRPr="00991BDB" w:rsidRDefault="00D80AFA" w:rsidP="00D80AFA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Методы обучения с применением интерактивных форм образовательных технологий:</w:t>
      </w:r>
    </w:p>
    <w:p w:rsidR="00D80AFA" w:rsidRPr="00991BDB" w:rsidRDefault="00D80AFA" w:rsidP="00D80AFA">
      <w:pPr>
        <w:numPr>
          <w:ilvl w:val="0"/>
          <w:numId w:val="43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анализ деловых документов;</w:t>
      </w:r>
    </w:p>
    <w:p w:rsidR="00D80AFA" w:rsidRPr="00991BDB" w:rsidRDefault="00904AE1" w:rsidP="00D80AFA">
      <w:pPr>
        <w:numPr>
          <w:ilvl w:val="0"/>
          <w:numId w:val="43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разбор</w:t>
      </w:r>
      <w:r w:rsidR="00D80AFA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конкретных ситуаций (речевой этикет, деловая коммуникация).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80AFA" w:rsidRDefault="00D80AFA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973C13">
        <w:rPr>
          <w:rFonts w:ascii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A4243" w:rsidRPr="00973C13" w:rsidRDefault="00CA4243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 включает: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/ результаты обучения;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критерии оценивания;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одержательная область контроля; функции и цели контроля; виды, методы и формы контроля;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оценивания/ учебные задания.</w:t>
      </w:r>
    </w:p>
    <w:p w:rsidR="00531C81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(зачет по дисциплине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оценка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EE8" w:rsidRPr="00991BDB" w:rsidRDefault="00863EE8" w:rsidP="00863EE8">
      <w:pPr>
        <w:spacing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>Формой контроля является зачет, выставляемый по итогам работы в семестре и по итогам выполнения итоговых заданий (</w:t>
      </w:r>
      <w:r>
        <w:rPr>
          <w:rFonts w:ascii="Times New Roman" w:hAnsi="Times New Roman" w:cs="Times New Roman"/>
          <w:sz w:val="24"/>
          <w:szCs w:val="24"/>
        </w:rPr>
        <w:t xml:space="preserve">защита </w:t>
      </w:r>
      <w:r w:rsidRPr="00991BDB">
        <w:rPr>
          <w:rFonts w:ascii="Times New Roman" w:hAnsi="Times New Roman" w:cs="Times New Roman"/>
          <w:sz w:val="24"/>
          <w:szCs w:val="24"/>
        </w:rPr>
        <w:t>реферат и итоговый тест) или в виде беседы по пройденным темам.</w:t>
      </w:r>
      <w:r w:rsidRPr="00D50824">
        <w:t xml:space="preserve"> </w:t>
      </w:r>
      <w:r w:rsidRPr="00D50824">
        <w:rPr>
          <w:rFonts w:ascii="Times New Roman" w:hAnsi="Times New Roman" w:cs="Times New Roman"/>
          <w:sz w:val="24"/>
          <w:szCs w:val="24"/>
        </w:rPr>
        <w:t>В рамках данной Программы используется кредитно-модульная система контроля. При кредитно-модульном контроле итоговая оценка складывается из полученных баллов за выполнение контрольных заданий. Бонусные баллы ставятся для стимулирования систематической и активной работы студентов: 1) за выполнение дополнительных заданий или заданий повышенного уровня сложности, за своевременную сдачу конт</w:t>
      </w:r>
      <w:r>
        <w:rPr>
          <w:rFonts w:ascii="Times New Roman" w:hAnsi="Times New Roman" w:cs="Times New Roman"/>
          <w:sz w:val="24"/>
          <w:szCs w:val="24"/>
        </w:rPr>
        <w:t xml:space="preserve">рольных заданий </w:t>
      </w:r>
      <w:r w:rsidRPr="00D50824">
        <w:rPr>
          <w:rFonts w:ascii="Times New Roman" w:hAnsi="Times New Roman" w:cs="Times New Roman"/>
          <w:sz w:val="24"/>
          <w:szCs w:val="24"/>
        </w:rPr>
        <w:t>(0-3 балла); 2) за регулярную посещаемость занятий (0-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0824">
        <w:rPr>
          <w:rFonts w:ascii="Times New Roman" w:hAnsi="Times New Roman" w:cs="Times New Roman"/>
          <w:sz w:val="24"/>
          <w:szCs w:val="24"/>
        </w:rPr>
        <w:t xml:space="preserve">); 3) за активную работу на занятиях (0-3). Сумма набранных баллов позволяет определить оценку студента по учебной дисциплине, </w:t>
      </w:r>
      <w:r>
        <w:rPr>
          <w:rFonts w:ascii="Times New Roman" w:hAnsi="Times New Roman" w:cs="Times New Roman"/>
          <w:sz w:val="24"/>
          <w:szCs w:val="24"/>
        </w:rPr>
        <w:t>а также его рейтинг в группе.</w:t>
      </w: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себя следующие оценочные средства, позволяющие оценить знания, умения и уровень приобретенных </w:t>
      </w:r>
      <w:r w:rsidR="0027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универсальных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</w:t>
      </w:r>
      <w:r w:rsidRPr="00531C81">
        <w:rPr>
          <w:rFonts w:ascii="Times New Roman" w:hAnsi="Times New Roman" w:cs="Times New Roman"/>
          <w:sz w:val="24"/>
          <w:szCs w:val="24"/>
        </w:rPr>
        <w:t xml:space="preserve"> </w:t>
      </w:r>
      <w:r w:rsidR="00904AE1">
        <w:rPr>
          <w:rFonts w:ascii="Times New Roman" w:hAnsi="Times New Roman" w:cs="Times New Roman"/>
          <w:sz w:val="24"/>
          <w:szCs w:val="24"/>
        </w:rPr>
        <w:t>УК-1, УК-4, УК-5</w:t>
      </w:r>
      <w:r w:rsidR="00276505">
        <w:rPr>
          <w:rFonts w:ascii="Times New Roman" w:hAnsi="Times New Roman" w:cs="Times New Roman"/>
          <w:sz w:val="24"/>
          <w:szCs w:val="24"/>
        </w:rPr>
        <w:t>.</w:t>
      </w:r>
    </w:p>
    <w:p w:rsidR="00276505" w:rsidRPr="00991BDB" w:rsidRDefault="00276505" w:rsidP="00276505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Кроме того, в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 результате освоения программы по дисциплине студент должен</w:t>
      </w:r>
    </w:p>
    <w:p w:rsidR="00276505" w:rsidRPr="00991BDB" w:rsidRDefault="00276505" w:rsidP="00276505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-105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знать</w:t>
      </w:r>
      <w:r w:rsidRPr="00991BDB">
        <w:rPr>
          <w:rFonts w:ascii="Times New Roman" w:hAnsi="Times New Roman"/>
          <w:sz w:val="24"/>
          <w:szCs w:val="24"/>
          <w:lang w:eastAsia="ar-SA"/>
        </w:rPr>
        <w:t>:</w:t>
      </w:r>
    </w:p>
    <w:p w:rsidR="00276505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основные этапы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становления русского л</w:t>
      </w:r>
      <w:r>
        <w:rPr>
          <w:rFonts w:ascii="Times New Roman" w:hAnsi="Times New Roman" w:cs="Times New Roman"/>
          <w:sz w:val="24"/>
          <w:szCs w:val="24"/>
          <w:lang w:eastAsia="ar-SA"/>
        </w:rPr>
        <w:t>итературного языка и его стилей;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нормы литературного языка;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функциональные стили современного русского языка;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принципы речевого этикета;</w:t>
      </w:r>
    </w:p>
    <w:p w:rsidR="00276505" w:rsidRPr="00991BDB" w:rsidRDefault="00276505" w:rsidP="00276505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0"/>
        <w:jc w:val="left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уметь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применять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полученны</w:t>
      </w: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знани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официально-деловой и бытовой сферах общения</w:t>
      </w:r>
      <w:r w:rsidRPr="00991BDB">
        <w:rPr>
          <w:rFonts w:ascii="Times New Roman" w:hAnsi="Times New Roman"/>
          <w:sz w:val="24"/>
          <w:szCs w:val="24"/>
          <w:lang w:eastAsia="ar-SA"/>
        </w:rPr>
        <w:t>;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before="14" w:line="240" w:lineRule="auto"/>
        <w:ind w:left="993" w:right="461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участвовать в спорах, дискуссиях на актуальные социально-культурные, нравственно-этические, учебные темы, отстаивая свою гражданскую позицию;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before="10"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lastRenderedPageBreak/>
        <w:t>работать с текстами различных стилей и жанров, находить в них проблему, предлагая свой комментарий к тексту, подбирать собственные аргументы, подтверждая или опровергая точку зрения автора текста;</w:t>
      </w:r>
    </w:p>
    <w:p w:rsidR="00276505" w:rsidRPr="00991BDB" w:rsidRDefault="00276505" w:rsidP="00276505">
      <w:pPr>
        <w:suppressAutoHyphens/>
        <w:spacing w:line="240" w:lineRule="auto"/>
        <w:ind w:right="57"/>
        <w:rPr>
          <w:rFonts w:ascii="Times New Roman" w:hAnsi="Times New Roman"/>
          <w:i/>
          <w:sz w:val="24"/>
          <w:szCs w:val="24"/>
          <w:lang w:eastAsia="ar-SA"/>
        </w:rPr>
      </w:pPr>
      <w:r w:rsidRPr="005B6E46">
        <w:rPr>
          <w:rFonts w:ascii="Times New Roman" w:hAnsi="Times New Roman"/>
          <w:i/>
          <w:sz w:val="24"/>
          <w:szCs w:val="24"/>
          <w:lang w:eastAsia="ar-SA"/>
        </w:rPr>
        <w:t>владеть:</w:t>
      </w:r>
    </w:p>
    <w:p w:rsidR="00276505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культурой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речи и трех ее аспектах: нормативном, коммуникативном и этическом;</w:t>
      </w:r>
    </w:p>
    <w:p w:rsidR="00276505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культурой научной и профессиональной речи</w:t>
      </w:r>
      <w:r>
        <w:rPr>
          <w:rFonts w:ascii="Times New Roman" w:hAnsi="Times New Roman"/>
          <w:sz w:val="24"/>
          <w:szCs w:val="24"/>
          <w:lang w:eastAsia="ar-SA"/>
        </w:rPr>
        <w:t>;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505" w:rsidRPr="00991BDB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этик</w:t>
      </w:r>
      <w:r>
        <w:rPr>
          <w:rFonts w:ascii="Times New Roman" w:hAnsi="Times New Roman" w:cs="Times New Roman"/>
          <w:sz w:val="24"/>
          <w:szCs w:val="24"/>
          <w:lang w:eastAsia="ar-SA"/>
        </w:rPr>
        <w:t>ой и культурой речевого общения.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63EE8" w:rsidRPr="00904AE1" w:rsidRDefault="00863EE8" w:rsidP="00863EE8">
      <w:pPr>
        <w:spacing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04AE1">
        <w:rPr>
          <w:rFonts w:ascii="Times New Roman" w:hAnsi="Times New Roman" w:cs="Times New Roman"/>
          <w:b/>
          <w:sz w:val="24"/>
          <w:szCs w:val="24"/>
        </w:rPr>
        <w:t>6.1. Темы контрольных работ.</w:t>
      </w:r>
    </w:p>
    <w:p w:rsidR="00863EE8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Текущий контроль: Контрольная работа «</w:t>
      </w:r>
      <w:r w:rsidRPr="00991BDB">
        <w:rPr>
          <w:rFonts w:ascii="Times New Roman" w:hAnsi="Times New Roman" w:cs="Times New Roman"/>
          <w:sz w:val="24"/>
          <w:szCs w:val="24"/>
        </w:rPr>
        <w:t>Научный стиль. Общенаучная и специальная лексика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91BDB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Текущий контроль: </w:t>
      </w:r>
      <w:r w:rsidRPr="00991BDB">
        <w:rPr>
          <w:rFonts w:ascii="Times New Roman" w:hAnsi="Times New Roman" w:cs="Times New Roman"/>
          <w:sz w:val="24"/>
          <w:szCs w:val="24"/>
        </w:rPr>
        <w:t>Акцентологический диктант.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1BDB">
        <w:rPr>
          <w:rFonts w:ascii="Times New Roman" w:hAnsi="Times New Roman" w:cs="Times New Roman"/>
          <w:sz w:val="24"/>
          <w:szCs w:val="24"/>
        </w:rPr>
        <w:t xml:space="preserve">) </w:t>
      </w:r>
      <w:r w:rsidR="00540588">
        <w:rPr>
          <w:rFonts w:ascii="Times New Roman" w:hAnsi="Times New Roman" w:cs="Times New Roman"/>
          <w:sz w:val="24"/>
          <w:szCs w:val="24"/>
        </w:rPr>
        <w:t>Промежуточный контроль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1BDB">
        <w:rPr>
          <w:rFonts w:ascii="Times New Roman" w:hAnsi="Times New Roman" w:cs="Times New Roman"/>
          <w:sz w:val="24"/>
          <w:szCs w:val="24"/>
        </w:rPr>
        <w:t>Итоговый тест, содержащий теоретические и практические вопросы.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F6387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6.2. </w:t>
      </w:r>
      <w:r w:rsidR="005F6387"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Промежуточный контроль: </w:t>
      </w:r>
    </w:p>
    <w:p w:rsidR="00863EE8" w:rsidRPr="00991BDB" w:rsidRDefault="00863EE8" w:rsidP="005F6387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Темы рефератов: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Разговорная речь как разновидность литературного языка.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Средства выразительности речи.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Языковые портреты современных политиков.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Культура речи и культура поведения современного человека.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Реформы русского языка  в XX - XXI веках.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Вклад М.В. Ломоносова, В.И. Даля, А.С. Пушкина,  и др. в развитие русского  языка (по выбору студента).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общения. Стили общения.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Древние памятники литературы – наследие в слове.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современных СМИ.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Диалекты – система местных говоров.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заимствования иноязычных слов в русском языке.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Вербальная агрессия.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мода.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СМС, Интернет-общения.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Речевая культура современного общества.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цензура, нужна ли она сегодня.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Демократизация языка.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Русский язык и русский характер.</w:t>
      </w:r>
      <w:r w:rsidRPr="00991BDB">
        <w:rPr>
          <w:sz w:val="24"/>
          <w:szCs w:val="24"/>
          <w:lang w:eastAsia="ar-SA"/>
        </w:rPr>
        <w:t xml:space="preserve">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Клише, штампы, ярлыки в русском языке.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Особенности телефонного разговора.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Фразеология, ее использование. «Новая фразеология».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Виды споров, приемы и уловки в споре.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Почему мы так говорим (из истории слов и выражений).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63EE8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Вопросы к зачету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Литературный язык как высшая форма национального языка. 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Функции языка.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зыков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норм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Историческая изменчивость и вариативность нормы. 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Определение понятия «культура речи». Нормативные, коммуникативные, этические аспекты речи.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Качества хорошей речи.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>Определение понятия «орфоэпические нормы современного литературного языка». Основные правила современной русской орфоэпии.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Тенденции изменения современных произносительных норм.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«акцентологические нормы современного литературного языка». Особенности русского ударения.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«грамматические нормы современного литературного языка». Основные виды грамматических ошибок.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«лексические нормы современного литературного языка». Основные виды лексических ошибок.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Функциональный стиль: определение, признаки. Функциональные стили современного литературного языка. 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Официально деловой стиль речи: отличительные черты, характерные языковые средства (на примере одного из типов документов, деловых писем – по выбору студента).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Научный стиль речи: отличительные черты, характерные языковые средства (на примере одного из жанров научного стиля – по выбору студента).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Развитие научного стиля.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Жанры научного стиля: структурные и смысловые компоненты (на примере одного из жанров научного стиля – по выбору студента).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 достигается “безличность” научного текста?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Речевое общение. Речевое взаимодействие и его эффективность.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Особенности русского речевого этикета.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Публичная речь. Риторические приемы и принципы построения публичной речи.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Какую роль в развитии риторики сыграла античная культура?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Нужны ли риторические знания специалисту?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В чем заключаются основные особенности современного этапа развития риторики?</w:t>
      </w:r>
    </w:p>
    <w:p w:rsidR="00CA4243" w:rsidRPr="00991BDB" w:rsidRDefault="00CA4243" w:rsidP="00476339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76339" w:rsidRPr="00FF77D5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7. УЧЕБНО-МЕТОДИЧЕСКОЕ И ИНФОРМАЦИОННОЕ ОБЕСПЕЧЕНИЕ УЧЕБНОЙ ДИСЦИПЛИНЫ 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а) основная литература: </w:t>
      </w:r>
    </w:p>
    <w:p w:rsidR="00476339" w:rsidRPr="00991BDB" w:rsidRDefault="00476339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Черняк В.Д., Дунаев А.И. и др. Русский язык и культура речи: учебник для бакалавров/ под общ. ред. В.Д. Черняк –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3-е изд., </w:t>
      </w:r>
      <w:proofErr w:type="spell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и доп. – М.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476339" w:rsidRPr="00991BDB" w:rsidRDefault="00476339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Русский язык и культура речи. Практикум. Словарь: учебно-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практич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. пособие для академического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бакалавриата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под общ. ред. В.Д. Черняк. М.: Изд-во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0929C7" w:rsidRPr="005F6387" w:rsidRDefault="000929C7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Штрекер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Н.Ю. Русский язык и культура речи. М., ЮНИТИ-ДАНА, 2011.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б) дополнительная</w:t>
      </w:r>
      <w:r w:rsidR="00476339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</w:p>
    <w:p w:rsidR="005F6387" w:rsidRP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Руднев В.Н. Русский язык и культура речи. М., КНОРУС, 2012.</w:t>
      </w:r>
    </w:p>
    <w:p w:rsidR="005F6387" w:rsidRP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Ипполитова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Н.А., Князева О.Ю.,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Савова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М.Р. Русский язык и культура речи. М., Проспект, 2013.</w:t>
      </w:r>
    </w:p>
    <w:p w:rsid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Русский язык и культура речи под ред. Г.Я.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Солганика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. М., Издательство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Юрайт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, 2013.</w:t>
      </w:r>
    </w:p>
    <w:p w:rsidR="00476339" w:rsidRPr="00991BDB" w:rsidRDefault="00476339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Абрамов Н.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русских синонимов и сходных по смыслу выражений. Любое издание</w:t>
      </w:r>
    </w:p>
    <w:p w:rsidR="00476339" w:rsidRDefault="00476339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Агеенко Ф.Л., </w:t>
      </w:r>
      <w:proofErr w:type="spellStart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Зарва</w:t>
      </w:r>
      <w:proofErr w:type="spellEnd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М.В.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ударений русского языка. М., 2000</w:t>
      </w:r>
    </w:p>
    <w:p w:rsidR="005F6387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5F6387" w:rsidRPr="00991BDB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в) программное обеспечение и Интернет-ресурсы и технические средства обучения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НИЯУ МИФИ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library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mephi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изд-ва «ЛАНЬ»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e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lanbook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com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 </w:t>
      </w:r>
    </w:p>
    <w:p w:rsidR="00531C81" w:rsidRPr="00892EF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</w:p>
    <w:p w:rsidR="00476339" w:rsidRPr="00892EF0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lastRenderedPageBreak/>
        <w:t>4.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Изд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-</w:t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во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www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link</w:t>
      </w:r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com</w:t>
      </w:r>
      <w:proofErr w:type="spellEnd"/>
      <w:r w:rsidRPr="00892EF0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</w:t>
      </w:r>
    </w:p>
    <w:p w:rsidR="005F6387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476339" w:rsidRPr="00FF77D5" w:rsidRDefault="00904AE1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8. </w:t>
      </w:r>
      <w:r w:rsidR="00476339"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МАТЕРИАЛЬНО-ТЕХНИЧЕСКОЕ ОБЕСПЕЧЕНИЕ УЧЕБНОЙ ДИСЦИПЛИНЫ </w:t>
      </w:r>
    </w:p>
    <w:p w:rsidR="005F6387" w:rsidRPr="005F6387" w:rsidRDefault="00476339" w:rsidP="005F6387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В процессе освоения дисциплины «Русский язы</w:t>
      </w:r>
      <w:r w:rsidR="005F6387">
        <w:rPr>
          <w:rFonts w:ascii="Times New Roman" w:hAnsi="Times New Roman" w:cs="Times New Roman"/>
          <w:sz w:val="24"/>
          <w:szCs w:val="24"/>
          <w:lang w:eastAsia="ar-SA"/>
        </w:rPr>
        <w:t xml:space="preserve">к и культура речи» используются </w:t>
      </w:r>
      <w:r w:rsidR="005F6387">
        <w:rPr>
          <w:rFonts w:ascii="Times New Roman" w:hAnsi="Times New Roman" w:cs="Times New Roman"/>
          <w:sz w:val="24"/>
        </w:rPr>
        <w:t>аудитории, оборудованные компьютерами, имеющие выход в Интернет</w:t>
      </w:r>
      <w:r w:rsidR="005F6387" w:rsidRPr="00385654">
        <w:rPr>
          <w:rFonts w:ascii="Times New Roman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5F6387">
        <w:rPr>
          <w:rFonts w:ascii="Times New Roman" w:hAnsi="Times New Roman" w:cs="Times New Roman"/>
          <w:sz w:val="24"/>
        </w:rPr>
        <w:t>, плазменная панель</w:t>
      </w:r>
      <w:r w:rsidR="005F6387" w:rsidRPr="00385654">
        <w:rPr>
          <w:rFonts w:ascii="Times New Roman" w:hAnsi="Times New Roman" w:cs="Times New Roman"/>
          <w:sz w:val="24"/>
        </w:rPr>
        <w:t>.</w:t>
      </w:r>
      <w:r w:rsidR="005F6387" w:rsidRPr="00385654">
        <w:rPr>
          <w:rFonts w:ascii="Times New Roman" w:hAnsi="Times New Roman" w:cs="Times New Roman"/>
          <w:i/>
          <w:sz w:val="24"/>
        </w:rPr>
        <w:t xml:space="preserve"> </w:t>
      </w:r>
    </w:p>
    <w:p w:rsidR="00D125F7" w:rsidRPr="00991BDB" w:rsidRDefault="00D125F7" w:rsidP="00D125F7">
      <w:pPr>
        <w:spacing w:after="200"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:rsidR="0041272A" w:rsidRPr="0041272A" w:rsidRDefault="0041272A" w:rsidP="00A9490A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41272A">
        <w:rPr>
          <w:rFonts w:ascii="Times New Roman" w:hAnsi="Times New Roman" w:cs="Times New Roman"/>
          <w:sz w:val="24"/>
        </w:rPr>
        <w:t>Программа составлена в соответствии с требованиями ОС НИЯУ МИФИ по направлению подготовки (специальности) 18.05.02 Химическая технология материалов современной энергетики</w:t>
      </w:r>
      <w:r w:rsidR="00A9490A">
        <w:rPr>
          <w:rFonts w:ascii="Times New Roman" w:hAnsi="Times New Roman" w:cs="Times New Roman"/>
          <w:sz w:val="24"/>
        </w:rPr>
        <w:t>.</w:t>
      </w:r>
    </w:p>
    <w:p w:rsid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0929C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="00ED0ED9">
        <w:rPr>
          <w:rFonts w:ascii="Times New Roman" w:hAnsi="Times New Roman" w:cs="Times New Roman"/>
          <w:sz w:val="24"/>
        </w:rPr>
        <w:tab/>
      </w:r>
      <w:r w:rsidR="00ED0ED9">
        <w:rPr>
          <w:rFonts w:ascii="Times New Roman" w:hAnsi="Times New Roman" w:cs="Times New Roman"/>
          <w:sz w:val="24"/>
        </w:rPr>
        <w:tab/>
      </w:r>
      <w:r w:rsidR="00ED0ED9" w:rsidRPr="005F6387">
        <w:rPr>
          <w:rFonts w:ascii="Times New Roman" w:hAnsi="Times New Roman" w:cs="Times New Roman"/>
          <w:sz w:val="24"/>
        </w:rPr>
        <w:t xml:space="preserve">ст. преподаватель кафедры </w:t>
      </w:r>
      <w:proofErr w:type="gramStart"/>
      <w:r w:rsidR="00ED0ED9">
        <w:rPr>
          <w:rFonts w:ascii="Times New Roman" w:hAnsi="Times New Roman" w:cs="Times New Roman"/>
          <w:sz w:val="24"/>
        </w:rPr>
        <w:t xml:space="preserve">ГД  </w:t>
      </w:r>
      <w:proofErr w:type="spellStart"/>
      <w:r w:rsidR="005F6387">
        <w:rPr>
          <w:rFonts w:ascii="Times New Roman" w:hAnsi="Times New Roman" w:cs="Times New Roman"/>
          <w:sz w:val="24"/>
        </w:rPr>
        <w:t>Безногова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4"/>
        </w:rPr>
        <w:t>Гарриевна</w:t>
      </w:r>
      <w:proofErr w:type="spellEnd"/>
    </w:p>
    <w:p w:rsidR="00540588" w:rsidRDefault="00540588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Согласовано: заведующий кафедрой </w:t>
      </w:r>
      <w:proofErr w:type="spellStart"/>
      <w:r>
        <w:rPr>
          <w:rFonts w:ascii="Times New Roman" w:hAnsi="Times New Roman" w:cs="Times New Roman"/>
          <w:sz w:val="24"/>
        </w:rPr>
        <w:t>ХиХТ</w:t>
      </w:r>
      <w:proofErr w:type="spellEnd"/>
      <w:r>
        <w:rPr>
          <w:rFonts w:ascii="Times New Roman" w:hAnsi="Times New Roman" w:cs="Times New Roman"/>
          <w:sz w:val="24"/>
        </w:rPr>
        <w:t xml:space="preserve"> Федорова О. В.</w:t>
      </w: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5F6387">
        <w:rPr>
          <w:rFonts w:ascii="Times New Roman" w:hAnsi="Times New Roman" w:cs="Times New Roman"/>
          <w:sz w:val="24"/>
        </w:rPr>
        <w:t>Программа одобрена на заседании кафедры</w:t>
      </w:r>
      <w:r>
        <w:rPr>
          <w:rFonts w:ascii="Times New Roman" w:hAnsi="Times New Roman" w:cs="Times New Roman"/>
          <w:sz w:val="24"/>
        </w:rPr>
        <w:t>;</w:t>
      </w:r>
      <w:r w:rsidRPr="005F6387">
        <w:rPr>
          <w:rFonts w:ascii="Times New Roman" w:hAnsi="Times New Roman" w:cs="Times New Roman"/>
          <w:sz w:val="24"/>
        </w:rPr>
        <w:tab/>
        <w:t>протокол №</w:t>
      </w:r>
      <w:r w:rsidR="00ED0ED9">
        <w:rPr>
          <w:rFonts w:ascii="Times New Roman" w:hAnsi="Times New Roman" w:cs="Times New Roman"/>
          <w:sz w:val="24"/>
        </w:rPr>
        <w:t xml:space="preserve"> _</w:t>
      </w:r>
      <w:r w:rsidR="00D12B35">
        <w:rPr>
          <w:rFonts w:ascii="Times New Roman" w:hAnsi="Times New Roman" w:cs="Times New Roman"/>
          <w:sz w:val="24"/>
        </w:rPr>
        <w:t>1</w:t>
      </w:r>
      <w:r w:rsidR="00ED0ED9">
        <w:rPr>
          <w:rFonts w:ascii="Times New Roman" w:hAnsi="Times New Roman" w:cs="Times New Roman"/>
          <w:sz w:val="24"/>
        </w:rPr>
        <w:t xml:space="preserve">_ </w:t>
      </w:r>
      <w:r w:rsidRPr="005F6387">
        <w:rPr>
          <w:rFonts w:ascii="Times New Roman" w:hAnsi="Times New Roman" w:cs="Times New Roman"/>
          <w:sz w:val="24"/>
        </w:rPr>
        <w:t>от</w:t>
      </w:r>
      <w:r w:rsidR="00904AE1">
        <w:rPr>
          <w:rFonts w:ascii="Times New Roman" w:hAnsi="Times New Roman" w:cs="Times New Roman"/>
          <w:sz w:val="24"/>
        </w:rPr>
        <w:t xml:space="preserve"> </w:t>
      </w:r>
      <w:r w:rsidR="00904AE1" w:rsidRPr="00ED0ED9">
        <w:rPr>
          <w:rFonts w:ascii="Times New Roman" w:hAnsi="Times New Roman" w:cs="Times New Roman"/>
          <w:sz w:val="24"/>
          <w:u w:val="single"/>
        </w:rPr>
        <w:t>31.08.2021</w:t>
      </w:r>
    </w:p>
    <w:p w:rsidR="00C67591" w:rsidRDefault="00C67591" w:rsidP="0041272A">
      <w:pPr>
        <w:spacing w:after="200" w:line="276" w:lineRule="auto"/>
      </w:pPr>
    </w:p>
    <w:sectPr w:rsidR="00C67591" w:rsidSect="007B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B4883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17FCC"/>
    <w:multiLevelType w:val="multilevel"/>
    <w:tmpl w:val="C108E426"/>
    <w:lvl w:ilvl="0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1D44549"/>
    <w:multiLevelType w:val="hybridMultilevel"/>
    <w:tmpl w:val="634C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54A73"/>
    <w:multiLevelType w:val="hybridMultilevel"/>
    <w:tmpl w:val="F1DE51E4"/>
    <w:lvl w:ilvl="0" w:tplc="120CAA0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4707D55"/>
    <w:multiLevelType w:val="hybridMultilevel"/>
    <w:tmpl w:val="0494E6B2"/>
    <w:lvl w:ilvl="0" w:tplc="5A88931E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4FA1F30"/>
    <w:multiLevelType w:val="hybridMultilevel"/>
    <w:tmpl w:val="369E9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5F77B06"/>
    <w:multiLevelType w:val="hybridMultilevel"/>
    <w:tmpl w:val="C450D68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8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95CBC"/>
    <w:multiLevelType w:val="hybridMultilevel"/>
    <w:tmpl w:val="B4FA559E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C62A76"/>
    <w:multiLevelType w:val="hybridMultilevel"/>
    <w:tmpl w:val="445291F6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D7984"/>
    <w:multiLevelType w:val="hybridMultilevel"/>
    <w:tmpl w:val="4466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4A65A8"/>
    <w:multiLevelType w:val="hybridMultilevel"/>
    <w:tmpl w:val="6BCC00A6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25B54331"/>
    <w:multiLevelType w:val="hybridMultilevel"/>
    <w:tmpl w:val="C5667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533195"/>
    <w:multiLevelType w:val="hybridMultilevel"/>
    <w:tmpl w:val="B972F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D4075F"/>
    <w:multiLevelType w:val="hybridMultilevel"/>
    <w:tmpl w:val="E50A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E3E14"/>
    <w:multiLevelType w:val="hybridMultilevel"/>
    <w:tmpl w:val="8D56974A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05726"/>
    <w:multiLevelType w:val="hybridMultilevel"/>
    <w:tmpl w:val="36D4D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4B4B"/>
    <w:multiLevelType w:val="hybridMultilevel"/>
    <w:tmpl w:val="95125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225B4"/>
    <w:multiLevelType w:val="hybridMultilevel"/>
    <w:tmpl w:val="4754B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007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C67BC1"/>
    <w:multiLevelType w:val="hybridMultilevel"/>
    <w:tmpl w:val="FAC2A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424EC"/>
    <w:multiLevelType w:val="hybridMultilevel"/>
    <w:tmpl w:val="6C325A1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5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B92788"/>
    <w:multiLevelType w:val="hybridMultilevel"/>
    <w:tmpl w:val="865CF4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D046963"/>
    <w:multiLevelType w:val="hybridMultilevel"/>
    <w:tmpl w:val="6E9E1B3A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67477"/>
    <w:multiLevelType w:val="hybridMultilevel"/>
    <w:tmpl w:val="A6BA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C6D54"/>
    <w:multiLevelType w:val="hybridMultilevel"/>
    <w:tmpl w:val="185606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83B43"/>
    <w:multiLevelType w:val="hybridMultilevel"/>
    <w:tmpl w:val="2968FA5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B0D3C"/>
    <w:multiLevelType w:val="hybridMultilevel"/>
    <w:tmpl w:val="F6DE5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70A3A"/>
    <w:multiLevelType w:val="hybridMultilevel"/>
    <w:tmpl w:val="26BAF5E0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8F27BC"/>
    <w:multiLevelType w:val="hybridMultilevel"/>
    <w:tmpl w:val="261A0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72F14"/>
    <w:multiLevelType w:val="hybridMultilevel"/>
    <w:tmpl w:val="A6C45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00CDD"/>
    <w:multiLevelType w:val="hybridMultilevel"/>
    <w:tmpl w:val="3D38D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727B7"/>
    <w:multiLevelType w:val="hybridMultilevel"/>
    <w:tmpl w:val="B0205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86B95"/>
    <w:multiLevelType w:val="hybridMultilevel"/>
    <w:tmpl w:val="076054CC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22BAA"/>
    <w:multiLevelType w:val="hybridMultilevel"/>
    <w:tmpl w:val="821842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DC71D9"/>
    <w:multiLevelType w:val="hybridMultilevel"/>
    <w:tmpl w:val="DB8E73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17021"/>
    <w:multiLevelType w:val="hybridMultilevel"/>
    <w:tmpl w:val="FC04CAB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843A9"/>
    <w:multiLevelType w:val="hybridMultilevel"/>
    <w:tmpl w:val="EF44B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60514"/>
    <w:multiLevelType w:val="hybridMultilevel"/>
    <w:tmpl w:val="21EEE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D64AD8"/>
    <w:multiLevelType w:val="hybridMultilevel"/>
    <w:tmpl w:val="F12CB4AC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65D2ACA"/>
    <w:multiLevelType w:val="hybridMultilevel"/>
    <w:tmpl w:val="8BD6F1E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5" w15:restartNumberingAfterBreak="0">
    <w:nsid w:val="775078DC"/>
    <w:multiLevelType w:val="hybridMultilevel"/>
    <w:tmpl w:val="FBA48122"/>
    <w:lvl w:ilvl="0" w:tplc="D3E0E580">
      <w:numFmt w:val="bullet"/>
      <w:lvlText w:val="•"/>
      <w:lvlJc w:val="left"/>
      <w:pPr>
        <w:ind w:left="846" w:hanging="4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7A585B6B"/>
    <w:multiLevelType w:val="hybridMultilevel"/>
    <w:tmpl w:val="9D5E9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A073B"/>
    <w:multiLevelType w:val="hybridMultilevel"/>
    <w:tmpl w:val="17DE0E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53A24"/>
    <w:multiLevelType w:val="hybridMultilevel"/>
    <w:tmpl w:val="8A4647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6"/>
  </w:num>
  <w:num w:numId="3">
    <w:abstractNumId w:val="10"/>
  </w:num>
  <w:num w:numId="4">
    <w:abstractNumId w:val="25"/>
  </w:num>
  <w:num w:numId="5">
    <w:abstractNumId w:val="5"/>
  </w:num>
  <w:num w:numId="6">
    <w:abstractNumId w:val="15"/>
  </w:num>
  <w:num w:numId="7">
    <w:abstractNumId w:val="2"/>
  </w:num>
  <w:num w:numId="8">
    <w:abstractNumId w:val="42"/>
  </w:num>
  <w:num w:numId="9">
    <w:abstractNumId w:val="31"/>
  </w:num>
  <w:num w:numId="10">
    <w:abstractNumId w:val="16"/>
  </w:num>
  <w:num w:numId="11">
    <w:abstractNumId w:val="0"/>
  </w:num>
  <w:num w:numId="12">
    <w:abstractNumId w:val="1"/>
  </w:num>
  <w:num w:numId="13">
    <w:abstractNumId w:val="43"/>
  </w:num>
  <w:num w:numId="14">
    <w:abstractNumId w:val="32"/>
  </w:num>
  <w:num w:numId="15">
    <w:abstractNumId w:val="44"/>
  </w:num>
  <w:num w:numId="16">
    <w:abstractNumId w:val="14"/>
  </w:num>
  <w:num w:numId="17">
    <w:abstractNumId w:val="7"/>
  </w:num>
  <w:num w:numId="18">
    <w:abstractNumId w:val="27"/>
  </w:num>
  <w:num w:numId="19">
    <w:abstractNumId w:val="11"/>
  </w:num>
  <w:num w:numId="20">
    <w:abstractNumId w:val="18"/>
  </w:num>
  <w:num w:numId="21">
    <w:abstractNumId w:val="30"/>
  </w:num>
  <w:num w:numId="22">
    <w:abstractNumId w:val="23"/>
  </w:num>
  <w:num w:numId="23">
    <w:abstractNumId w:val="39"/>
  </w:num>
  <w:num w:numId="24">
    <w:abstractNumId w:val="33"/>
  </w:num>
  <w:num w:numId="25">
    <w:abstractNumId w:val="49"/>
  </w:num>
  <w:num w:numId="26">
    <w:abstractNumId w:val="34"/>
  </w:num>
  <w:num w:numId="27">
    <w:abstractNumId w:val="36"/>
  </w:num>
  <w:num w:numId="28">
    <w:abstractNumId w:val="21"/>
  </w:num>
  <w:num w:numId="29">
    <w:abstractNumId w:val="38"/>
  </w:num>
  <w:num w:numId="30">
    <w:abstractNumId w:val="20"/>
  </w:num>
  <w:num w:numId="31">
    <w:abstractNumId w:val="29"/>
  </w:num>
  <w:num w:numId="32">
    <w:abstractNumId w:val="41"/>
  </w:num>
  <w:num w:numId="33">
    <w:abstractNumId w:val="17"/>
  </w:num>
  <w:num w:numId="34">
    <w:abstractNumId w:val="48"/>
  </w:num>
  <w:num w:numId="35">
    <w:abstractNumId w:val="35"/>
  </w:num>
  <w:num w:numId="36">
    <w:abstractNumId w:val="19"/>
  </w:num>
  <w:num w:numId="37">
    <w:abstractNumId w:val="24"/>
  </w:num>
  <w:num w:numId="38">
    <w:abstractNumId w:val="22"/>
  </w:num>
  <w:num w:numId="39">
    <w:abstractNumId w:val="13"/>
  </w:num>
  <w:num w:numId="40">
    <w:abstractNumId w:val="28"/>
  </w:num>
  <w:num w:numId="41">
    <w:abstractNumId w:val="3"/>
  </w:num>
  <w:num w:numId="42">
    <w:abstractNumId w:val="40"/>
  </w:num>
  <w:num w:numId="43">
    <w:abstractNumId w:val="37"/>
  </w:num>
  <w:num w:numId="44">
    <w:abstractNumId w:val="12"/>
  </w:num>
  <w:num w:numId="45">
    <w:abstractNumId w:val="4"/>
  </w:num>
  <w:num w:numId="46">
    <w:abstractNumId w:val="47"/>
  </w:num>
  <w:num w:numId="47">
    <w:abstractNumId w:val="9"/>
  </w:num>
  <w:num w:numId="48">
    <w:abstractNumId w:val="6"/>
  </w:num>
  <w:num w:numId="49">
    <w:abstractNumId w:val="26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B3"/>
    <w:rsid w:val="00012085"/>
    <w:rsid w:val="00016F07"/>
    <w:rsid w:val="00024FDE"/>
    <w:rsid w:val="00025D17"/>
    <w:rsid w:val="00036B96"/>
    <w:rsid w:val="00043646"/>
    <w:rsid w:val="000461E2"/>
    <w:rsid w:val="00065DDD"/>
    <w:rsid w:val="000929C7"/>
    <w:rsid w:val="000B2FE3"/>
    <w:rsid w:val="000E1874"/>
    <w:rsid w:val="000E3C3A"/>
    <w:rsid w:val="000E4A07"/>
    <w:rsid w:val="00171669"/>
    <w:rsid w:val="00183456"/>
    <w:rsid w:val="001A49BE"/>
    <w:rsid w:val="001B0D6A"/>
    <w:rsid w:val="00205DF5"/>
    <w:rsid w:val="002143B3"/>
    <w:rsid w:val="00224063"/>
    <w:rsid w:val="002305FF"/>
    <w:rsid w:val="00246162"/>
    <w:rsid w:val="00276505"/>
    <w:rsid w:val="002A1B77"/>
    <w:rsid w:val="002B40C2"/>
    <w:rsid w:val="002B6047"/>
    <w:rsid w:val="002E77CE"/>
    <w:rsid w:val="0035400D"/>
    <w:rsid w:val="0037022C"/>
    <w:rsid w:val="003D5F8F"/>
    <w:rsid w:val="003F4A9E"/>
    <w:rsid w:val="00404133"/>
    <w:rsid w:val="0041272A"/>
    <w:rsid w:val="004324F2"/>
    <w:rsid w:val="00453875"/>
    <w:rsid w:val="00476339"/>
    <w:rsid w:val="004F54C6"/>
    <w:rsid w:val="00503415"/>
    <w:rsid w:val="00531C81"/>
    <w:rsid w:val="00540588"/>
    <w:rsid w:val="005408BB"/>
    <w:rsid w:val="00562489"/>
    <w:rsid w:val="005B6E46"/>
    <w:rsid w:val="005C3F6A"/>
    <w:rsid w:val="005E5064"/>
    <w:rsid w:val="005E666C"/>
    <w:rsid w:val="005F6387"/>
    <w:rsid w:val="00611198"/>
    <w:rsid w:val="0066690E"/>
    <w:rsid w:val="00697035"/>
    <w:rsid w:val="006D2910"/>
    <w:rsid w:val="0072698C"/>
    <w:rsid w:val="00740342"/>
    <w:rsid w:val="00756179"/>
    <w:rsid w:val="007B101C"/>
    <w:rsid w:val="007E20A4"/>
    <w:rsid w:val="007E78F0"/>
    <w:rsid w:val="007F7442"/>
    <w:rsid w:val="00860874"/>
    <w:rsid w:val="00863EE8"/>
    <w:rsid w:val="00892EF0"/>
    <w:rsid w:val="00904AE1"/>
    <w:rsid w:val="00904D7F"/>
    <w:rsid w:val="00922C8D"/>
    <w:rsid w:val="00950473"/>
    <w:rsid w:val="009718A1"/>
    <w:rsid w:val="00973C13"/>
    <w:rsid w:val="00982039"/>
    <w:rsid w:val="009859F1"/>
    <w:rsid w:val="00991BDB"/>
    <w:rsid w:val="0099431A"/>
    <w:rsid w:val="009A67CE"/>
    <w:rsid w:val="009A7BF3"/>
    <w:rsid w:val="00A31809"/>
    <w:rsid w:val="00A3417C"/>
    <w:rsid w:val="00A9490A"/>
    <w:rsid w:val="00A96CB4"/>
    <w:rsid w:val="00AD2365"/>
    <w:rsid w:val="00AD4785"/>
    <w:rsid w:val="00AE7F5B"/>
    <w:rsid w:val="00AF0136"/>
    <w:rsid w:val="00B157B2"/>
    <w:rsid w:val="00B35642"/>
    <w:rsid w:val="00B37D69"/>
    <w:rsid w:val="00B43609"/>
    <w:rsid w:val="00B46B16"/>
    <w:rsid w:val="00B9088B"/>
    <w:rsid w:val="00BA686A"/>
    <w:rsid w:val="00BD2D2D"/>
    <w:rsid w:val="00BE6BBC"/>
    <w:rsid w:val="00BF4AFC"/>
    <w:rsid w:val="00C66D96"/>
    <w:rsid w:val="00C67591"/>
    <w:rsid w:val="00C90F8A"/>
    <w:rsid w:val="00C936F4"/>
    <w:rsid w:val="00C971F9"/>
    <w:rsid w:val="00CA4243"/>
    <w:rsid w:val="00CB1E00"/>
    <w:rsid w:val="00CB492D"/>
    <w:rsid w:val="00CF7090"/>
    <w:rsid w:val="00D125F7"/>
    <w:rsid w:val="00D12B35"/>
    <w:rsid w:val="00D16421"/>
    <w:rsid w:val="00D80AFA"/>
    <w:rsid w:val="00DF22D4"/>
    <w:rsid w:val="00EA21B2"/>
    <w:rsid w:val="00ED0ED9"/>
    <w:rsid w:val="00EE60FC"/>
    <w:rsid w:val="00F0218E"/>
    <w:rsid w:val="00F55D52"/>
    <w:rsid w:val="00F605D0"/>
    <w:rsid w:val="00FD2670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71A4CE"/>
  <w15:docId w15:val="{623296C2-D2C2-4816-8FF5-9690997C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B3"/>
    <w:pPr>
      <w:spacing w:line="360" w:lineRule="auto"/>
      <w:ind w:right="-115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43B3"/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143B3"/>
    <w:rPr>
      <w:rFonts w:ascii="Calibri" w:hAnsi="Calibri" w:cs="Calibri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2143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link w:val="a7"/>
    <w:uiPriority w:val="99"/>
    <w:qFormat/>
    <w:rsid w:val="002143B3"/>
    <w:pPr>
      <w:spacing w:line="240" w:lineRule="auto"/>
      <w:ind w:right="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Подзаголовок Знак"/>
    <w:link w:val="a6"/>
    <w:uiPriority w:val="99"/>
    <w:locked/>
    <w:rsid w:val="002143B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6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1669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ннотация Знак"/>
    <w:link w:val="ab"/>
    <w:locked/>
    <w:rsid w:val="00973C13"/>
    <w:rPr>
      <w:rFonts w:ascii="Times New Roman" w:hAnsi="Times New Roman"/>
      <w:b/>
      <w:caps/>
      <w:sz w:val="24"/>
    </w:rPr>
  </w:style>
  <w:style w:type="paragraph" w:customStyle="1" w:styleId="ab">
    <w:name w:val="Аннотация"/>
    <w:basedOn w:val="a"/>
    <w:link w:val="aa"/>
    <w:qFormat/>
    <w:rsid w:val="00973C13"/>
    <w:pPr>
      <w:spacing w:after="240" w:line="276" w:lineRule="auto"/>
      <w:ind w:right="0"/>
      <w:jc w:val="center"/>
    </w:pPr>
    <w:rPr>
      <w:rFonts w:ascii="Times New Roman" w:hAnsi="Times New Roman" w:cs="Times New Roman"/>
      <w:b/>
      <w:caps/>
      <w:sz w:val="24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rsid w:val="00412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19512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Пользователь Windows</cp:lastModifiedBy>
  <cp:revision>6</cp:revision>
  <cp:lastPrinted>2015-10-04T11:39:00Z</cp:lastPrinted>
  <dcterms:created xsi:type="dcterms:W3CDTF">2022-02-21T11:40:00Z</dcterms:created>
  <dcterms:modified xsi:type="dcterms:W3CDTF">2022-02-21T12:55:00Z</dcterms:modified>
</cp:coreProperties>
</file>