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0EB" w:rsidRPr="004C20EB" w:rsidRDefault="004C20EB" w:rsidP="004C20EB">
      <w:pPr>
        <w:jc w:val="center"/>
        <w:rPr>
          <w:color w:val="000000"/>
          <w:sz w:val="24"/>
        </w:rPr>
      </w:pPr>
      <w:r w:rsidRPr="004C20EB">
        <w:rPr>
          <w:spacing w:val="20"/>
          <w:sz w:val="24"/>
        </w:rPr>
        <w:t>МИНИСТЕРСТВО НАУКИ И ВЫСШЕГО ОБРАЗОВАНИЯ РОССИЙСКОЙ ФЕДЕРАЦИИ</w:t>
      </w:r>
    </w:p>
    <w:p w:rsidR="004C20EB" w:rsidRPr="004C20EB" w:rsidRDefault="004C20EB" w:rsidP="004C20EB">
      <w:pPr>
        <w:jc w:val="center"/>
        <w:rPr>
          <w:smallCaps/>
          <w:color w:val="000000"/>
        </w:rPr>
      </w:pPr>
      <w:r w:rsidRPr="004C20EB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4C20EB" w:rsidRPr="004C20EB" w:rsidRDefault="004C20EB" w:rsidP="004C20EB">
      <w:pPr>
        <w:jc w:val="center"/>
        <w:rPr>
          <w:color w:val="000000"/>
          <w:sz w:val="22"/>
          <w:szCs w:val="22"/>
        </w:rPr>
      </w:pPr>
      <w:r w:rsidRPr="004C20EB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4C20EB" w:rsidRPr="004C20EB" w:rsidRDefault="004C20EB" w:rsidP="004C20EB">
      <w:pPr>
        <w:jc w:val="center"/>
        <w:rPr>
          <w:color w:val="000000"/>
          <w:sz w:val="24"/>
          <w:szCs w:val="24"/>
        </w:rPr>
      </w:pPr>
      <w:r w:rsidRPr="004C20EB">
        <w:rPr>
          <w:b/>
          <w:color w:val="000000"/>
          <w:sz w:val="24"/>
          <w:szCs w:val="24"/>
        </w:rPr>
        <w:t>Озерский технологический институт</w:t>
      </w:r>
      <w:r w:rsidRPr="004C20EB">
        <w:rPr>
          <w:color w:val="000000"/>
          <w:sz w:val="24"/>
          <w:szCs w:val="24"/>
        </w:rPr>
        <w:t xml:space="preserve"> – </w:t>
      </w:r>
    </w:p>
    <w:p w:rsidR="004C20EB" w:rsidRPr="004C20EB" w:rsidRDefault="004C20EB" w:rsidP="004C20EB">
      <w:pPr>
        <w:jc w:val="center"/>
        <w:rPr>
          <w:color w:val="000000"/>
          <w:sz w:val="22"/>
          <w:szCs w:val="22"/>
        </w:rPr>
      </w:pPr>
      <w:r w:rsidRPr="004C20EB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4C20EB" w:rsidRPr="004C20EB" w:rsidRDefault="004C20EB" w:rsidP="004C20EB">
      <w:pPr>
        <w:jc w:val="center"/>
        <w:rPr>
          <w:color w:val="000000"/>
          <w:sz w:val="22"/>
          <w:szCs w:val="22"/>
        </w:rPr>
      </w:pPr>
      <w:r w:rsidRPr="004C20EB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4C20EB" w:rsidRPr="004C20EB" w:rsidRDefault="004C20EB" w:rsidP="004C20EB">
      <w:pPr>
        <w:jc w:val="center"/>
        <w:rPr>
          <w:b/>
          <w:color w:val="000000"/>
          <w:sz w:val="22"/>
          <w:szCs w:val="22"/>
        </w:rPr>
      </w:pPr>
      <w:r w:rsidRPr="004C20EB">
        <w:rPr>
          <w:b/>
          <w:color w:val="000000"/>
          <w:sz w:val="22"/>
          <w:szCs w:val="22"/>
        </w:rPr>
        <w:t>(ОТИ НИЯУ МИФИ)</w:t>
      </w:r>
    </w:p>
    <w:p w:rsidR="004C20EB" w:rsidRPr="004C20EB" w:rsidRDefault="004C20EB" w:rsidP="004C20EB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15875" t="18415" r="19685" b="1905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14CBF6" id="Прямая соединительная линия 6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" o:allowincell="f" strokeweight="2pt"/>
            </w:pict>
          </mc:Fallback>
        </mc:AlternateContent>
      </w:r>
    </w:p>
    <w:p w:rsidR="004C20EB" w:rsidRPr="004C20EB" w:rsidRDefault="004C20EB" w:rsidP="004C20EB">
      <w:pPr>
        <w:keepNext/>
        <w:jc w:val="center"/>
        <w:outlineLvl w:val="1"/>
        <w:rPr>
          <w:i/>
          <w:sz w:val="28"/>
        </w:rPr>
      </w:pPr>
      <w:r w:rsidRPr="004C20EB">
        <w:rPr>
          <w:i/>
          <w:sz w:val="28"/>
        </w:rPr>
        <w:t>КАФЕДРА Электрификации промышленных предприятий</w:t>
      </w:r>
    </w:p>
    <w:p w:rsidR="004C20EB" w:rsidRPr="004C20EB" w:rsidRDefault="004C20EB" w:rsidP="004C20EB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6350" t="6985" r="10160" b="1143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F6FA2" id="Прямая соединительная линия 6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" o:allowincell="f"/>
            </w:pict>
          </mc:Fallback>
        </mc:AlternateContent>
      </w:r>
    </w:p>
    <w:p w:rsidR="004C20EB" w:rsidRPr="004C20EB" w:rsidRDefault="004C20EB" w:rsidP="004C20EB">
      <w:pPr>
        <w:jc w:val="both"/>
        <w:rPr>
          <w:sz w:val="28"/>
        </w:rPr>
      </w:pPr>
    </w:p>
    <w:p w:rsidR="004C20EB" w:rsidRPr="004C20EB" w:rsidRDefault="004C20EB" w:rsidP="004C20EB">
      <w:pPr>
        <w:jc w:val="both"/>
        <w:rPr>
          <w:sz w:val="28"/>
        </w:rPr>
      </w:pPr>
    </w:p>
    <w:p w:rsidR="004C20EB" w:rsidRPr="004C20EB" w:rsidRDefault="004C20EB" w:rsidP="004C20EB">
      <w:pPr>
        <w:jc w:val="both"/>
        <w:rPr>
          <w:sz w:val="24"/>
          <w:szCs w:val="24"/>
        </w:rPr>
      </w:pPr>
      <w:r w:rsidRPr="004C20EB">
        <w:rPr>
          <w:sz w:val="24"/>
          <w:szCs w:val="24"/>
        </w:rPr>
        <w:t>Актуализировано</w:t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  <w:t>УТВЕРЖДАЮ</w:t>
      </w:r>
    </w:p>
    <w:p w:rsidR="004C20EB" w:rsidRPr="004C20EB" w:rsidRDefault="004C20EB" w:rsidP="004C20EB">
      <w:pPr>
        <w:jc w:val="both"/>
        <w:rPr>
          <w:sz w:val="24"/>
          <w:szCs w:val="24"/>
        </w:rPr>
      </w:pPr>
      <w:proofErr w:type="spellStart"/>
      <w:r w:rsidRPr="004C20EB">
        <w:rPr>
          <w:sz w:val="24"/>
          <w:szCs w:val="24"/>
        </w:rPr>
        <w:t>И.о</w:t>
      </w:r>
      <w:proofErr w:type="spellEnd"/>
      <w:r w:rsidRPr="004C20EB">
        <w:rPr>
          <w:sz w:val="24"/>
          <w:szCs w:val="24"/>
        </w:rPr>
        <w:t>. зав. кафедрой ЭПП</w:t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  <w:t>Директор ОТИ НИЯУ МИФИ</w:t>
      </w:r>
    </w:p>
    <w:p w:rsidR="004C20EB" w:rsidRPr="004C20EB" w:rsidRDefault="004C20EB" w:rsidP="004C20EB">
      <w:pPr>
        <w:tabs>
          <w:tab w:val="left" w:pos="1532"/>
          <w:tab w:val="left" w:pos="7407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5080" t="12700" r="5080" b="635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604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7" o:spid="_x0000_s1026" type="#_x0000_t32" style="position:absolute;margin-left:291.05pt;margin-top:15.3pt;width:69.7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2700" r="9525" b="6350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CA2CF" id="Прямая со стрелкой 66" o:spid="_x0000_s1026" type="#_x0000_t32" style="position:absolute;margin-left:4.2pt;margin-top:15.3pt;width:69.7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"/>
            </w:pict>
          </mc:Fallback>
        </mc:AlternateContent>
      </w:r>
      <w:r w:rsidRPr="004C20EB">
        <w:rPr>
          <w:sz w:val="24"/>
          <w:szCs w:val="24"/>
        </w:rPr>
        <w:tab/>
      </w:r>
      <w:r w:rsidR="009D65E0">
        <w:rPr>
          <w:sz w:val="24"/>
          <w:szCs w:val="24"/>
        </w:rPr>
        <w:t>В</w:t>
      </w:r>
      <w:r w:rsidRPr="004C20EB">
        <w:rPr>
          <w:sz w:val="24"/>
          <w:szCs w:val="24"/>
        </w:rPr>
        <w:t>.</w:t>
      </w:r>
      <w:r w:rsidR="009D65E0">
        <w:rPr>
          <w:sz w:val="24"/>
          <w:szCs w:val="24"/>
        </w:rPr>
        <w:t>Н</w:t>
      </w:r>
      <w:r w:rsidRPr="004C20EB">
        <w:rPr>
          <w:sz w:val="24"/>
          <w:szCs w:val="24"/>
        </w:rPr>
        <w:t xml:space="preserve">. </w:t>
      </w:r>
      <w:r w:rsidR="009D65E0">
        <w:rPr>
          <w:sz w:val="24"/>
          <w:szCs w:val="24"/>
        </w:rPr>
        <w:t>Ивойлов</w:t>
      </w:r>
      <w:r w:rsidRPr="004C20EB">
        <w:rPr>
          <w:sz w:val="24"/>
          <w:szCs w:val="24"/>
        </w:rPr>
        <w:tab/>
        <w:t>И.А. Иванов</w:t>
      </w:r>
    </w:p>
    <w:p w:rsidR="004C20EB" w:rsidRPr="004C20EB" w:rsidRDefault="004C20EB" w:rsidP="004C20EB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 w:rsidRPr="004C20EB">
        <w:rPr>
          <w:sz w:val="24"/>
          <w:szCs w:val="24"/>
        </w:rPr>
        <w:t>«       »</w:t>
      </w:r>
      <w:r w:rsidRPr="004C20EB">
        <w:rPr>
          <w:sz w:val="24"/>
          <w:szCs w:val="24"/>
        </w:rPr>
        <w:tab/>
        <w:t>20</w:t>
      </w:r>
      <w:r w:rsidRPr="004C20EB">
        <w:rPr>
          <w:sz w:val="24"/>
          <w:szCs w:val="24"/>
        </w:rPr>
        <w:tab/>
        <w:t>г.</w:t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  <w:t>«       »</w:t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</w:r>
      <w:r w:rsidRPr="004C20EB">
        <w:rPr>
          <w:sz w:val="24"/>
          <w:szCs w:val="24"/>
        </w:rPr>
        <w:tab/>
        <w:t>20</w:t>
      </w:r>
      <w:r w:rsidRPr="004C20EB">
        <w:rPr>
          <w:sz w:val="24"/>
          <w:szCs w:val="24"/>
        </w:rPr>
        <w:tab/>
        <w:t>г.</w:t>
      </w:r>
    </w:p>
    <w:p w:rsidR="004C20EB" w:rsidRPr="004C20EB" w:rsidRDefault="004C20EB" w:rsidP="004C20EB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13335" t="10795" r="8890" b="8255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335BD" id="Прямая со стрелкой 65" o:spid="_x0000_s1026" type="#_x0000_t32" style="position:absolute;margin-left:328.45pt;margin-top:4.85pt;width:68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8255" t="10795" r="10160" b="8255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6F5F2" id="Прямая со стрелкой 64" o:spid="_x0000_s1026" type="#_x0000_t32" style="position:absolute;margin-left:295.05pt;margin-top:4.85pt;width:19.55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0795" r="6350" b="825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A031A" id="Прямая со стрелкой 63" o:spid="_x0000_s1026" type="#_x0000_t32" style="position:absolute;margin-left:410.3pt;margin-top:4.85pt;width:17.8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9525" t="10795" r="11430" b="8255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4B6A3" id="Прямая со стрелкой 62" o:spid="_x0000_s1026" type="#_x0000_t32" style="position:absolute;margin-left:138.4pt;margin-top:4.85pt;width:17.8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9525" t="10795" r="12700" b="825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FE7C2" id="Прямая со стрелкой 61" o:spid="_x0000_s1026" type="#_x0000_t32" style="position:absolute;margin-left:43.9pt;margin-top:4.85pt;width:68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6350" t="10795" r="12065" b="825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401EA" id="Прямая со стрелкой 60" o:spid="_x0000_s1026" type="#_x0000_t32" style="position:absolute;margin-left:7.65pt;margin-top:4.85pt;width:19.5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1D0D62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Электрические станции и подстанции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E862DE">
      <w:pPr>
        <w:jc w:val="center"/>
        <w:rPr>
          <w:i/>
          <w:sz w:val="28"/>
        </w:rPr>
      </w:pPr>
      <w:r>
        <w:rPr>
          <w:i/>
          <w:sz w:val="28"/>
        </w:rPr>
        <w:t>13.03.02</w:t>
      </w:r>
      <w:r w:rsidR="00B96326">
        <w:rPr>
          <w:i/>
          <w:sz w:val="28"/>
        </w:rPr>
        <w:t xml:space="preserve">  (ОФО) – электроэнергетика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E862DE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1D0D62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</w:t>
      </w:r>
      <w:r w:rsidR="00B96326">
        <w:rPr>
          <w:i/>
          <w:sz w:val="28"/>
        </w:rPr>
        <w:t>чн</w:t>
      </w:r>
      <w:r>
        <w:rPr>
          <w:i/>
          <w:sz w:val="28"/>
        </w:rPr>
        <w:t>ая</w:t>
      </w:r>
      <w:r w:rsidR="00BF1061">
        <w:rPr>
          <w:i/>
          <w:sz w:val="28"/>
        </w:rPr>
        <w:t xml:space="preserve"> 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9D65E0">
        <w:rPr>
          <w:sz w:val="28"/>
        </w:rPr>
        <w:t>22</w:t>
      </w:r>
      <w:r w:rsidR="004C20EB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11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Default="00B96326">
      <w:pPr>
        <w:ind w:left="851" w:hanging="284"/>
        <w:rPr>
          <w:b/>
          <w:sz w:val="24"/>
        </w:rPr>
      </w:pPr>
      <w:r>
        <w:rPr>
          <w:b/>
          <w:sz w:val="24"/>
        </w:rPr>
        <w:lastRenderedPageBreak/>
        <w:t>1. Цели освоения дисциплины.</w:t>
      </w:r>
    </w:p>
    <w:p w:rsidR="004827B5" w:rsidRDefault="00B96326" w:rsidP="004827B5">
      <w:pPr>
        <w:pStyle w:val="21"/>
        <w:spacing w:before="120"/>
        <w:rPr>
          <w:szCs w:val="24"/>
        </w:rPr>
      </w:pPr>
      <w:r w:rsidRPr="008308D2">
        <w:t xml:space="preserve">Цель изучения дисциплины </w:t>
      </w:r>
      <w:r w:rsidR="00565306" w:rsidRPr="008308D2">
        <w:t xml:space="preserve">– </w:t>
      </w:r>
      <w:r w:rsidR="004827B5">
        <w:t xml:space="preserve">овладение знаниями по основному электрооборудованию электрических станций и подстанций, схемным решениям и режимам работы систем собственных нужд электрических станций и подстанций, </w:t>
      </w:r>
      <w:r w:rsidR="00753E7D" w:rsidRPr="00753E7D">
        <w:t>конструкциям распределительных устройств разных типов</w:t>
      </w:r>
      <w:r w:rsidR="00753E7D">
        <w:t>,</w:t>
      </w:r>
      <w:r w:rsidR="00753E7D" w:rsidRPr="00753BC5">
        <w:rPr>
          <w:szCs w:val="24"/>
        </w:rPr>
        <w:t xml:space="preserve"> </w:t>
      </w:r>
      <w:r w:rsidR="004827B5" w:rsidRPr="00753BC5">
        <w:rPr>
          <w:szCs w:val="24"/>
        </w:rPr>
        <w:t>проектировани</w:t>
      </w:r>
      <w:r w:rsidR="004827B5">
        <w:rPr>
          <w:szCs w:val="24"/>
        </w:rPr>
        <w:t>ю</w:t>
      </w:r>
      <w:r w:rsidR="004827B5" w:rsidRPr="00753BC5">
        <w:rPr>
          <w:szCs w:val="24"/>
        </w:rPr>
        <w:t xml:space="preserve"> </w:t>
      </w:r>
      <w:r w:rsidR="004827B5">
        <w:rPr>
          <w:szCs w:val="24"/>
        </w:rPr>
        <w:t>электроустановок</w:t>
      </w:r>
      <w:r w:rsidR="004827B5" w:rsidRPr="00753BC5">
        <w:rPr>
          <w:szCs w:val="24"/>
        </w:rPr>
        <w:t xml:space="preserve"> </w:t>
      </w:r>
      <w:r w:rsidR="004827B5">
        <w:rPr>
          <w:szCs w:val="24"/>
        </w:rPr>
        <w:t>электростанций и подстанций</w:t>
      </w:r>
      <w:r w:rsidR="00753E7D">
        <w:rPr>
          <w:szCs w:val="24"/>
        </w:rPr>
        <w:t>.</w:t>
      </w:r>
    </w:p>
    <w:p w:rsidR="0024384E" w:rsidRPr="008308D2" w:rsidRDefault="0024384E" w:rsidP="008308D2">
      <w:pPr>
        <w:pStyle w:val="21"/>
        <w:spacing w:before="120"/>
      </w:pP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2. Место дисциплины в структуре ООП бакалавриата.</w:t>
      </w:r>
      <w:r w:rsidR="00BF275C">
        <w:rPr>
          <w:b/>
        </w:rPr>
        <w:t xml:space="preserve"> </w:t>
      </w:r>
    </w:p>
    <w:p w:rsidR="00E108EB" w:rsidRDefault="00E108EB" w:rsidP="00E108EB">
      <w:pPr>
        <w:pStyle w:val="PlainText3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Дисциплина </w:t>
      </w:r>
      <w:r w:rsidRPr="00580C5D">
        <w:rPr>
          <w:rFonts w:ascii="Times New Roman" w:hAnsi="Times New Roman"/>
          <w:sz w:val="24"/>
          <w:szCs w:val="24"/>
        </w:rPr>
        <w:t>«</w:t>
      </w:r>
      <w:r w:rsidR="001D0D62">
        <w:rPr>
          <w:rFonts w:ascii="Times New Roman" w:hAnsi="Times New Roman"/>
          <w:sz w:val="24"/>
          <w:szCs w:val="24"/>
        </w:rPr>
        <w:t>Электрические станции и подстанции</w:t>
      </w:r>
      <w:r w:rsidR="00580C5D">
        <w:rPr>
          <w:rFonts w:ascii="Times New Roman" w:hAnsi="Times New Roman"/>
          <w:sz w:val="24"/>
          <w:szCs w:val="24"/>
        </w:rPr>
        <w:t xml:space="preserve">» </w:t>
      </w:r>
      <w:r w:rsidR="008308D2">
        <w:rPr>
          <w:rFonts w:ascii="Times New Roman" w:hAnsi="Times New Roman"/>
          <w:sz w:val="24"/>
          <w:szCs w:val="24"/>
        </w:rPr>
        <w:t xml:space="preserve">входит в </w:t>
      </w:r>
      <w:r w:rsidR="004211EF">
        <w:rPr>
          <w:rFonts w:ascii="Times New Roman" w:hAnsi="Times New Roman"/>
          <w:sz w:val="24"/>
          <w:szCs w:val="24"/>
        </w:rPr>
        <w:t xml:space="preserve">базовую часть Блока1 </w:t>
      </w:r>
      <w:r w:rsidR="008308D2">
        <w:rPr>
          <w:rFonts w:ascii="Times New Roman" w:hAnsi="Times New Roman"/>
          <w:sz w:val="24"/>
          <w:szCs w:val="24"/>
        </w:rPr>
        <w:t xml:space="preserve">ООП </w:t>
      </w:r>
      <w:r w:rsidR="0006389F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D26F80">
        <w:rPr>
          <w:rFonts w:ascii="Times New Roman" w:hAnsi="Times New Roman"/>
          <w:sz w:val="24"/>
          <w:szCs w:val="24"/>
        </w:rPr>
        <w:t>13.03.02 «</w:t>
      </w:r>
      <w:r w:rsidR="004211EF">
        <w:rPr>
          <w:rFonts w:ascii="Times New Roman" w:hAnsi="Times New Roman"/>
          <w:sz w:val="24"/>
          <w:szCs w:val="24"/>
        </w:rPr>
        <w:t xml:space="preserve">Электроэнергетика и электротехника». </w:t>
      </w:r>
      <w:r w:rsidR="00D443AF">
        <w:rPr>
          <w:rFonts w:ascii="Times New Roman" w:hAnsi="Times New Roman"/>
          <w:sz w:val="24"/>
        </w:rPr>
        <w:t xml:space="preserve">Предметом изучения дисциплины являются </w:t>
      </w:r>
      <w:r w:rsidR="004827B5">
        <w:rPr>
          <w:rFonts w:ascii="Times New Roman" w:hAnsi="Times New Roman"/>
          <w:sz w:val="24"/>
        </w:rPr>
        <w:t>источники электроснабжения потребителей – электрические станции и подстанции</w:t>
      </w:r>
      <w:r w:rsidR="00D443AF">
        <w:rPr>
          <w:rFonts w:ascii="Times New Roman" w:hAnsi="Times New Roman"/>
          <w:sz w:val="24"/>
        </w:rPr>
        <w:t>.</w:t>
      </w:r>
    </w:p>
    <w:p w:rsidR="00D443AF" w:rsidRDefault="00D443AF" w:rsidP="00E108EB">
      <w:pPr>
        <w:pStyle w:val="PlainText3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курсе рассматриваются </w:t>
      </w:r>
      <w:r w:rsidR="00016FD3">
        <w:rPr>
          <w:rFonts w:ascii="Times New Roman" w:hAnsi="Times New Roman"/>
          <w:sz w:val="24"/>
        </w:rPr>
        <w:t>синхронные генераторы, трансформаторы</w:t>
      </w:r>
      <w:r w:rsidR="00D91EAC">
        <w:rPr>
          <w:rFonts w:ascii="Times New Roman" w:hAnsi="Times New Roman"/>
          <w:sz w:val="24"/>
        </w:rPr>
        <w:t>,</w:t>
      </w:r>
      <w:r w:rsidR="00016FD3">
        <w:rPr>
          <w:rFonts w:ascii="Times New Roman" w:hAnsi="Times New Roman"/>
          <w:sz w:val="24"/>
        </w:rPr>
        <w:t xml:space="preserve"> автотрансформаторы</w:t>
      </w:r>
      <w:r w:rsidR="00D91EAC" w:rsidRPr="00D91EAC">
        <w:rPr>
          <w:rFonts w:ascii="Times New Roman" w:hAnsi="Times New Roman"/>
          <w:sz w:val="24"/>
        </w:rPr>
        <w:t xml:space="preserve"> </w:t>
      </w:r>
      <w:r w:rsidR="00D91EAC">
        <w:rPr>
          <w:rFonts w:ascii="Times New Roman" w:hAnsi="Times New Roman"/>
          <w:sz w:val="24"/>
        </w:rPr>
        <w:t>и их режимы работы на электрических станциях</w:t>
      </w:r>
      <w:r w:rsidR="00016FD3">
        <w:rPr>
          <w:rFonts w:ascii="Times New Roman" w:hAnsi="Times New Roman"/>
          <w:sz w:val="24"/>
        </w:rPr>
        <w:t xml:space="preserve">, главные схемы электрических соединений электростанций и подстанций, системы собственных нужд электростанций и подстанций, конструкции и компоновки распределительных устройств, </w:t>
      </w:r>
      <w:r w:rsidR="00D91EAC">
        <w:rPr>
          <w:rFonts w:ascii="Times New Roman" w:hAnsi="Times New Roman"/>
          <w:sz w:val="24"/>
        </w:rPr>
        <w:t xml:space="preserve">системы </w:t>
      </w:r>
      <w:r w:rsidR="00016FD3">
        <w:rPr>
          <w:rFonts w:ascii="Times New Roman" w:hAnsi="Times New Roman"/>
          <w:sz w:val="24"/>
        </w:rPr>
        <w:t>оперативн</w:t>
      </w:r>
      <w:r w:rsidR="00D91EAC">
        <w:rPr>
          <w:rFonts w:ascii="Times New Roman" w:hAnsi="Times New Roman"/>
          <w:sz w:val="24"/>
        </w:rPr>
        <w:t>ого</w:t>
      </w:r>
      <w:r w:rsidR="00016FD3">
        <w:rPr>
          <w:rFonts w:ascii="Times New Roman" w:hAnsi="Times New Roman"/>
          <w:sz w:val="24"/>
        </w:rPr>
        <w:t xml:space="preserve"> ток</w:t>
      </w:r>
      <w:r w:rsidR="00D91EAC">
        <w:rPr>
          <w:rFonts w:ascii="Times New Roman" w:hAnsi="Times New Roman"/>
          <w:sz w:val="24"/>
        </w:rPr>
        <w:t>а</w:t>
      </w:r>
      <w:r w:rsidR="00016FD3">
        <w:rPr>
          <w:rFonts w:ascii="Times New Roman" w:hAnsi="Times New Roman"/>
          <w:sz w:val="24"/>
        </w:rPr>
        <w:t xml:space="preserve"> и вопросы организации управления на электрических станциях</w:t>
      </w:r>
      <w:r>
        <w:rPr>
          <w:rFonts w:ascii="Times New Roman" w:hAnsi="Times New Roman"/>
          <w:sz w:val="24"/>
        </w:rPr>
        <w:t>.</w:t>
      </w:r>
      <w:r w:rsidR="00996B7A">
        <w:rPr>
          <w:rFonts w:ascii="Times New Roman" w:hAnsi="Times New Roman"/>
          <w:sz w:val="24"/>
        </w:rPr>
        <w:t xml:space="preserve"> Изучение курса завершается выполнением студентами курсового проекта. Курсовой проект предусматривает разработку электрической части станции типа ГРЭС, ТЭЦ, АЭС.</w:t>
      </w:r>
    </w:p>
    <w:p w:rsidR="00FF1B71" w:rsidRDefault="00FF1B71" w:rsidP="00E108EB">
      <w:pPr>
        <w:pStyle w:val="PlainText3"/>
        <w:ind w:firstLine="567"/>
        <w:jc w:val="both"/>
        <w:rPr>
          <w:rFonts w:ascii="Times New Roman" w:hAnsi="Times New Roman"/>
          <w:sz w:val="24"/>
        </w:rPr>
      </w:pPr>
      <w:r w:rsidRPr="00FF1B71">
        <w:rPr>
          <w:rFonts w:ascii="Times New Roman" w:hAnsi="Times New Roman" w:hint="eastAsia"/>
          <w:sz w:val="24"/>
        </w:rPr>
        <w:t>Дисциплины</w:t>
      </w:r>
      <w:r w:rsidRPr="00FF1B71">
        <w:rPr>
          <w:rFonts w:ascii="Times New Roman" w:hAnsi="Times New Roman"/>
          <w:sz w:val="24"/>
        </w:rPr>
        <w:t xml:space="preserve">, </w:t>
      </w:r>
      <w:r w:rsidRPr="00FF1B71">
        <w:rPr>
          <w:rFonts w:ascii="Times New Roman" w:hAnsi="Times New Roman" w:hint="eastAsia"/>
          <w:sz w:val="24"/>
        </w:rPr>
        <w:t>усвоение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которых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необходимо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для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изучения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данного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курса</w:t>
      </w:r>
      <w:r w:rsidRPr="00FF1B71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</w:t>
      </w:r>
      <w:r w:rsidR="00996B7A">
        <w:rPr>
          <w:rFonts w:ascii="Times New Roman" w:hAnsi="Times New Roman"/>
          <w:sz w:val="24"/>
        </w:rPr>
        <w:t>Общая энергетика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 w:rsidR="00CE5F36">
        <w:rPr>
          <w:rFonts w:ascii="Times New Roman" w:hAnsi="Times New Roman"/>
          <w:sz w:val="24"/>
        </w:rPr>
        <w:t>«Электроэнергетические системы и сети»,</w:t>
      </w:r>
      <w:r>
        <w:rPr>
          <w:rFonts w:ascii="Times New Roman" w:hAnsi="Times New Roman"/>
          <w:sz w:val="24"/>
        </w:rPr>
        <w:t xml:space="preserve"> </w:t>
      </w:r>
      <w:r w:rsidR="005D5BEA">
        <w:rPr>
          <w:rFonts w:ascii="Times New Roman" w:hAnsi="Times New Roman"/>
          <w:sz w:val="24"/>
        </w:rPr>
        <w:t>«</w:t>
      </w:r>
      <w:r w:rsidR="00CE5F36">
        <w:rPr>
          <w:rFonts w:ascii="Times New Roman" w:hAnsi="Times New Roman"/>
          <w:sz w:val="24"/>
        </w:rPr>
        <w:t>Электрические аппараты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, </w:t>
      </w:r>
      <w:r w:rsidR="005D5BEA">
        <w:rPr>
          <w:rFonts w:ascii="Times New Roman" w:hAnsi="Times New Roman"/>
          <w:sz w:val="24"/>
        </w:rPr>
        <w:t>«</w:t>
      </w:r>
      <w:r w:rsidR="00CE5F36">
        <w:rPr>
          <w:rFonts w:ascii="Times New Roman" w:hAnsi="Times New Roman"/>
          <w:sz w:val="24"/>
        </w:rPr>
        <w:t>Электрические машины</w:t>
      </w:r>
      <w:r w:rsidR="005D5BEA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>.</w:t>
      </w:r>
    </w:p>
    <w:p w:rsidR="00E462BD" w:rsidRDefault="00E462BD" w:rsidP="00E108EB">
      <w:pPr>
        <w:pStyle w:val="PlainText3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из дисциплины «</w:t>
      </w:r>
      <w:r w:rsidR="00CE5F36">
        <w:rPr>
          <w:rFonts w:ascii="Times New Roman" w:hAnsi="Times New Roman"/>
          <w:sz w:val="24"/>
        </w:rPr>
        <w:t>Электрические станции и подстанции</w:t>
      </w:r>
      <w:r>
        <w:rPr>
          <w:rFonts w:ascii="Times New Roman" w:hAnsi="Times New Roman"/>
          <w:sz w:val="24"/>
        </w:rPr>
        <w:t>» используются в таких курсах как, «Электроснабжение», «</w:t>
      </w:r>
      <w:r w:rsidR="00CE5F36">
        <w:rPr>
          <w:rFonts w:ascii="Times New Roman" w:hAnsi="Times New Roman"/>
          <w:sz w:val="24"/>
        </w:rPr>
        <w:t>Релейная защита и автоматизация систем электроснабжения</w:t>
      </w:r>
      <w:r>
        <w:rPr>
          <w:rFonts w:ascii="Times New Roman" w:hAnsi="Times New Roman"/>
          <w:sz w:val="24"/>
        </w:rPr>
        <w:t>»</w:t>
      </w:r>
      <w:r w:rsidR="005D5BEA">
        <w:rPr>
          <w:rFonts w:ascii="Times New Roman" w:hAnsi="Times New Roman"/>
          <w:sz w:val="24"/>
        </w:rPr>
        <w:t>, «Системы электроснабжения городов и промышленных предприятий»</w:t>
      </w:r>
      <w:r>
        <w:rPr>
          <w:rFonts w:ascii="Times New Roman" w:hAnsi="Times New Roman"/>
          <w:sz w:val="24"/>
        </w:rPr>
        <w:t xml:space="preserve">. </w:t>
      </w:r>
    </w:p>
    <w:p w:rsidR="00EA27A2" w:rsidRPr="00EA27A2" w:rsidRDefault="00EA27A2" w:rsidP="00EA27A2">
      <w:pPr>
        <w:pStyle w:val="PlainText3"/>
        <w:ind w:firstLine="567"/>
        <w:jc w:val="both"/>
        <w:rPr>
          <w:rFonts w:ascii="Times New Roman" w:hAnsi="Times New Roman"/>
          <w:sz w:val="24"/>
        </w:rPr>
      </w:pP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3. Компетенции обучающего</w:t>
      </w:r>
      <w:r w:rsidR="0066138E">
        <w:rPr>
          <w:b/>
        </w:rPr>
        <w:t>ся</w:t>
      </w:r>
      <w:r>
        <w:rPr>
          <w:b/>
        </w:rPr>
        <w:t>, формируемые в результате освоения дисциплины «</w:t>
      </w:r>
      <w:r w:rsidR="00CE5F36">
        <w:rPr>
          <w:b/>
        </w:rPr>
        <w:t>Электрические станции и подстанции</w:t>
      </w:r>
      <w:r>
        <w:rPr>
          <w:b/>
        </w:rPr>
        <w:t>»:</w:t>
      </w:r>
    </w:p>
    <w:p w:rsidR="00F74435" w:rsidRDefault="0066138E" w:rsidP="004211EF">
      <w:pPr>
        <w:pStyle w:val="BodyText21"/>
        <w:tabs>
          <w:tab w:val="clear" w:pos="927"/>
        </w:tabs>
        <w:spacing w:before="120"/>
        <w:ind w:left="0" w:firstLine="567"/>
      </w:pPr>
      <w:r w:rsidRPr="0066138E">
        <w:t xml:space="preserve">Процесс изучения дисциплины направлен на формирование </w:t>
      </w:r>
      <w:r w:rsidR="00F74435" w:rsidRPr="00F74435">
        <w:t>обще</w:t>
      </w:r>
      <w:r w:rsidR="004211EF">
        <w:t>профессиональных</w:t>
      </w:r>
      <w:r w:rsidR="00F74435" w:rsidRPr="00F74435">
        <w:t xml:space="preserve"> </w:t>
      </w:r>
      <w:r w:rsidR="004211EF">
        <w:t>и профильно-прикладных компетенций</w:t>
      </w:r>
      <w:r w:rsidR="00F74435" w:rsidRPr="00F74435">
        <w:t xml:space="preserve">: 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075061" w:rsidRPr="00B831CB" w:rsidTr="00075061">
        <w:trPr>
          <w:jc w:val="center"/>
        </w:trPr>
        <w:tc>
          <w:tcPr>
            <w:tcW w:w="4294" w:type="dxa"/>
            <w:vAlign w:val="center"/>
          </w:tcPr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B831CB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075061" w:rsidRPr="00B831CB" w:rsidTr="00075061">
        <w:trPr>
          <w:jc w:val="center"/>
        </w:trPr>
        <w:tc>
          <w:tcPr>
            <w:tcW w:w="4294" w:type="dxa"/>
          </w:tcPr>
          <w:p w:rsidR="00075061" w:rsidRPr="00075061" w:rsidRDefault="00075061" w:rsidP="00075061">
            <w:pPr>
              <w:pStyle w:val="BodyText21"/>
              <w:ind w:left="0"/>
              <w:rPr>
                <w:szCs w:val="24"/>
              </w:rPr>
            </w:pPr>
            <w:r w:rsidRPr="00075061">
              <w:rPr>
                <w:szCs w:val="24"/>
              </w:rPr>
              <w:t>ОПК-3 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  <w:tc>
          <w:tcPr>
            <w:tcW w:w="5811" w:type="dxa"/>
          </w:tcPr>
          <w:p w:rsidR="00075061" w:rsidRPr="00075061" w:rsidRDefault="00075061" w:rsidP="00075061">
            <w:pPr>
              <w:pStyle w:val="BodyText21"/>
              <w:ind w:left="35"/>
              <w:rPr>
                <w:szCs w:val="24"/>
              </w:rPr>
            </w:pPr>
            <w:r w:rsidRPr="00075061">
              <w:rPr>
                <w:szCs w:val="24"/>
              </w:rPr>
              <w:t>З-ОПК-3 Знать: основные математические приложения и физические законы, явления и процессы, на которых основаны принципы действия объектов профессиональной деятельности, а также аппарат теоретического и</w:t>
            </w:r>
          </w:p>
          <w:p w:rsidR="00075061" w:rsidRPr="00075061" w:rsidRDefault="00075061" w:rsidP="00075061">
            <w:pPr>
              <w:pStyle w:val="BodyText21"/>
              <w:ind w:left="35"/>
              <w:rPr>
                <w:szCs w:val="24"/>
              </w:rPr>
            </w:pPr>
            <w:r w:rsidRPr="00075061">
              <w:rPr>
                <w:szCs w:val="24"/>
              </w:rPr>
              <w:t>экспериментального исследования</w:t>
            </w:r>
          </w:p>
          <w:p w:rsidR="00075061" w:rsidRPr="00075061" w:rsidRDefault="00075061" w:rsidP="00075061">
            <w:pPr>
              <w:pStyle w:val="BodyText21"/>
              <w:ind w:left="35"/>
              <w:rPr>
                <w:szCs w:val="24"/>
              </w:rPr>
            </w:pPr>
            <w:r w:rsidRPr="00075061">
              <w:rPr>
                <w:szCs w:val="24"/>
              </w:rPr>
              <w:t xml:space="preserve">У-ОПК-3 </w:t>
            </w:r>
            <w:proofErr w:type="gramStart"/>
            <w:r w:rsidRPr="00075061">
              <w:rPr>
                <w:szCs w:val="24"/>
              </w:rPr>
              <w:t>Уметь</w:t>
            </w:r>
            <w:proofErr w:type="gramEnd"/>
            <w:r w:rsidRPr="00075061">
              <w:rPr>
                <w:szCs w:val="24"/>
              </w:rPr>
              <w:t>: применять основные законы математики, физики и технических наук при моделировании технологических процессов</w:t>
            </w:r>
          </w:p>
          <w:p w:rsidR="00075061" w:rsidRPr="00075061" w:rsidRDefault="00075061" w:rsidP="00075061">
            <w:pPr>
              <w:pStyle w:val="BodyText21"/>
              <w:ind w:left="35"/>
              <w:rPr>
                <w:szCs w:val="24"/>
              </w:rPr>
            </w:pPr>
            <w:r w:rsidRPr="00075061">
              <w:rPr>
                <w:szCs w:val="24"/>
              </w:rPr>
              <w:t xml:space="preserve">В-ОПК-3 </w:t>
            </w:r>
            <w:proofErr w:type="gramStart"/>
            <w:r w:rsidRPr="00075061">
              <w:rPr>
                <w:szCs w:val="24"/>
              </w:rPr>
              <w:t>Владеть</w:t>
            </w:r>
            <w:proofErr w:type="gramEnd"/>
            <w:r w:rsidRPr="00075061">
              <w:rPr>
                <w:szCs w:val="24"/>
              </w:rPr>
              <w:t>: математическим аппаратом, методами теоретического и экспериментального исследования при решении профессиональных</w:t>
            </w:r>
          </w:p>
          <w:p w:rsidR="00075061" w:rsidRPr="00075061" w:rsidRDefault="00075061" w:rsidP="00075061">
            <w:pPr>
              <w:pStyle w:val="BodyText21"/>
              <w:tabs>
                <w:tab w:val="clear" w:pos="927"/>
              </w:tabs>
              <w:ind w:left="35"/>
              <w:rPr>
                <w:szCs w:val="24"/>
              </w:rPr>
            </w:pPr>
            <w:r w:rsidRPr="00075061">
              <w:rPr>
                <w:szCs w:val="24"/>
              </w:rPr>
              <w:t>задач</w:t>
            </w:r>
          </w:p>
        </w:tc>
      </w:tr>
      <w:tr w:rsidR="000801B7" w:rsidRPr="00B831CB" w:rsidTr="00075061">
        <w:trPr>
          <w:jc w:val="center"/>
        </w:trPr>
        <w:tc>
          <w:tcPr>
            <w:tcW w:w="4294" w:type="dxa"/>
          </w:tcPr>
          <w:p w:rsidR="000801B7" w:rsidRPr="000801B7" w:rsidRDefault="000801B7" w:rsidP="00C0723C">
            <w:pPr>
              <w:pStyle w:val="BodyText21"/>
              <w:ind w:left="0"/>
              <w:rPr>
                <w:szCs w:val="24"/>
              </w:rPr>
            </w:pPr>
            <w:r w:rsidRPr="000801B7">
              <w:rPr>
                <w:szCs w:val="24"/>
              </w:rPr>
              <w:t>ОПК-4 Способен использовать методы</w:t>
            </w:r>
          </w:p>
          <w:p w:rsidR="000801B7" w:rsidRPr="000801B7" w:rsidRDefault="000801B7" w:rsidP="00C0723C">
            <w:pPr>
              <w:pStyle w:val="BodyText21"/>
              <w:ind w:left="0"/>
              <w:rPr>
                <w:szCs w:val="24"/>
              </w:rPr>
            </w:pPr>
            <w:r w:rsidRPr="000801B7">
              <w:rPr>
                <w:szCs w:val="24"/>
              </w:rPr>
              <w:t>анализа и моделирования электрических цепей и электрических машин</w:t>
            </w:r>
          </w:p>
        </w:tc>
        <w:tc>
          <w:tcPr>
            <w:tcW w:w="5811" w:type="dxa"/>
          </w:tcPr>
          <w:p w:rsidR="000801B7" w:rsidRPr="000801B7" w:rsidRDefault="000801B7" w:rsidP="00C0723C">
            <w:pPr>
              <w:pStyle w:val="BodyText21"/>
              <w:ind w:left="34"/>
              <w:rPr>
                <w:szCs w:val="24"/>
              </w:rPr>
            </w:pPr>
            <w:r w:rsidRPr="000801B7">
              <w:rPr>
                <w:szCs w:val="24"/>
              </w:rPr>
              <w:t>З-ОПК-4 Знать: методику расчетов режимов работы электрических цепей и электрических машин; методы анализа и моделирования линейных и нелинейных цепей постоянного и переменного тока</w:t>
            </w:r>
          </w:p>
          <w:p w:rsidR="000801B7" w:rsidRPr="000801B7" w:rsidRDefault="000801B7" w:rsidP="00C0723C">
            <w:pPr>
              <w:pStyle w:val="BodyText21"/>
              <w:ind w:left="34"/>
              <w:rPr>
                <w:szCs w:val="24"/>
              </w:rPr>
            </w:pPr>
            <w:r w:rsidRPr="000801B7">
              <w:rPr>
                <w:szCs w:val="24"/>
              </w:rPr>
              <w:t xml:space="preserve">У-ОПК-4 </w:t>
            </w:r>
            <w:proofErr w:type="gramStart"/>
            <w:r w:rsidRPr="000801B7">
              <w:rPr>
                <w:szCs w:val="24"/>
              </w:rPr>
              <w:t>Уметь</w:t>
            </w:r>
            <w:proofErr w:type="gramEnd"/>
            <w:r w:rsidRPr="000801B7">
              <w:rPr>
                <w:szCs w:val="24"/>
              </w:rPr>
              <w:t>: контролировать и анализировать режимы работы электрооборудования с учетом за</w:t>
            </w:r>
            <w:r w:rsidRPr="000801B7">
              <w:rPr>
                <w:szCs w:val="24"/>
              </w:rPr>
              <w:lastRenderedPageBreak/>
              <w:t xml:space="preserve">данных параметров и характеристик </w:t>
            </w:r>
          </w:p>
          <w:p w:rsidR="000801B7" w:rsidRPr="000801B7" w:rsidRDefault="000801B7" w:rsidP="00C0723C">
            <w:pPr>
              <w:pStyle w:val="BodyText21"/>
              <w:ind w:left="34"/>
              <w:rPr>
                <w:szCs w:val="24"/>
              </w:rPr>
            </w:pPr>
            <w:r w:rsidRPr="000801B7">
              <w:rPr>
                <w:szCs w:val="24"/>
              </w:rPr>
              <w:t>В-ОПК-4 Владеть: способами регулирования заданных параметров режимов работы; навыками анализа и моделирования</w:t>
            </w:r>
          </w:p>
        </w:tc>
      </w:tr>
      <w:tr w:rsidR="00075061" w:rsidRPr="00B831CB" w:rsidTr="00075061">
        <w:trPr>
          <w:jc w:val="center"/>
        </w:trPr>
        <w:tc>
          <w:tcPr>
            <w:tcW w:w="4294" w:type="dxa"/>
          </w:tcPr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lastRenderedPageBreak/>
              <w:t>ПК-3 Способен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оформлять законченные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проектно-конструкторские работы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 использованием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современных</w:t>
            </w:r>
            <w:r>
              <w:rPr>
                <w:sz w:val="24"/>
                <w:szCs w:val="24"/>
              </w:rPr>
              <w:t xml:space="preserve"> к</w:t>
            </w:r>
            <w:r w:rsidRPr="003F69A2">
              <w:rPr>
                <w:sz w:val="24"/>
                <w:szCs w:val="24"/>
              </w:rPr>
              <w:t>омпьютерных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технологий</w:t>
            </w:r>
          </w:p>
        </w:tc>
        <w:tc>
          <w:tcPr>
            <w:tcW w:w="5811" w:type="dxa"/>
          </w:tcPr>
          <w:p w:rsidR="00075061" w:rsidRPr="003F69A2" w:rsidRDefault="00075061" w:rsidP="00075061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З-ПК-3 Знать: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технологические схемы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схемы электрических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соединений и их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применительно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объектам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деятельности</w:t>
            </w:r>
          </w:p>
          <w:p w:rsidR="00075061" w:rsidRPr="003F69A2" w:rsidRDefault="00075061" w:rsidP="00075061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3F69A2">
              <w:rPr>
                <w:sz w:val="24"/>
                <w:szCs w:val="24"/>
              </w:rPr>
              <w:t>У-ПК</w:t>
            </w:r>
            <w:proofErr w:type="gramEnd"/>
            <w:r w:rsidRPr="003F69A2">
              <w:rPr>
                <w:sz w:val="24"/>
                <w:szCs w:val="24"/>
              </w:rPr>
              <w:t>-3 Уметь: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применять программное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обеспечение, принятое к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использованию, по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направлению</w:t>
            </w:r>
          </w:p>
          <w:p w:rsidR="00075061" w:rsidRPr="003F69A2" w:rsidRDefault="00075061" w:rsidP="00075061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производить анализ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проектной документации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 выдавать замечания 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предложения</w:t>
            </w:r>
          </w:p>
          <w:p w:rsidR="00075061" w:rsidRPr="00B831CB" w:rsidRDefault="00075061" w:rsidP="00075061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3F69A2">
              <w:rPr>
                <w:sz w:val="24"/>
                <w:szCs w:val="24"/>
              </w:rPr>
              <w:t>В-ПК-3 Владеть: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навыками работы с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</w:t>
            </w:r>
            <w:r w:rsidRPr="003F69A2">
              <w:rPr>
                <w:sz w:val="24"/>
                <w:szCs w:val="24"/>
              </w:rPr>
              <w:t>средствами 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технологиями при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разработке проектов в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рамках задач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4F0EC8">
              <w:rPr>
                <w:sz w:val="24"/>
                <w:szCs w:val="24"/>
              </w:rPr>
              <w:t>деятельности</w:t>
            </w:r>
          </w:p>
        </w:tc>
      </w:tr>
      <w:tr w:rsidR="00075061" w:rsidRPr="00B831CB" w:rsidTr="00075061">
        <w:trPr>
          <w:jc w:val="center"/>
        </w:trPr>
        <w:tc>
          <w:tcPr>
            <w:tcW w:w="4294" w:type="dxa"/>
          </w:tcPr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ПК-2.1 Способен рассчитывать технико-</w:t>
            </w:r>
          </w:p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экономические показатели</w:t>
            </w:r>
          </w:p>
          <w:p w:rsidR="00075061" w:rsidRPr="00B831CB" w:rsidRDefault="00075061" w:rsidP="00075061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электрических сетей</w:t>
            </w:r>
          </w:p>
        </w:tc>
        <w:tc>
          <w:tcPr>
            <w:tcW w:w="5811" w:type="dxa"/>
          </w:tcPr>
          <w:p w:rsidR="00075061" w:rsidRPr="00B831CB" w:rsidRDefault="00075061" w:rsidP="00075061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З-ПК-2.1 Знать: основные показатели</w:t>
            </w:r>
            <w:r>
              <w:rPr>
                <w:sz w:val="24"/>
                <w:szCs w:val="24"/>
              </w:rPr>
              <w:t xml:space="preserve"> э</w:t>
            </w:r>
            <w:r w:rsidRPr="00B831CB">
              <w:rPr>
                <w:sz w:val="24"/>
                <w:szCs w:val="24"/>
              </w:rPr>
              <w:t>кономической эффективности и их составляющие; критерии оценки затрат и обоснованности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 xml:space="preserve">экономических решений </w:t>
            </w:r>
          </w:p>
          <w:p w:rsidR="00075061" w:rsidRPr="00B831CB" w:rsidRDefault="00075061" w:rsidP="00075061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B831CB">
              <w:rPr>
                <w:sz w:val="24"/>
                <w:szCs w:val="24"/>
              </w:rPr>
              <w:t>У-ПК</w:t>
            </w:r>
            <w:proofErr w:type="gramEnd"/>
            <w:r w:rsidRPr="00B831CB">
              <w:rPr>
                <w:sz w:val="24"/>
                <w:szCs w:val="24"/>
              </w:rPr>
              <w:t>-2.1 Уметь: обосновывать выбор и принятие экономических решений при проектировании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>электрических сетей на основе учёта критериев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>эффективности</w:t>
            </w:r>
          </w:p>
          <w:p w:rsidR="00075061" w:rsidRPr="00B831CB" w:rsidRDefault="00075061" w:rsidP="00075061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B831CB">
              <w:rPr>
                <w:sz w:val="24"/>
                <w:szCs w:val="24"/>
              </w:rPr>
              <w:t>В-ПК-2.1 Владеть: методикой расчёта, оценки и анализа экономической целесообразности при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>технико-экономическом сравнении вариантов при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>строительстве в один год и неизменных годовых</w:t>
            </w:r>
            <w:r>
              <w:rPr>
                <w:sz w:val="24"/>
                <w:szCs w:val="24"/>
              </w:rPr>
              <w:t xml:space="preserve"> </w:t>
            </w:r>
            <w:r w:rsidRPr="00B831CB">
              <w:rPr>
                <w:sz w:val="24"/>
                <w:szCs w:val="24"/>
              </w:rPr>
              <w:t>издержках</w:t>
            </w:r>
          </w:p>
        </w:tc>
      </w:tr>
    </w:tbl>
    <w:p w:rsidR="00075061" w:rsidRPr="00F74435" w:rsidRDefault="00075061" w:rsidP="004211EF">
      <w:pPr>
        <w:pStyle w:val="BodyText21"/>
        <w:tabs>
          <w:tab w:val="clear" w:pos="927"/>
        </w:tabs>
        <w:spacing w:before="120"/>
        <w:ind w:left="0" w:firstLine="567"/>
      </w:pP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4. Структура и содержание дисциплины «</w:t>
      </w:r>
      <w:r w:rsidR="00773761">
        <w:rPr>
          <w:b/>
        </w:rPr>
        <w:t>Электрические станции и подстанции»</w:t>
      </w:r>
    </w:p>
    <w:p w:rsidR="00B96326" w:rsidRDefault="00B96326">
      <w:pPr>
        <w:pStyle w:val="21"/>
        <w:spacing w:before="120"/>
      </w:pPr>
      <w:r>
        <w:t xml:space="preserve">Общая трудоемкость дисциплины составляет </w:t>
      </w:r>
      <w:r w:rsidR="00AD4E05">
        <w:rPr>
          <w:u w:val="single"/>
        </w:rPr>
        <w:t>6</w:t>
      </w:r>
      <w:r w:rsidR="00132189">
        <w:t xml:space="preserve"> </w:t>
      </w:r>
      <w:r>
        <w:t>зачетны</w:t>
      </w:r>
      <w:r w:rsidR="00AD4E05">
        <w:t>х</w:t>
      </w:r>
      <w:r>
        <w:t xml:space="preserve"> единиц </w:t>
      </w:r>
      <w:r w:rsidR="00AD4E05">
        <w:rPr>
          <w:u w:val="single"/>
        </w:rPr>
        <w:t>216</w:t>
      </w:r>
      <w:r>
        <w:t xml:space="preserve"> час</w:t>
      </w:r>
      <w:r w:rsidR="00AD4E05">
        <w:t>ов</w:t>
      </w:r>
      <w:r>
        <w:t>.</w:t>
      </w:r>
    </w:p>
    <w:tbl>
      <w:tblPr>
        <w:tblW w:w="100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4"/>
        <w:gridCol w:w="568"/>
        <w:gridCol w:w="850"/>
        <w:gridCol w:w="708"/>
        <w:gridCol w:w="709"/>
        <w:gridCol w:w="708"/>
        <w:gridCol w:w="709"/>
        <w:gridCol w:w="2128"/>
        <w:gridCol w:w="994"/>
      </w:tblGrid>
      <w:tr w:rsidR="00F51A2D" w:rsidTr="00F51A2D">
        <w:trPr>
          <w:cantSplit/>
          <w:trHeight w:val="173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51A2D" w:rsidRDefault="00F51A2D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51A2D" w:rsidRDefault="00F51A2D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F51A2D" w:rsidRDefault="00F51A2D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2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</w:t>
            </w:r>
          </w:p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контроля успеваемости </w:t>
            </w:r>
          </w:p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(по неделям семестра)</w:t>
            </w:r>
          </w:p>
          <w:p w:rsidR="00F51A2D" w:rsidRDefault="00F51A2D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F51A2D" w:rsidRPr="0095478C" w:rsidRDefault="00F51A2D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F51A2D" w:rsidTr="00F51A2D"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B53168" w:rsidP="00F51A2D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BF1061" w:rsidRDefault="00F51A2D" w:rsidP="00BF1061">
            <w:p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750B1" w:rsidRDefault="00F51A2D" w:rsidP="002F73BE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>Раздел 1</w:t>
            </w:r>
            <w:r>
              <w:rPr>
                <w:b/>
                <w:sz w:val="24"/>
              </w:rPr>
              <w:t>.</w:t>
            </w:r>
            <w:r w:rsidRPr="008750B1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Общая характеристика </w:t>
            </w:r>
            <w:r w:rsidR="0016129D">
              <w:rPr>
                <w:b/>
                <w:sz w:val="24"/>
              </w:rPr>
              <w:t xml:space="preserve">электрооборудования </w:t>
            </w:r>
            <w:r>
              <w:rPr>
                <w:b/>
                <w:sz w:val="24"/>
              </w:rPr>
              <w:t>электрических станций</w:t>
            </w:r>
            <w:r w:rsidR="0016129D">
              <w:rPr>
                <w:b/>
                <w:sz w:val="24"/>
              </w:rPr>
              <w:t xml:space="preserve"> и подстанций</w:t>
            </w:r>
            <w:r>
              <w:rPr>
                <w:b/>
                <w:sz w:val="24"/>
              </w:rPr>
              <w:t xml:space="preserve">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750B1" w:rsidRDefault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750B1" w:rsidRDefault="00F51A2D" w:rsidP="001317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6129D">
              <w:rPr>
                <w:b/>
                <w:sz w:val="24"/>
              </w:rPr>
              <w:t>-5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750B1" w:rsidRDefault="001A71F8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0860F3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0860F3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0860F3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B54A9C" w:rsidRDefault="009A0FE3" w:rsidP="001E0E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 и промежуточный контроль.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B54A9C" w:rsidRDefault="00A53FFC" w:rsidP="001E0E1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29б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BF1061" w:rsidRDefault="00F51A2D" w:rsidP="00BF1061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8E7E5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1.1. Типы электрических станций. Режимы работы электростанций в электроэнергетических систе</w:t>
            </w:r>
            <w:r>
              <w:rPr>
                <w:sz w:val="24"/>
              </w:rPr>
              <w:lastRenderedPageBreak/>
              <w:t>мах. Выбор основного энергетического оборудования.</w:t>
            </w:r>
            <w:r w:rsidR="005A2B7D">
              <w:rPr>
                <w:sz w:val="24"/>
              </w:rPr>
              <w:t xml:space="preserve"> Общие  сведения о генераторах электрических станций. Основные параметры и характеристики.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773761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16DDB" w:rsidP="00C25AD2">
            <w:pPr>
              <w:jc w:val="both"/>
              <w:rPr>
                <w:sz w:val="26"/>
                <w:szCs w:val="26"/>
              </w:rPr>
            </w:pPr>
            <w:r w:rsidRPr="003A6420">
              <w:rPr>
                <w:sz w:val="24"/>
              </w:rPr>
              <w:t>Тема ИДЗ №1</w:t>
            </w:r>
            <w:r>
              <w:rPr>
                <w:sz w:val="24"/>
              </w:rPr>
              <w:t>.</w:t>
            </w:r>
            <w:r w:rsidRPr="006026A8">
              <w:rPr>
                <w:b/>
                <w:sz w:val="26"/>
                <w:szCs w:val="26"/>
              </w:rPr>
              <w:t xml:space="preserve"> </w:t>
            </w:r>
            <w:r w:rsidRPr="00C25AD2">
              <w:rPr>
                <w:sz w:val="26"/>
                <w:szCs w:val="26"/>
              </w:rPr>
              <w:t xml:space="preserve">Характеристика технологического процесса выработки электроэнергии и </w:t>
            </w:r>
            <w:r w:rsidRPr="00C25AD2">
              <w:rPr>
                <w:sz w:val="26"/>
                <w:szCs w:val="26"/>
              </w:rPr>
              <w:lastRenderedPageBreak/>
              <w:t>выбор основного теплосилового оборудования на электрической станции.</w:t>
            </w:r>
          </w:p>
          <w:p w:rsidR="00416DDB" w:rsidRDefault="00416DDB" w:rsidP="00C25AD2">
            <w:pPr>
              <w:jc w:val="both"/>
              <w:rPr>
                <w:sz w:val="24"/>
              </w:rPr>
            </w:pPr>
            <w:r>
              <w:rPr>
                <w:sz w:val="26"/>
                <w:szCs w:val="26"/>
              </w:rPr>
              <w:t>Подготовка к ПЗ 1и 2.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3A6420" w:rsidRDefault="00F51A2D" w:rsidP="00C25AD2">
            <w:pPr>
              <w:jc w:val="both"/>
              <w:rPr>
                <w:sz w:val="24"/>
              </w:rPr>
            </w:pP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9A0FE3" w:rsidP="009A0FE3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№1. Системы охлаждения турбогенераторов.</w:t>
            </w:r>
            <w:r w:rsidR="0016129D">
              <w:rPr>
                <w:sz w:val="24"/>
              </w:rPr>
              <w:t xml:space="preserve"> ПЗ №2. Системы возбуждения турбогенераторов.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 w:rsidP="00931295">
            <w:pPr>
              <w:rPr>
                <w:sz w:val="24"/>
              </w:rPr>
            </w:pPr>
            <w:r>
              <w:rPr>
                <w:sz w:val="24"/>
              </w:rPr>
              <w:t xml:space="preserve"> 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16129D" w:rsidP="002A277B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1A71F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416DDB" w:rsidP="00AE3A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  <w:r w:rsidR="00A53FFC">
              <w:rPr>
                <w:sz w:val="24"/>
              </w:rPr>
              <w:t xml:space="preserve"> ПЗ 1</w:t>
            </w:r>
          </w:p>
          <w:p w:rsidR="00A53FFC" w:rsidRDefault="00A53FFC" w:rsidP="00AE3A0E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Опрос ПЗ 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A53FFC" w:rsidP="000B21E1">
            <w:pPr>
              <w:rPr>
                <w:sz w:val="24"/>
              </w:rPr>
            </w:pPr>
            <w:r>
              <w:rPr>
                <w:sz w:val="24"/>
              </w:rPr>
              <w:t>10б</w:t>
            </w: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16129D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>. Тепловой режим трансформатора. Нагрузочная способность трансформатора. ПЗ№3 Тепловой расчет трансформаторов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5A2B7D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5A2B7D" w:rsidP="003E54E5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16129D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5A2B7D" w:rsidP="002A277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1A71F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1A71F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515430" w:rsidRDefault="00416DDB" w:rsidP="00416DDB">
            <w:pPr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A53FFC">
            <w:pPr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A53FFC">
              <w:rPr>
                <w:sz w:val="24"/>
              </w:rPr>
              <w:t>3</w:t>
            </w:r>
            <w:r>
              <w:rPr>
                <w:sz w:val="24"/>
              </w:rPr>
              <w:t>. Назначение токоограничивающих реакторов. Конструкции реакторов. Сдвоенные реакторы. Выбор реакторов.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16129D" w:rsidP="007C1A43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416DDB" w:rsidP="00416DDB">
            <w:pPr>
              <w:rPr>
                <w:sz w:val="24"/>
              </w:rPr>
            </w:pPr>
            <w:r>
              <w:rPr>
                <w:sz w:val="24"/>
              </w:rPr>
              <w:t>Защита ИДЗ№1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9A0FE3" w:rsidP="007C1A43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4 Тема. Выбор линейных реакторов для ограничения токов короткого замыкания в распределительной сети присоединенной к сборным шинам станции.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16129D" w:rsidP="007C1A43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 w:rsidP="007C1A43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7C1A43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 w:rsidP="007C1A43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416DDB" w:rsidP="00416DD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КР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A53FFC" w:rsidP="002F73BE">
            <w:pPr>
              <w:jc w:val="both"/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5A2B7D" w:rsidRPr="00C50267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21A0C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5A2B7D" w:rsidP="00A53FFC">
            <w:pPr>
              <w:rPr>
                <w:b/>
                <w:sz w:val="24"/>
              </w:rPr>
            </w:pPr>
            <w:r w:rsidRPr="00C50267">
              <w:rPr>
                <w:b/>
                <w:sz w:val="24"/>
              </w:rPr>
              <w:t xml:space="preserve">Раздел </w:t>
            </w:r>
            <w:r w:rsidR="00A53FFC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  <w:r w:rsidRPr="00C50267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Главные схемы электрических соединений электрических станций и под</w:t>
            </w:r>
            <w:r>
              <w:rPr>
                <w:b/>
                <w:sz w:val="24"/>
              </w:rPr>
              <w:lastRenderedPageBreak/>
              <w:t>станций.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5A2B7D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16129D" w:rsidP="001612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5A2B7D">
              <w:rPr>
                <w:b/>
                <w:sz w:val="24"/>
              </w:rPr>
              <w:t>-1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5A2B7D" w:rsidP="005A2B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5A2B7D" w:rsidP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1A71F8">
              <w:rPr>
                <w:b/>
                <w:sz w:val="24"/>
              </w:rPr>
              <w:t>8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D97D42" w:rsidP="00B54A9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Текущий и промежуточный контроль.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50267" w:rsidRDefault="00D97D42" w:rsidP="00A53F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A53FFC">
              <w:rPr>
                <w:b/>
                <w:sz w:val="24"/>
              </w:rPr>
              <w:t>1б</w:t>
            </w: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>.1. Общие сведения о главных схемах. Требования к главным схемам. Элементы главных схем. Выбор схемы выдачи мощности станции.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16129D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5C5C1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ИДЗ № 2. Расчет потерь мощности в трансформаторах и </w:t>
            </w:r>
            <w:proofErr w:type="spellStart"/>
            <w:r>
              <w:rPr>
                <w:sz w:val="24"/>
              </w:rPr>
              <w:t>атотрансформаторах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Default="005A2B7D" w:rsidP="005C5C18">
            <w:pPr>
              <w:jc w:val="both"/>
              <w:rPr>
                <w:sz w:val="24"/>
              </w:rPr>
            </w:pPr>
          </w:p>
        </w:tc>
      </w:tr>
      <w:tr w:rsidR="005A2B7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BF1061" w:rsidRDefault="005A2B7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5A2B7D" w:rsidP="00D97D4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D97D42">
              <w:rPr>
                <w:sz w:val="24"/>
              </w:rPr>
              <w:t>2</w:t>
            </w:r>
            <w:r>
              <w:rPr>
                <w:sz w:val="24"/>
              </w:rPr>
              <w:t>. Виды схем распределительных устройств (РУ).</w:t>
            </w:r>
            <w:r w:rsidR="00667CCF">
              <w:rPr>
                <w:sz w:val="24"/>
              </w:rPr>
              <w:t xml:space="preserve"> </w:t>
            </w:r>
          </w:p>
          <w:p w:rsidR="005A2B7D" w:rsidRPr="00C4031B" w:rsidRDefault="00667CCF" w:rsidP="00D97D42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5. Выбор схемы РУ.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16129D" w:rsidP="00D02D9F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667CC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1A71F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5A2B7D" w:rsidP="002A277B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667CCF" w:rsidP="002A277B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2B7D" w:rsidRPr="00C4031B" w:rsidRDefault="00A53FFC" w:rsidP="00BD4602">
            <w:pPr>
              <w:rPr>
                <w:sz w:val="24"/>
              </w:rPr>
            </w:pPr>
            <w:r>
              <w:rPr>
                <w:sz w:val="24"/>
              </w:rPr>
              <w:t>2б</w:t>
            </w:r>
          </w:p>
        </w:tc>
      </w:tr>
      <w:tr w:rsidR="00667CCF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BF1061" w:rsidRDefault="00667CCF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416DDB">
            <w:pPr>
              <w:rPr>
                <w:sz w:val="24"/>
              </w:rPr>
            </w:pPr>
            <w:r>
              <w:rPr>
                <w:sz w:val="24"/>
              </w:rPr>
              <w:t>ПЗ №6 Оперативные переключения в РУ подстанций.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B53168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A26E1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A26E1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A26E14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A26E14">
            <w:pPr>
              <w:jc w:val="both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A53FFC" w:rsidP="00BD4602">
            <w:pPr>
              <w:rPr>
                <w:sz w:val="24"/>
              </w:rPr>
            </w:pPr>
            <w:r>
              <w:rPr>
                <w:sz w:val="24"/>
              </w:rPr>
              <w:t>4б</w:t>
            </w:r>
          </w:p>
        </w:tc>
      </w:tr>
      <w:tr w:rsidR="00667CCF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BF1061" w:rsidRDefault="00667CCF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>.3. Главные схемы мощных электростанций (ГРЭС И АЭС). Электрические схемы блоков. Технико-экономическое сравнение вариантов при выборе схем электроустановок.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B53168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BD4602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B53168">
            <w:pPr>
              <w:jc w:val="both"/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D61008">
            <w:pPr>
              <w:jc w:val="both"/>
              <w:rPr>
                <w:sz w:val="24"/>
              </w:rPr>
            </w:pPr>
          </w:p>
        </w:tc>
      </w:tr>
      <w:tr w:rsidR="00667CCF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BF1061" w:rsidRDefault="00667CCF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667CCF" w:rsidP="00667CCF">
            <w:pPr>
              <w:rPr>
                <w:sz w:val="24"/>
              </w:rPr>
            </w:pPr>
            <w:r>
              <w:rPr>
                <w:sz w:val="24"/>
              </w:rPr>
              <w:t xml:space="preserve">ПЗ № 7. Выбор главной схемы выдачи мощности ГРЭС. </w:t>
            </w:r>
          </w:p>
          <w:p w:rsidR="00667CCF" w:rsidRDefault="00667CCF" w:rsidP="00667CCF">
            <w:pPr>
              <w:rPr>
                <w:sz w:val="24"/>
              </w:rPr>
            </w:pPr>
            <w:r>
              <w:rPr>
                <w:sz w:val="24"/>
              </w:rPr>
              <w:t>ПЗ № 8. Технико-</w:t>
            </w:r>
            <w:proofErr w:type="spellStart"/>
            <w:r>
              <w:rPr>
                <w:sz w:val="24"/>
              </w:rPr>
              <w:t>экономи</w:t>
            </w:r>
            <w:proofErr w:type="spellEnd"/>
            <w:r w:rsidR="00A53FFC"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ческий</w:t>
            </w:r>
            <w:proofErr w:type="spellEnd"/>
            <w:r>
              <w:rPr>
                <w:sz w:val="24"/>
              </w:rPr>
              <w:t xml:space="preserve"> расчет.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B5316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1A71F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1A71F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BD4602">
            <w:pPr>
              <w:rPr>
                <w:sz w:val="24"/>
              </w:rPr>
            </w:pP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D61008">
            <w:pPr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 w:rsidP="00D61008">
            <w:pPr>
              <w:rPr>
                <w:sz w:val="24"/>
              </w:rPr>
            </w:pPr>
          </w:p>
        </w:tc>
      </w:tr>
      <w:tr w:rsidR="00667CCF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BF1061" w:rsidRDefault="00667CCF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667CCF">
            <w:pPr>
              <w:rPr>
                <w:sz w:val="24"/>
              </w:rPr>
            </w:pPr>
            <w:r>
              <w:rPr>
                <w:sz w:val="24"/>
              </w:rPr>
              <w:t>ПЗ №9 Выбор схемы РУ ГРЭС.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16129D">
            <w:pPr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667CCF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1A71F8" w:rsidP="00BD46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Pr="00C4031B" w:rsidRDefault="001A71F8" w:rsidP="00B53168">
            <w:pPr>
              <w:rPr>
                <w:sz w:val="24"/>
              </w:rPr>
            </w:pPr>
            <w:r>
              <w:rPr>
                <w:sz w:val="24"/>
              </w:rPr>
              <w:t>Подготовка ИДЗ № 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7CCF" w:rsidRDefault="00667CCF" w:rsidP="00BD4602">
            <w:pPr>
              <w:rPr>
                <w:sz w:val="24"/>
              </w:rPr>
            </w:pPr>
          </w:p>
        </w:tc>
      </w:tr>
      <w:tr w:rsidR="001A71F8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BF1061" w:rsidRDefault="001A71F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 xml:space="preserve">.4. Схемы выдачи мощности ТЭЦ. Схемы РУ генераторного напряжения ТЭЦ.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2A277B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16129D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2A277B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2A277B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2A277B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A26E14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9A0FE3">
            <w:pPr>
              <w:rPr>
                <w:sz w:val="24"/>
              </w:rPr>
            </w:pPr>
            <w:r>
              <w:rPr>
                <w:sz w:val="24"/>
              </w:rPr>
              <w:t>Защита ИДЗ№2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A53FFC" w:rsidP="00A92BA1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1A71F8">
              <w:rPr>
                <w:sz w:val="24"/>
              </w:rPr>
              <w:t>5</w:t>
            </w:r>
            <w:r>
              <w:rPr>
                <w:sz w:val="24"/>
              </w:rPr>
              <w:t>б</w:t>
            </w:r>
          </w:p>
        </w:tc>
      </w:tr>
      <w:tr w:rsidR="001A71F8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BF1061" w:rsidRDefault="001A71F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A53FF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  <w:r w:rsidR="00A53FFC">
              <w:rPr>
                <w:sz w:val="24"/>
              </w:rPr>
              <w:t>2</w:t>
            </w:r>
            <w:r>
              <w:rPr>
                <w:sz w:val="24"/>
              </w:rPr>
              <w:t xml:space="preserve">.5. Схемы выдачи мощности подстанций. </w:t>
            </w:r>
            <w:r>
              <w:rPr>
                <w:sz w:val="24"/>
              </w:rPr>
              <w:lastRenderedPageBreak/>
              <w:t>Схемы РУ высокого напряжения. Схемы РУ низкого напряжения.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0B1D91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16129D">
            <w:pPr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0B1D91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BD460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1A71F8">
            <w:pPr>
              <w:rPr>
                <w:sz w:val="24"/>
              </w:rPr>
            </w:pPr>
            <w:r>
              <w:rPr>
                <w:sz w:val="24"/>
              </w:rPr>
              <w:t>Подготовка к коллоквиуму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A92BA1">
            <w:pPr>
              <w:rPr>
                <w:sz w:val="24"/>
              </w:rPr>
            </w:pPr>
          </w:p>
        </w:tc>
      </w:tr>
      <w:tr w:rsidR="001A71F8" w:rsidTr="00A26E14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BF1061" w:rsidRDefault="001A71F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416DDB">
            <w:pPr>
              <w:jc w:val="both"/>
              <w:rPr>
                <w:sz w:val="24"/>
              </w:rPr>
            </w:pPr>
            <w:r w:rsidRPr="00722F29">
              <w:rPr>
                <w:b/>
                <w:sz w:val="24"/>
              </w:rPr>
              <w:t xml:space="preserve">Подготовка к </w:t>
            </w:r>
            <w:r>
              <w:rPr>
                <w:b/>
                <w:sz w:val="24"/>
              </w:rPr>
              <w:t>зачету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0B1D91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16129D">
            <w:pPr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0B1D91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C4031B" w:rsidRDefault="001A71F8" w:rsidP="001C0BAD">
            <w:pPr>
              <w:rPr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A71F8" w:rsidRPr="00C4031B" w:rsidRDefault="001A71F8" w:rsidP="001A71F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Форма  промежуточной аттестации- </w:t>
            </w:r>
            <w:r w:rsidRPr="00722F29">
              <w:rPr>
                <w:b/>
                <w:sz w:val="24"/>
              </w:rPr>
              <w:t>зачет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Default="001A71F8" w:rsidP="00D61008">
            <w:pPr>
              <w:rPr>
                <w:sz w:val="24"/>
              </w:rPr>
            </w:pPr>
          </w:p>
        </w:tc>
      </w:tr>
      <w:tr w:rsidR="001A71F8" w:rsidTr="00A26E14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BF1061" w:rsidRDefault="001A71F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 w:rsidP="00B155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Коллоквиум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 w:rsidP="00667CC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 w:rsidP="000B1D91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0D56A2" w:rsidRDefault="001A71F8" w:rsidP="000D56A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A71F8" w:rsidRDefault="001A71F8" w:rsidP="00AE3A0E">
            <w:pPr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97D42" w:rsidRDefault="001A71F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50б</w:t>
            </w:r>
          </w:p>
        </w:tc>
      </w:tr>
      <w:tr w:rsidR="001A71F8" w:rsidTr="00A26E14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BF1061" w:rsidRDefault="001A71F8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B155C1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722F29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A53FFC" w:rsidP="000B1D91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1-14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C21A0C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F51A2D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1A71F8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1A71F8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24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9D174A">
            <w:pPr>
              <w:rPr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71F8" w:rsidRPr="00D26F80" w:rsidRDefault="001A71F8" w:rsidP="009D174A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100б</w:t>
            </w:r>
          </w:p>
        </w:tc>
      </w:tr>
    </w:tbl>
    <w:p w:rsidR="00F51A2D" w:rsidRDefault="00F51A2D"/>
    <w:tbl>
      <w:tblPr>
        <w:tblW w:w="100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4"/>
        <w:gridCol w:w="568"/>
        <w:gridCol w:w="850"/>
        <w:gridCol w:w="708"/>
        <w:gridCol w:w="709"/>
        <w:gridCol w:w="708"/>
        <w:gridCol w:w="709"/>
        <w:gridCol w:w="2128"/>
        <w:gridCol w:w="994"/>
      </w:tblGrid>
      <w:tr w:rsidR="00F51A2D" w:rsidTr="00F51A2D">
        <w:trPr>
          <w:cantSplit/>
          <w:trHeight w:val="173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51A2D" w:rsidRDefault="00F51A2D" w:rsidP="00E47057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51A2D" w:rsidRDefault="00F51A2D" w:rsidP="00E47057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F51A2D" w:rsidRDefault="00F51A2D" w:rsidP="00E47057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2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1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</w:t>
            </w:r>
          </w:p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контроля успеваемости </w:t>
            </w:r>
            <w:r w:rsidR="00A53FFC">
              <w:rPr>
                <w:sz w:val="24"/>
              </w:rPr>
              <w:t xml:space="preserve"> </w:t>
            </w:r>
            <w:r>
              <w:rPr>
                <w:sz w:val="24"/>
              </w:rPr>
              <w:t>(по неделям семестра)</w:t>
            </w:r>
          </w:p>
          <w:p w:rsidR="00F51A2D" w:rsidRDefault="00F51A2D" w:rsidP="00E47057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F51A2D" w:rsidRPr="0095478C" w:rsidRDefault="00F51A2D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F51A2D" w:rsidTr="00F51A2D"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E37A10" w:rsidP="00F51A2D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КП</w:t>
            </w:r>
          </w:p>
        </w:tc>
        <w:tc>
          <w:tcPr>
            <w:tcW w:w="21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AF443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  <w:r w:rsidR="00AF4435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. Собственные нужды электрических станций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E37A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E37A10">
              <w:rPr>
                <w:b/>
                <w:sz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E37A1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E37A1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E70D5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E70D50">
              <w:rPr>
                <w:b/>
                <w:sz w:val="24"/>
              </w:rPr>
              <w:t>8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A7A20" w:rsidRDefault="00A26E14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24б</w:t>
            </w:r>
          </w:p>
        </w:tc>
      </w:tr>
      <w:tr w:rsidR="00F51A2D" w:rsidRPr="002E5499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  <w:r w:rsidRPr="002E5499">
              <w:rPr>
                <w:sz w:val="24"/>
              </w:rPr>
              <w:t>Тема 5.1. Общие сведения о собственных нуждах (</w:t>
            </w:r>
            <w:proofErr w:type="spellStart"/>
            <w:r w:rsidRPr="002E5499">
              <w:rPr>
                <w:sz w:val="24"/>
              </w:rPr>
              <w:t>с.н</w:t>
            </w:r>
            <w:proofErr w:type="spellEnd"/>
            <w:r w:rsidRPr="002E5499">
              <w:rPr>
                <w:sz w:val="24"/>
              </w:rPr>
              <w:t xml:space="preserve">.). Классификация и характеристики механизмов </w:t>
            </w:r>
            <w:proofErr w:type="spellStart"/>
            <w:r w:rsidRPr="002E5499">
              <w:rPr>
                <w:sz w:val="24"/>
              </w:rPr>
              <w:t>с.н</w:t>
            </w:r>
            <w:proofErr w:type="spellEnd"/>
            <w:r w:rsidRPr="002E5499">
              <w:rPr>
                <w:sz w:val="24"/>
              </w:rPr>
              <w:t xml:space="preserve">. </w:t>
            </w:r>
            <w:r w:rsidR="00D97D42">
              <w:rPr>
                <w:sz w:val="24"/>
              </w:rPr>
              <w:t xml:space="preserve">Регулирование производительности механизмов </w:t>
            </w:r>
            <w:proofErr w:type="spellStart"/>
            <w:r w:rsidR="00D97D42">
              <w:rPr>
                <w:sz w:val="24"/>
              </w:rPr>
              <w:t>с.н</w:t>
            </w:r>
            <w:proofErr w:type="spellEnd"/>
            <w:r w:rsidR="00D97D42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  <w:r w:rsidRPr="002E5499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  <w:r w:rsidRPr="002E5499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2E5499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jc w:val="both"/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 1. Характеристика технологического процесса выработки электроэнергии. Выбор генераторов и основного теплосилового оборудования станции.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E470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D97D42" w:rsidP="00D97D42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 xml:space="preserve">2. </w:t>
            </w:r>
            <w:r w:rsidRPr="00A87FE2">
              <w:rPr>
                <w:sz w:val="24"/>
              </w:rPr>
              <w:t xml:space="preserve">Привод механизмов собственных нужд. Требования к приводу. Характеристики электропривода. Применение </w:t>
            </w:r>
            <w:proofErr w:type="spellStart"/>
            <w:r w:rsidRPr="00A87FE2">
              <w:rPr>
                <w:sz w:val="24"/>
              </w:rPr>
              <w:t>турбопривода</w:t>
            </w:r>
            <w:proofErr w:type="spellEnd"/>
            <w:r w:rsidRPr="00A87FE2"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 w:rsidRPr="00A87FE2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81099F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 2 Расчет и выбор напряжения, количества, сечения и конструктивного исполнения ЛЭП питания потребителей местного района и ЛЭП связи с системой. Предварительный выбор электрических аппаратов.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RPr="00A87FE2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D42" w:rsidRPr="00A87FE2" w:rsidRDefault="00D97D42" w:rsidP="00D97D42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>3</w:t>
            </w:r>
            <w:r w:rsidRPr="00A87FE2">
              <w:rPr>
                <w:sz w:val="24"/>
              </w:rPr>
              <w:t xml:space="preserve">. Источники питания </w:t>
            </w:r>
            <w:proofErr w:type="spellStart"/>
            <w:r w:rsidRPr="00A87FE2">
              <w:rPr>
                <w:sz w:val="24"/>
              </w:rPr>
              <w:t>с.н</w:t>
            </w:r>
            <w:proofErr w:type="spellEnd"/>
            <w:r w:rsidRPr="00A87FE2">
              <w:rPr>
                <w:sz w:val="24"/>
              </w:rPr>
              <w:t xml:space="preserve">. ТЭС блочного типа. Требования к схемам питания </w:t>
            </w:r>
            <w:proofErr w:type="spellStart"/>
            <w:r w:rsidRPr="00A87FE2">
              <w:rPr>
                <w:sz w:val="24"/>
              </w:rPr>
              <w:t>с.н</w:t>
            </w:r>
            <w:proofErr w:type="spellEnd"/>
            <w:r w:rsidRPr="00A87FE2">
              <w:rPr>
                <w:sz w:val="24"/>
              </w:rPr>
              <w:t>.</w:t>
            </w:r>
          </w:p>
          <w:p w:rsidR="00F51A2D" w:rsidRPr="00A87FE2" w:rsidRDefault="00D97D42" w:rsidP="004F216F">
            <w:pPr>
              <w:rPr>
                <w:sz w:val="24"/>
              </w:rPr>
            </w:pPr>
            <w:r w:rsidRPr="00A87FE2">
              <w:rPr>
                <w:sz w:val="24"/>
              </w:rPr>
              <w:lastRenderedPageBreak/>
              <w:t xml:space="preserve">Выбор мощности трансформаторов </w:t>
            </w:r>
            <w:proofErr w:type="spellStart"/>
            <w:r w:rsidRPr="00A87FE2">
              <w:rPr>
                <w:sz w:val="24"/>
              </w:rPr>
              <w:t>с.н</w:t>
            </w:r>
            <w:proofErr w:type="spellEnd"/>
            <w:r w:rsidRPr="00A87FE2">
              <w:rPr>
                <w:sz w:val="24"/>
              </w:rPr>
              <w:t>.</w:t>
            </w:r>
            <w:r>
              <w:rPr>
                <w:sz w:val="24"/>
              </w:rPr>
              <w:t xml:space="preserve"> Места подключения трансформаторов </w:t>
            </w:r>
            <w:proofErr w:type="spellStart"/>
            <w:r>
              <w:rPr>
                <w:sz w:val="24"/>
              </w:rPr>
              <w:t>с.н</w:t>
            </w:r>
            <w:proofErr w:type="spellEnd"/>
            <w:r>
              <w:rPr>
                <w:sz w:val="24"/>
              </w:rPr>
              <w:t>.</w:t>
            </w:r>
            <w:r w:rsidR="004F216F">
              <w:rPr>
                <w:sz w:val="24"/>
              </w:rPr>
              <w:t xml:space="preserve"> Особенности схем питания </w:t>
            </w:r>
            <w:proofErr w:type="spellStart"/>
            <w:r w:rsidR="004F216F">
              <w:rPr>
                <w:sz w:val="24"/>
              </w:rPr>
              <w:t>с.н.ТЭЦ</w:t>
            </w:r>
            <w:proofErr w:type="spellEnd"/>
            <w:r w:rsidR="004F216F">
              <w:rPr>
                <w:sz w:val="24"/>
              </w:rPr>
              <w:t xml:space="preserve"> и ГЭС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 w:rsidRPr="00A87FE2"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 xml:space="preserve">Этап расчета КП № 2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F216F" w:rsidP="004F216F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 xml:space="preserve">4. Особенности технологических схем и схем питания </w:t>
            </w:r>
            <w:proofErr w:type="spellStart"/>
            <w:r>
              <w:rPr>
                <w:sz w:val="24"/>
              </w:rPr>
              <w:t>с.н</w:t>
            </w:r>
            <w:proofErr w:type="spellEnd"/>
            <w:r>
              <w:rPr>
                <w:sz w:val="24"/>
              </w:rPr>
              <w:t>. АЭС. Режим аварийного расхолаживания реактора и системы безопасности АЭС.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8A6299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 3 Технико-экономические расчеты по выбору главной схемы электрических соединений станции.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2122E0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 xml:space="preserve">ПЗ №1 </w:t>
            </w:r>
            <w:r w:rsidR="004F216F" w:rsidRPr="00CA3D1A">
              <w:rPr>
                <w:sz w:val="24"/>
                <w:szCs w:val="24"/>
              </w:rPr>
              <w:t xml:space="preserve">Тема Выбор схем питания </w:t>
            </w:r>
            <w:proofErr w:type="spellStart"/>
            <w:r w:rsidR="004F216F" w:rsidRPr="00CA3D1A">
              <w:rPr>
                <w:sz w:val="24"/>
                <w:szCs w:val="24"/>
              </w:rPr>
              <w:t>с.н</w:t>
            </w:r>
            <w:proofErr w:type="spellEnd"/>
            <w:r w:rsidR="004F216F" w:rsidRPr="00CA3D1A">
              <w:rPr>
                <w:sz w:val="24"/>
                <w:szCs w:val="24"/>
              </w:rPr>
              <w:t>. ГРЭС</w:t>
            </w:r>
            <w:r w:rsidR="002122E0">
              <w:rPr>
                <w:sz w:val="24"/>
                <w:szCs w:val="24"/>
              </w:rPr>
              <w:t>.</w:t>
            </w:r>
            <w:r w:rsidR="004F216F" w:rsidRPr="00CA3D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7E5302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37A10" w:rsidP="00E4705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Этап расчета КП № 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34B0" w:rsidRDefault="008F34B0" w:rsidP="008F34B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>2</w:t>
            </w:r>
            <w:r w:rsidRPr="00CA3D1A">
              <w:rPr>
                <w:sz w:val="24"/>
                <w:szCs w:val="24"/>
              </w:rPr>
              <w:t xml:space="preserve"> Тема Выбор схем питания </w:t>
            </w:r>
            <w:proofErr w:type="spellStart"/>
            <w:r w:rsidRPr="00CA3D1A">
              <w:rPr>
                <w:sz w:val="24"/>
                <w:szCs w:val="24"/>
              </w:rPr>
              <w:t>с.н</w:t>
            </w:r>
            <w:proofErr w:type="spellEnd"/>
            <w:r w:rsidRPr="00CA3D1A">
              <w:rPr>
                <w:sz w:val="24"/>
                <w:szCs w:val="24"/>
              </w:rPr>
              <w:t>. АЭС и ТЭЦ.</w:t>
            </w:r>
          </w:p>
          <w:p w:rsidR="00F51A2D" w:rsidRPr="00A87FE2" w:rsidRDefault="00F51A2D" w:rsidP="007E5302">
            <w:pPr>
              <w:rPr>
                <w:sz w:val="24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37A10" w:rsidP="00E47057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 w:rsidRPr="00CA3D1A">
              <w:rPr>
                <w:sz w:val="24"/>
                <w:szCs w:val="24"/>
              </w:rPr>
              <w:t>Этап расчета КП № 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rPr>
                <w:sz w:val="24"/>
                <w:szCs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8F34B0">
            <w:pPr>
              <w:rPr>
                <w:sz w:val="24"/>
              </w:rPr>
            </w:pPr>
            <w:r w:rsidRPr="00A87FE2">
              <w:rPr>
                <w:sz w:val="24"/>
              </w:rPr>
              <w:t>Тема 5.</w:t>
            </w:r>
            <w:r>
              <w:rPr>
                <w:sz w:val="24"/>
              </w:rPr>
              <w:t xml:space="preserve">5. Короткие замыкания в системе </w:t>
            </w:r>
            <w:proofErr w:type="spellStart"/>
            <w:r>
              <w:rPr>
                <w:sz w:val="24"/>
              </w:rPr>
              <w:t>с.н</w:t>
            </w:r>
            <w:proofErr w:type="spellEnd"/>
            <w:r>
              <w:rPr>
                <w:sz w:val="24"/>
              </w:rPr>
              <w:t xml:space="preserve">. – особенности расчета токов </w:t>
            </w:r>
            <w:proofErr w:type="spellStart"/>
            <w:r>
              <w:rPr>
                <w:sz w:val="24"/>
              </w:rPr>
              <w:t>к.з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Самозапуск</w:t>
            </w:r>
            <w:proofErr w:type="spellEnd"/>
            <w:r>
              <w:rPr>
                <w:sz w:val="24"/>
              </w:rPr>
              <w:t xml:space="preserve"> электродвигателей </w:t>
            </w:r>
            <w:proofErr w:type="spellStart"/>
            <w:r>
              <w:rPr>
                <w:sz w:val="24"/>
              </w:rPr>
              <w:t>с.н</w:t>
            </w:r>
            <w:proofErr w:type="spellEnd"/>
            <w:r>
              <w:rPr>
                <w:sz w:val="24"/>
              </w:rPr>
              <w:t>. Собственные нужды подстанций.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E70D50" w:rsidP="001C0BA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1C0BAD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 4 Упрощенный выбор токоприемников основных механизмов собственных нужд станции.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8F34B0">
            <w:pPr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 xml:space="preserve">3 </w:t>
            </w:r>
            <w:r w:rsidRPr="001353FA">
              <w:rPr>
                <w:sz w:val="24"/>
                <w:szCs w:val="24"/>
              </w:rPr>
              <w:t>Тема Расчет токов короткого замыкания и выбор коммутационной аппаратуры и токоведущих частей в системе собственных нужд станции.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1C0BA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A26E14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 5 Выбор схемы питания собственных нужд станции. Выбор количества и мощности рабочих и резервных трансформаторов (источников) собственных нужд.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8F34B0" w:rsidP="00433706">
            <w:pPr>
              <w:rPr>
                <w:sz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>4</w:t>
            </w:r>
            <w:r w:rsidRPr="00135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1353FA">
              <w:rPr>
                <w:sz w:val="24"/>
                <w:szCs w:val="24"/>
              </w:rPr>
              <w:t xml:space="preserve">Тема Расчет токов короткого замыкания и выбор </w:t>
            </w:r>
            <w:r w:rsidRPr="001353FA">
              <w:rPr>
                <w:sz w:val="24"/>
                <w:szCs w:val="24"/>
              </w:rPr>
              <w:lastRenderedPageBreak/>
              <w:t>коммутационной аппаратуры и токоведущих частей в системе собственных нужд станции.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37A1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jc w:val="both"/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Выполнение графической части КП: Лист № 1. Однолинейная </w:t>
            </w:r>
            <w:r w:rsidRPr="00CA3D1A">
              <w:rPr>
                <w:sz w:val="24"/>
                <w:szCs w:val="24"/>
              </w:rPr>
              <w:lastRenderedPageBreak/>
              <w:t>главная схема электрических соединений и схема собственных нужд станции с указанием основных данных оборудования и аппаратов.</w:t>
            </w:r>
          </w:p>
          <w:p w:rsidR="00F51A2D" w:rsidRPr="00CA3D1A" w:rsidRDefault="00F51A2D" w:rsidP="00E4705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1353FA" w:rsidRDefault="00A26E14" w:rsidP="00B0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433706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A87FE2" w:rsidRDefault="00433706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1353FA" w:rsidRDefault="00433706" w:rsidP="00433706">
            <w:pPr>
              <w:rPr>
                <w:sz w:val="24"/>
                <w:szCs w:val="24"/>
              </w:rPr>
            </w:pPr>
            <w:r w:rsidRPr="001353FA">
              <w:rPr>
                <w:sz w:val="24"/>
                <w:szCs w:val="24"/>
              </w:rPr>
              <w:t>ПЗ №</w:t>
            </w:r>
            <w:r>
              <w:rPr>
                <w:sz w:val="24"/>
                <w:szCs w:val="24"/>
              </w:rPr>
              <w:t>5</w:t>
            </w:r>
            <w:r w:rsidRPr="001353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sz w:val="24"/>
                <w:szCs w:val="24"/>
              </w:rPr>
              <w:t>спмозапуска</w:t>
            </w:r>
            <w:proofErr w:type="spellEnd"/>
            <w:r>
              <w:rPr>
                <w:sz w:val="24"/>
                <w:szCs w:val="24"/>
              </w:rPr>
              <w:t xml:space="preserve"> электродвигателей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A87FE2" w:rsidRDefault="00433706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A87FE2" w:rsidRDefault="00433706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Default="00E70D5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CA3D1A" w:rsidRDefault="00E37A10" w:rsidP="00E37A1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. Этап расчета КП № 6 Выбор компоновки и конструкций распределительных устройств станции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3706" w:rsidRPr="001353FA" w:rsidRDefault="00A26E14" w:rsidP="00B07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RPr="00A55785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21A0C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  <w:r w:rsidRPr="00A55785">
              <w:rPr>
                <w:b/>
                <w:sz w:val="24"/>
              </w:rPr>
              <w:t>Раздел 6. Конструкции распределительных устройств.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433706" w:rsidP="00E37A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F51A2D">
              <w:rPr>
                <w:b/>
                <w:sz w:val="24"/>
              </w:rPr>
              <w:t>-1</w:t>
            </w:r>
            <w:r w:rsidR="00E37A10"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E37A1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6E0B3B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6E0B3B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E47057" w:rsidRDefault="00E70D50" w:rsidP="0081099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26E14" w:rsidRDefault="00A26E14" w:rsidP="00A26E14">
            <w:pPr>
              <w:rPr>
                <w:b/>
                <w:sz w:val="24"/>
                <w:szCs w:val="24"/>
              </w:rPr>
            </w:pPr>
            <w:r w:rsidRPr="00A26E14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6</w:t>
            </w:r>
            <w:r w:rsidRPr="00A26E14">
              <w:rPr>
                <w:b/>
                <w:sz w:val="24"/>
                <w:szCs w:val="24"/>
              </w:rPr>
              <w:t>б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E47057">
            <w:pPr>
              <w:rPr>
                <w:sz w:val="24"/>
              </w:rPr>
            </w:pPr>
            <w:r>
              <w:rPr>
                <w:sz w:val="24"/>
              </w:rPr>
              <w:t xml:space="preserve">Тема 6.1. Общие сведения о конструктивном выполнении РУ. </w:t>
            </w:r>
            <w:proofErr w:type="spellStart"/>
            <w:r>
              <w:rPr>
                <w:sz w:val="24"/>
              </w:rPr>
              <w:t>Требавания</w:t>
            </w:r>
            <w:proofErr w:type="spellEnd"/>
            <w:r>
              <w:rPr>
                <w:sz w:val="24"/>
              </w:rPr>
              <w:t xml:space="preserve"> к конструктивному выполнению РУ. Схема заполнения РУ.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433706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1099F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10" w:rsidRDefault="00E37A10" w:rsidP="00E37A1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Выполнение графической части КП: Лист № 1. </w:t>
            </w:r>
          </w:p>
          <w:p w:rsidR="00F51A2D" w:rsidRPr="001353FA" w:rsidRDefault="00E37A10" w:rsidP="00E37A1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 Лист № 2. Схема заполнения одного из распределительных устройств станции (по указанию руководителя проекта).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1353FA" w:rsidRDefault="00A26E14" w:rsidP="001C0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433706">
            <w:pPr>
              <w:rPr>
                <w:sz w:val="24"/>
              </w:rPr>
            </w:pPr>
            <w:r>
              <w:rPr>
                <w:sz w:val="24"/>
              </w:rPr>
              <w:t xml:space="preserve">ПЗ № </w:t>
            </w:r>
            <w:r w:rsidR="00433706">
              <w:rPr>
                <w:sz w:val="24"/>
              </w:rPr>
              <w:t>6</w:t>
            </w:r>
            <w:r>
              <w:rPr>
                <w:sz w:val="24"/>
              </w:rPr>
              <w:t xml:space="preserve">Тема Выбор компоновки и конструкции закрытые РУ.  Комплектные РУ. </w:t>
            </w:r>
            <w:r w:rsidRPr="001353FA">
              <w:rPr>
                <w:sz w:val="24"/>
                <w:szCs w:val="24"/>
              </w:rPr>
              <w:t>Схема заполнения РУ.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33706"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6B669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10" w:rsidRPr="00CA3D1A" w:rsidRDefault="00E37A10" w:rsidP="00E37A1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№7. Расчет токов короткого замыкания, необходимых для выбора электрического оборудования главной схемы и схемы собственных нужд станции. Проверка электрических аппаратов.</w:t>
            </w:r>
          </w:p>
          <w:p w:rsidR="00F51A2D" w:rsidRPr="00CA3D1A" w:rsidRDefault="00F51A2D" w:rsidP="00E37A10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A26E14" w:rsidP="00E470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433706">
            <w:pPr>
              <w:rPr>
                <w:sz w:val="24"/>
              </w:rPr>
            </w:pPr>
            <w:r>
              <w:rPr>
                <w:sz w:val="24"/>
              </w:rPr>
              <w:t xml:space="preserve">ПЗ № </w:t>
            </w:r>
            <w:r w:rsidR="00433706">
              <w:rPr>
                <w:sz w:val="24"/>
              </w:rPr>
              <w:t>7</w:t>
            </w:r>
            <w:r>
              <w:rPr>
                <w:sz w:val="24"/>
              </w:rPr>
              <w:t xml:space="preserve"> </w:t>
            </w:r>
            <w:r w:rsidR="00F51A2D">
              <w:rPr>
                <w:sz w:val="24"/>
              </w:rPr>
              <w:t xml:space="preserve">Тема </w:t>
            </w:r>
            <w:r>
              <w:rPr>
                <w:sz w:val="24"/>
              </w:rPr>
              <w:t>Выбор компоновки и конструкции РУ от</w:t>
            </w:r>
            <w:r>
              <w:rPr>
                <w:sz w:val="24"/>
              </w:rPr>
              <w:lastRenderedPageBreak/>
              <w:t xml:space="preserve">крытого типа. </w:t>
            </w:r>
            <w:r w:rsidRPr="001353FA">
              <w:rPr>
                <w:sz w:val="24"/>
                <w:szCs w:val="24"/>
              </w:rPr>
              <w:t>Схема заполнения РУ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33706"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6E0B3B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81099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E37A10" w:rsidP="00E47057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</w:t>
            </w:r>
            <w:r>
              <w:rPr>
                <w:sz w:val="24"/>
                <w:szCs w:val="24"/>
              </w:rPr>
              <w:t xml:space="preserve"> </w:t>
            </w:r>
            <w:r w:rsidR="00F51A2D" w:rsidRPr="00CA3D1A">
              <w:rPr>
                <w:sz w:val="24"/>
                <w:szCs w:val="24"/>
              </w:rPr>
              <w:t>Лист № 2.</w:t>
            </w:r>
          </w:p>
          <w:p w:rsidR="00F51A2D" w:rsidRPr="00CA3D1A" w:rsidRDefault="00F51A2D" w:rsidP="00E47057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</w:t>
            </w:r>
            <w:r w:rsidRPr="00CA3D1A">
              <w:rPr>
                <w:sz w:val="24"/>
                <w:szCs w:val="24"/>
              </w:rPr>
              <w:lastRenderedPageBreak/>
              <w:t>фической части КП: Лист № 3. Конструктивный чертеж ячейки распределительного устройства главной схемы собственных нужд станции (по указанию руководителя).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E47057">
            <w:pPr>
              <w:rPr>
                <w:sz w:val="24"/>
                <w:szCs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E47057">
            <w:pPr>
              <w:rPr>
                <w:sz w:val="24"/>
              </w:rPr>
            </w:pPr>
            <w:r>
              <w:rPr>
                <w:sz w:val="24"/>
              </w:rPr>
              <w:t>Тема 6.3. Шинные конструкции. Комплектные токопроводы электрических станций.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33706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433706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B2299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B2299A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Этап расчета КП №7.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  <w:szCs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433706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ПЗ № </w:t>
            </w:r>
            <w:r w:rsidR="0043370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 Тема Выбор</w:t>
            </w:r>
            <w:r w:rsidR="00433706">
              <w:rPr>
                <w:sz w:val="24"/>
                <w:szCs w:val="24"/>
              </w:rPr>
              <w:t xml:space="preserve"> и расчет</w:t>
            </w:r>
            <w:r>
              <w:rPr>
                <w:sz w:val="24"/>
                <w:szCs w:val="24"/>
              </w:rPr>
              <w:t xml:space="preserve"> шинных конструкций РУ.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BD5738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33706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BD573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BD573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6E0B3B" w:rsidP="00BD573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E70D50" w:rsidP="006B669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BD5738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 xml:space="preserve">Выполнение графической части КП: Лист № 2. </w:t>
            </w:r>
          </w:p>
          <w:p w:rsidR="00F51A2D" w:rsidRDefault="00F51A2D" w:rsidP="00BD5738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 Лист № 3.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A3D1A" w:rsidRDefault="00F51A2D" w:rsidP="00BD5738">
            <w:pPr>
              <w:rPr>
                <w:sz w:val="24"/>
                <w:szCs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8F34B0" w:rsidP="00433706">
            <w:pPr>
              <w:rPr>
                <w:sz w:val="24"/>
              </w:rPr>
            </w:pPr>
            <w:r>
              <w:rPr>
                <w:sz w:val="24"/>
              </w:rPr>
              <w:t>ПЗ №</w:t>
            </w:r>
            <w:r w:rsidR="00433706">
              <w:rPr>
                <w:sz w:val="24"/>
              </w:rPr>
              <w:t>9</w:t>
            </w:r>
            <w:r>
              <w:rPr>
                <w:sz w:val="24"/>
              </w:rPr>
              <w:t xml:space="preserve">. Тема. </w:t>
            </w:r>
            <w:r w:rsidR="00433706">
              <w:rPr>
                <w:sz w:val="24"/>
                <w:szCs w:val="24"/>
              </w:rPr>
              <w:t>Выбор и расчет шинных конструкций РУ.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433706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BD573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BD573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B2299A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10" w:rsidRPr="00CA3D1A" w:rsidRDefault="00F51A2D" w:rsidP="00E37A10">
            <w:pPr>
              <w:rPr>
                <w:sz w:val="24"/>
                <w:szCs w:val="24"/>
              </w:rPr>
            </w:pPr>
            <w:r w:rsidRPr="00CA3D1A">
              <w:rPr>
                <w:sz w:val="24"/>
                <w:szCs w:val="24"/>
              </w:rPr>
              <w:t>Выполнение графической части КП: Лист № 3.</w:t>
            </w:r>
            <w:r w:rsidR="00E37A10" w:rsidRPr="00CA3D1A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A26E14" w:rsidP="00BD57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51A2D" w:rsidRPr="00A55785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C21A0C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  <w:r w:rsidRPr="00A55785">
              <w:rPr>
                <w:b/>
                <w:sz w:val="24"/>
              </w:rPr>
              <w:t>Раздел 7. Оперативный ток на электрических станциях и подстанциях.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E37A10" w:rsidP="00B22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15-16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E37A1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E37A10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E70D50" w:rsidP="0074259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55785" w:rsidRDefault="00F51A2D" w:rsidP="00E47057">
            <w:pPr>
              <w:rPr>
                <w:b/>
                <w:sz w:val="24"/>
              </w:rPr>
            </w:pP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433706">
            <w:pPr>
              <w:rPr>
                <w:sz w:val="24"/>
              </w:rPr>
            </w:pPr>
            <w:r>
              <w:rPr>
                <w:sz w:val="24"/>
              </w:rPr>
              <w:t xml:space="preserve">Тема 7.1. </w:t>
            </w:r>
            <w:r w:rsidR="00433706">
              <w:rPr>
                <w:sz w:val="24"/>
              </w:rPr>
              <w:t>Источники оперативного тока.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B2299A">
            <w:pPr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70D50" w:rsidP="001C0BAD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37A10">
            <w:pPr>
              <w:rPr>
                <w:sz w:val="24"/>
              </w:rPr>
            </w:pPr>
            <w:r>
              <w:rPr>
                <w:sz w:val="24"/>
              </w:rPr>
              <w:t xml:space="preserve">Этап расчета КП № 8. </w:t>
            </w:r>
            <w:r>
              <w:rPr>
                <w:sz w:val="26"/>
                <w:szCs w:val="26"/>
              </w:rPr>
              <w:t>Окончательное оформление расчетно-пояснительной записки.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A26E14" w:rsidP="00B2299A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51A2D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E37A10" w:rsidP="00E37A10">
            <w:pPr>
              <w:rPr>
                <w:sz w:val="24"/>
              </w:rPr>
            </w:pPr>
            <w:r>
              <w:rPr>
                <w:sz w:val="24"/>
              </w:rPr>
              <w:t xml:space="preserve">ПЗ №10 </w:t>
            </w:r>
            <w:r w:rsidR="00F51A2D">
              <w:rPr>
                <w:sz w:val="24"/>
              </w:rPr>
              <w:t>Тема</w:t>
            </w:r>
            <w:r>
              <w:rPr>
                <w:sz w:val="24"/>
              </w:rPr>
              <w:t xml:space="preserve">. </w:t>
            </w:r>
            <w:r w:rsidR="00F51A2D">
              <w:rPr>
                <w:sz w:val="24"/>
              </w:rPr>
              <w:t>Выбор АКБ и зарядных устройств.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433706" w:rsidP="00B2299A">
            <w:pPr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E37A10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E47057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A87FE2" w:rsidRDefault="00F51A2D" w:rsidP="00B2299A">
            <w:pPr>
              <w:rPr>
                <w:sz w:val="24"/>
              </w:rPr>
            </w:pPr>
            <w:r>
              <w:rPr>
                <w:sz w:val="24"/>
              </w:rPr>
              <w:t>Защита КП.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Default="00A26E14" w:rsidP="00B2299A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F51A2D" w:rsidRPr="0036129B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Подготовка к экзамену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36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A26E14" w:rsidP="00E47057">
            <w:pPr>
              <w:rPr>
                <w:b/>
                <w:sz w:val="24"/>
              </w:rPr>
            </w:pPr>
            <w:r w:rsidRPr="00D26F80">
              <w:rPr>
                <w:sz w:val="24"/>
              </w:rPr>
              <w:t>Форма аттестации-</w:t>
            </w:r>
            <w:r w:rsidRPr="00D26F80">
              <w:rPr>
                <w:b/>
                <w:sz w:val="24"/>
              </w:rPr>
              <w:t xml:space="preserve"> экзамен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8713E9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50</w:t>
            </w:r>
            <w:r w:rsidR="00A26E14" w:rsidRPr="00D26F80">
              <w:rPr>
                <w:b/>
                <w:sz w:val="24"/>
              </w:rPr>
              <w:t>б</w:t>
            </w:r>
          </w:p>
        </w:tc>
      </w:tr>
      <w:tr w:rsidR="00F51A2D" w:rsidRPr="0036129B" w:rsidTr="00F51A2D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C21A0C">
            <w:pPr>
              <w:pStyle w:val="af"/>
              <w:numPr>
                <w:ilvl w:val="0"/>
                <w:numId w:val="13"/>
              </w:numPr>
              <w:tabs>
                <w:tab w:val="left" w:pos="0"/>
              </w:tabs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9E4021" w:rsidP="001C0BAD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1-16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D97D42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</w:t>
            </w:r>
            <w:r w:rsidR="00F51A2D" w:rsidRPr="00D26F80"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D97D42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E70D50" w:rsidP="00E47057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E70D50" w:rsidP="006B669A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68</w:t>
            </w:r>
          </w:p>
        </w:tc>
        <w:tc>
          <w:tcPr>
            <w:tcW w:w="2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F51A2D" w:rsidP="00A92BA1">
            <w:pPr>
              <w:rPr>
                <w:b/>
                <w:sz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A2D" w:rsidRPr="00D26F80" w:rsidRDefault="006E0B3B" w:rsidP="00A92BA1">
            <w:pPr>
              <w:rPr>
                <w:b/>
                <w:sz w:val="24"/>
              </w:rPr>
            </w:pPr>
            <w:r w:rsidRPr="00D26F80">
              <w:rPr>
                <w:b/>
                <w:sz w:val="24"/>
              </w:rPr>
              <w:t>100</w:t>
            </w: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341E02" w:rsidRDefault="00341E02" w:rsidP="00341E02">
      <w:pPr>
        <w:ind w:firstLine="567"/>
        <w:jc w:val="both"/>
        <w:rPr>
          <w:b/>
          <w:sz w:val="24"/>
        </w:rPr>
      </w:pPr>
      <w:r>
        <w:rPr>
          <w:b/>
          <w:sz w:val="24"/>
        </w:rPr>
        <w:t>5. Образовательные технологии</w:t>
      </w:r>
    </w:p>
    <w:p w:rsidR="00341E02" w:rsidRPr="003B7714" w:rsidRDefault="00341E02" w:rsidP="009E4021">
      <w:pPr>
        <w:ind w:firstLine="709"/>
        <w:jc w:val="both"/>
        <w:rPr>
          <w:sz w:val="24"/>
        </w:rPr>
      </w:pPr>
      <w:r w:rsidRPr="003B7714">
        <w:rPr>
          <w:sz w:val="24"/>
        </w:rPr>
        <w:t>В процессе преподавания дисциплины «</w:t>
      </w:r>
      <w:r>
        <w:rPr>
          <w:sz w:val="24"/>
        </w:rPr>
        <w:t>Электрические станции и подстанции</w:t>
      </w:r>
      <w:r w:rsidRPr="003B7714">
        <w:rPr>
          <w:sz w:val="24"/>
        </w:rPr>
        <w:t>»  используются как традиционные формы обучения – лекции</w:t>
      </w:r>
      <w:r>
        <w:rPr>
          <w:sz w:val="24"/>
        </w:rPr>
        <w:t>, лекции-презентации</w:t>
      </w:r>
      <w:r w:rsidRPr="003B7714">
        <w:rPr>
          <w:sz w:val="24"/>
        </w:rPr>
        <w:t xml:space="preserve"> и практические занятия, так и активные и интерактивные методы обучения –</w:t>
      </w:r>
      <w:r>
        <w:rPr>
          <w:sz w:val="24"/>
        </w:rPr>
        <w:t xml:space="preserve"> </w:t>
      </w:r>
      <w:r w:rsidRPr="003B7714">
        <w:rPr>
          <w:sz w:val="24"/>
        </w:rPr>
        <w:t xml:space="preserve">опережающая самостоятельная работа (подготовка </w:t>
      </w:r>
      <w:r w:rsidR="009E4021">
        <w:rPr>
          <w:sz w:val="24"/>
        </w:rPr>
        <w:t xml:space="preserve">к практическим занятиям № 1,2,  6 –ч.1 и </w:t>
      </w:r>
      <w:r w:rsidRPr="003B7714">
        <w:rPr>
          <w:sz w:val="24"/>
        </w:rPr>
        <w:t>к контрольным рабо</w:t>
      </w:r>
      <w:r w:rsidRPr="003B7714">
        <w:rPr>
          <w:sz w:val="24"/>
        </w:rPr>
        <w:lastRenderedPageBreak/>
        <w:t>там, выполнение домашних заданий по индивидуальным темам), исследовательский опыт (</w:t>
      </w:r>
      <w:r>
        <w:rPr>
          <w:sz w:val="24"/>
        </w:rPr>
        <w:t>выполнение курсового проекта, использование прикладных программ</w:t>
      </w:r>
      <w:r w:rsidRPr="003B7714">
        <w:rPr>
          <w:sz w:val="24"/>
        </w:rPr>
        <w:t>), дискуссия (</w:t>
      </w:r>
      <w:r>
        <w:rPr>
          <w:sz w:val="24"/>
        </w:rPr>
        <w:t>по темам ПЗ «Оперативные переключения в РУ», «</w:t>
      </w:r>
      <w:r w:rsidRPr="001353FA">
        <w:rPr>
          <w:sz w:val="24"/>
          <w:szCs w:val="24"/>
        </w:rPr>
        <w:t xml:space="preserve">Выбор конструкции ОРУ 110-500 </w:t>
      </w:r>
      <w:proofErr w:type="spellStart"/>
      <w:r w:rsidRPr="001353FA">
        <w:rPr>
          <w:sz w:val="24"/>
          <w:szCs w:val="24"/>
        </w:rPr>
        <w:t>кВ.</w:t>
      </w:r>
      <w:proofErr w:type="spellEnd"/>
      <w:r w:rsidRPr="001353FA">
        <w:rPr>
          <w:sz w:val="24"/>
          <w:szCs w:val="24"/>
        </w:rPr>
        <w:t xml:space="preserve"> Схема заполнения ОРУ</w:t>
      </w:r>
      <w:r>
        <w:rPr>
          <w:sz w:val="24"/>
          <w:szCs w:val="24"/>
        </w:rPr>
        <w:t>», «</w:t>
      </w:r>
      <w:r w:rsidRPr="00CA3D1A">
        <w:rPr>
          <w:sz w:val="24"/>
          <w:szCs w:val="24"/>
        </w:rPr>
        <w:t xml:space="preserve">Выбор схем питания </w:t>
      </w:r>
      <w:proofErr w:type="spellStart"/>
      <w:r w:rsidRPr="00CA3D1A">
        <w:rPr>
          <w:sz w:val="24"/>
          <w:szCs w:val="24"/>
        </w:rPr>
        <w:t>с.н</w:t>
      </w:r>
      <w:proofErr w:type="spellEnd"/>
      <w:r w:rsidRPr="00CA3D1A">
        <w:rPr>
          <w:sz w:val="24"/>
          <w:szCs w:val="24"/>
        </w:rPr>
        <w:t>. ГРЭС, АЭС и ТЭЦ</w:t>
      </w:r>
      <w:r>
        <w:rPr>
          <w:sz w:val="24"/>
          <w:szCs w:val="24"/>
        </w:rPr>
        <w:t>»</w:t>
      </w:r>
      <w:r w:rsidRPr="003B7714">
        <w:rPr>
          <w:sz w:val="24"/>
        </w:rPr>
        <w:t xml:space="preserve">). </w:t>
      </w:r>
    </w:p>
    <w:p w:rsidR="00341E02" w:rsidRPr="003B7714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При проведении лекционных и практических занятий использу</w:t>
      </w:r>
      <w:r w:rsidR="009E4021">
        <w:rPr>
          <w:rFonts w:ascii="Times New Roman" w:hAnsi="Times New Roman"/>
          <w:sz w:val="24"/>
        </w:rPr>
        <w:t>ю</w:t>
      </w:r>
      <w:r w:rsidRPr="003B7714">
        <w:rPr>
          <w:rFonts w:ascii="Times New Roman" w:hAnsi="Times New Roman"/>
          <w:sz w:val="24"/>
        </w:rPr>
        <w:t>тся</w:t>
      </w:r>
      <w:r w:rsidR="009E4021">
        <w:rPr>
          <w:rFonts w:ascii="Times New Roman" w:hAnsi="Times New Roman"/>
          <w:sz w:val="24"/>
        </w:rPr>
        <w:t xml:space="preserve"> презентации и</w:t>
      </w:r>
      <w:r w:rsidRPr="003B7714">
        <w:rPr>
          <w:rFonts w:ascii="Times New Roman" w:hAnsi="Times New Roman"/>
          <w:sz w:val="24"/>
        </w:rPr>
        <w:t xml:space="preserve"> наглядно-иллюстрационный раздаточный материал</w:t>
      </w:r>
      <w:r w:rsidR="00E47057">
        <w:rPr>
          <w:rFonts w:ascii="Times New Roman" w:hAnsi="Times New Roman"/>
          <w:sz w:val="24"/>
        </w:rPr>
        <w:t xml:space="preserve"> – «Рабочая тетрадь студента»</w:t>
      </w:r>
      <w:r w:rsidR="009E4021">
        <w:rPr>
          <w:rFonts w:ascii="Times New Roman" w:hAnsi="Times New Roman"/>
          <w:sz w:val="24"/>
        </w:rPr>
        <w:t>, рабочая тетрадь «Компоновки РУ»)</w:t>
      </w:r>
      <w:r w:rsidRPr="003B7714">
        <w:rPr>
          <w:rFonts w:ascii="Times New Roman" w:hAnsi="Times New Roman"/>
          <w:sz w:val="24"/>
        </w:rPr>
        <w:t>.</w:t>
      </w:r>
    </w:p>
    <w:p w:rsidR="00341E02" w:rsidRPr="003B7714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</w:p>
    <w:p w:rsidR="00341E02" w:rsidRDefault="00341E02" w:rsidP="00341E02">
      <w:pPr>
        <w:ind w:firstLine="567"/>
        <w:jc w:val="both"/>
        <w:rPr>
          <w:b/>
          <w:sz w:val="24"/>
        </w:rPr>
      </w:pPr>
      <w:r>
        <w:rPr>
          <w:b/>
          <w:sz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3B7714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В процессе обучения для оценки уровня усвоения разделов дисциплины «</w:t>
      </w:r>
      <w:r>
        <w:rPr>
          <w:rFonts w:ascii="Times New Roman" w:hAnsi="Times New Roman"/>
          <w:sz w:val="24"/>
        </w:rPr>
        <w:t>Электрические станции и подстанции</w:t>
      </w:r>
      <w:r w:rsidRPr="003B7714">
        <w:rPr>
          <w:rFonts w:ascii="Times New Roman" w:hAnsi="Times New Roman"/>
          <w:sz w:val="24"/>
        </w:rPr>
        <w:t>» и  результативности самостоятельной работы студентов применя</w:t>
      </w:r>
      <w:r>
        <w:rPr>
          <w:rFonts w:ascii="Times New Roman" w:hAnsi="Times New Roman"/>
          <w:sz w:val="24"/>
        </w:rPr>
        <w:t>ю</w:t>
      </w:r>
      <w:r w:rsidRPr="003B7714">
        <w:rPr>
          <w:rFonts w:ascii="Times New Roman" w:hAnsi="Times New Roman"/>
          <w:sz w:val="24"/>
        </w:rPr>
        <w:t>тся активные методы контроля:</w:t>
      </w:r>
    </w:p>
    <w:p w:rsidR="00341E02" w:rsidRPr="00826D7D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 Т</w:t>
      </w:r>
      <w:r w:rsidRPr="003B7714">
        <w:rPr>
          <w:rFonts w:ascii="Times New Roman" w:hAnsi="Times New Roman"/>
          <w:sz w:val="24"/>
        </w:rPr>
        <w:t>екущий контроль</w:t>
      </w:r>
    </w:p>
    <w:p w:rsidR="00341E02" w:rsidRPr="00A25978" w:rsidRDefault="00341E02" w:rsidP="00341E02">
      <w:pPr>
        <w:pStyle w:val="30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</w:t>
      </w:r>
      <w:r w:rsidRPr="003B7714">
        <w:rPr>
          <w:sz w:val="24"/>
          <w:szCs w:val="20"/>
        </w:rPr>
        <w:t>егулярное отслеживание уровня усвоения материала на лекциях</w:t>
      </w:r>
      <w:r>
        <w:rPr>
          <w:sz w:val="24"/>
          <w:szCs w:val="20"/>
        </w:rPr>
        <w:t xml:space="preserve"> и</w:t>
      </w:r>
      <w:r w:rsidRPr="003B7714">
        <w:rPr>
          <w:sz w:val="24"/>
          <w:szCs w:val="20"/>
        </w:rPr>
        <w:t xml:space="preserve"> практических занятиях</w:t>
      </w:r>
      <w:r>
        <w:rPr>
          <w:sz w:val="24"/>
          <w:szCs w:val="20"/>
        </w:rPr>
        <w:t>.</w:t>
      </w:r>
      <w:r w:rsidRPr="00A25978">
        <w:rPr>
          <w:sz w:val="24"/>
          <w:szCs w:val="20"/>
        </w:rPr>
        <w:t xml:space="preserve"> </w:t>
      </w:r>
    </w:p>
    <w:p w:rsidR="00341E02" w:rsidRDefault="00341E02" w:rsidP="00341E02">
      <w:pPr>
        <w:jc w:val="both"/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</w:t>
      </w:r>
      <w:r>
        <w:rPr>
          <w:i/>
          <w:color w:val="000000"/>
          <w:sz w:val="24"/>
          <w:szCs w:val="24"/>
        </w:rPr>
        <w:t xml:space="preserve"> </w:t>
      </w:r>
      <w:r w:rsidRPr="00A25978">
        <w:rPr>
          <w:i/>
          <w:color w:val="000000"/>
          <w:sz w:val="24"/>
          <w:szCs w:val="24"/>
        </w:rPr>
        <w:t xml:space="preserve"> проведения:</w:t>
      </w:r>
      <w:r>
        <w:rPr>
          <w:i/>
          <w:color w:val="000000"/>
          <w:sz w:val="24"/>
          <w:szCs w:val="24"/>
        </w:rPr>
        <w:t xml:space="preserve"> </w:t>
      </w:r>
      <w:r w:rsidRPr="00826D7D">
        <w:rPr>
          <w:sz w:val="24"/>
        </w:rPr>
        <w:t>На практическ</w:t>
      </w:r>
      <w:r>
        <w:rPr>
          <w:sz w:val="24"/>
        </w:rPr>
        <w:t>их</w:t>
      </w:r>
      <w:r w:rsidRPr="00826D7D">
        <w:rPr>
          <w:sz w:val="24"/>
        </w:rPr>
        <w:t xml:space="preserve"> заняти</w:t>
      </w:r>
      <w:r>
        <w:rPr>
          <w:sz w:val="24"/>
        </w:rPr>
        <w:t>ях</w:t>
      </w:r>
      <w:r w:rsidRPr="00826D7D">
        <w:rPr>
          <w:sz w:val="24"/>
        </w:rPr>
        <w:t xml:space="preserve"> провод</w:t>
      </w:r>
      <w:r>
        <w:rPr>
          <w:sz w:val="24"/>
        </w:rPr>
        <w:t>я</w:t>
      </w:r>
      <w:r w:rsidRPr="00826D7D">
        <w:rPr>
          <w:sz w:val="24"/>
        </w:rPr>
        <w:t xml:space="preserve">тся </w:t>
      </w:r>
      <w:r>
        <w:rPr>
          <w:sz w:val="24"/>
        </w:rPr>
        <w:t xml:space="preserve">опрос и/или </w:t>
      </w:r>
      <w:r w:rsidRPr="00826D7D">
        <w:rPr>
          <w:sz w:val="24"/>
        </w:rPr>
        <w:t>контрольн</w:t>
      </w:r>
      <w:r>
        <w:rPr>
          <w:sz w:val="24"/>
        </w:rPr>
        <w:t>ые</w:t>
      </w:r>
      <w:r w:rsidRPr="00826D7D">
        <w:rPr>
          <w:sz w:val="24"/>
        </w:rPr>
        <w:t xml:space="preserve"> работ</w:t>
      </w:r>
      <w:r>
        <w:rPr>
          <w:sz w:val="24"/>
        </w:rPr>
        <w:t>ы  в объеме 1 часа в виде самостоятельного решения задач по теме практического занятия.</w:t>
      </w:r>
    </w:p>
    <w:p w:rsidR="00341E02" w:rsidRDefault="00341E02" w:rsidP="00341E02">
      <w:pPr>
        <w:jc w:val="both"/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9E4021" w:rsidRPr="009E4021" w:rsidRDefault="009E4021" w:rsidP="00341E02">
      <w:pPr>
        <w:jc w:val="both"/>
        <w:rPr>
          <w:sz w:val="24"/>
        </w:rPr>
      </w:pPr>
      <w:r w:rsidRPr="009E4021">
        <w:rPr>
          <w:sz w:val="24"/>
        </w:rPr>
        <w:t>- Планы практических занятий</w:t>
      </w:r>
      <w:r>
        <w:rPr>
          <w:sz w:val="24"/>
        </w:rPr>
        <w:t>.</w:t>
      </w:r>
    </w:p>
    <w:p w:rsidR="00341E02" w:rsidRDefault="00341E02" w:rsidP="00341E02">
      <w:pPr>
        <w:jc w:val="both"/>
        <w:rPr>
          <w:sz w:val="24"/>
        </w:rPr>
      </w:pPr>
      <w:r>
        <w:rPr>
          <w:sz w:val="24"/>
        </w:rPr>
        <w:t>- Методические рекомендации для студентов при подготовке к практическим занятиям.</w:t>
      </w:r>
    </w:p>
    <w:p w:rsidR="00341E02" w:rsidRPr="006A57A1" w:rsidRDefault="00341E02" w:rsidP="00E05DD7">
      <w:pPr>
        <w:jc w:val="both"/>
        <w:rPr>
          <w:b/>
          <w:sz w:val="28"/>
          <w:szCs w:val="28"/>
        </w:rPr>
      </w:pPr>
      <w:r>
        <w:rPr>
          <w:sz w:val="24"/>
        </w:rPr>
        <w:t xml:space="preserve">- </w:t>
      </w:r>
      <w:r w:rsidR="009E4021">
        <w:rPr>
          <w:sz w:val="24"/>
        </w:rPr>
        <w:t xml:space="preserve">Контрольно-измерительные материалы. </w:t>
      </w:r>
    </w:p>
    <w:p w:rsidR="00341E02" w:rsidRPr="00251A1A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251A1A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2</w:t>
      </w:r>
      <w:r w:rsidRPr="00251A1A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Самоконтроль</w:t>
      </w:r>
      <w:r w:rsidRPr="003B7714">
        <w:rPr>
          <w:rFonts w:ascii="Times New Roman" w:hAnsi="Times New Roman"/>
          <w:sz w:val="24"/>
        </w:rPr>
        <w:t>, осуществляемый студентом в процессе изучения дисциплины</w:t>
      </w:r>
      <w:r>
        <w:rPr>
          <w:rFonts w:ascii="Times New Roman" w:hAnsi="Times New Roman"/>
          <w:sz w:val="24"/>
        </w:rPr>
        <w:t>.</w:t>
      </w:r>
    </w:p>
    <w:p w:rsidR="00341E02" w:rsidRPr="00A25978" w:rsidRDefault="00341E02" w:rsidP="00341E02">
      <w:pPr>
        <w:pStyle w:val="30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Результативность самостоятельной работы студента</w:t>
      </w:r>
      <w:r w:rsidRPr="00A25978">
        <w:rPr>
          <w:sz w:val="24"/>
          <w:szCs w:val="20"/>
        </w:rPr>
        <w:t xml:space="preserve"> </w:t>
      </w:r>
    </w:p>
    <w:p w:rsidR="00341E02" w:rsidRPr="00F22F33" w:rsidRDefault="00341E02" w:rsidP="00341E02">
      <w:pPr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>
        <w:rPr>
          <w:sz w:val="24"/>
        </w:rPr>
        <w:t>Консультации для  студента</w:t>
      </w:r>
      <w:r w:rsidR="009E4021">
        <w:rPr>
          <w:sz w:val="24"/>
        </w:rPr>
        <w:t>,</w:t>
      </w:r>
      <w:r>
        <w:rPr>
          <w:sz w:val="24"/>
        </w:rPr>
        <w:t xml:space="preserve"> во время которых он может оценить результаты своей самостоятельной работы как при подготовке к </w:t>
      </w:r>
      <w:r w:rsidR="009E4021">
        <w:rPr>
          <w:sz w:val="24"/>
        </w:rPr>
        <w:t>практическим занятиям, к</w:t>
      </w:r>
      <w:r>
        <w:rPr>
          <w:sz w:val="24"/>
        </w:rPr>
        <w:t xml:space="preserve"> контрольным работам, при выполнении индивидуальных домашних заданий и курсового проекта.</w:t>
      </w:r>
    </w:p>
    <w:p w:rsidR="00341E02" w:rsidRDefault="00341E02" w:rsidP="00341E02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341E02" w:rsidRPr="00E07F15" w:rsidRDefault="00341E02" w:rsidP="00341E02">
      <w:pPr>
        <w:rPr>
          <w:sz w:val="24"/>
        </w:rPr>
      </w:pPr>
      <w:r w:rsidRPr="00E07F15">
        <w:rPr>
          <w:sz w:val="24"/>
        </w:rPr>
        <w:t xml:space="preserve">- </w:t>
      </w:r>
      <w:r>
        <w:rPr>
          <w:sz w:val="24"/>
        </w:rPr>
        <w:t>Учебные пособия по курсовому проектированию.</w:t>
      </w:r>
    </w:p>
    <w:p w:rsidR="00341E02" w:rsidRPr="00E05DD7" w:rsidRDefault="00341E02" w:rsidP="00341E02">
      <w:pPr>
        <w:rPr>
          <w:sz w:val="24"/>
        </w:rPr>
      </w:pPr>
      <w:r>
        <w:rPr>
          <w:sz w:val="24"/>
        </w:rPr>
        <w:t xml:space="preserve">- </w:t>
      </w:r>
      <w:r w:rsidR="00E05DD7">
        <w:rPr>
          <w:sz w:val="24"/>
        </w:rPr>
        <w:t>Индивидуальные домашние задания</w:t>
      </w:r>
    </w:p>
    <w:p w:rsidR="00341E02" w:rsidRPr="00C73242" w:rsidRDefault="00E05DD7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6.3</w:t>
      </w:r>
      <w:r w:rsidR="00341E02" w:rsidRPr="00C73242">
        <w:rPr>
          <w:rFonts w:ascii="Times New Roman" w:hAnsi="Times New Roman"/>
          <w:sz w:val="24"/>
        </w:rPr>
        <w:t xml:space="preserve">. </w:t>
      </w:r>
      <w:r w:rsidR="00341E02">
        <w:rPr>
          <w:rFonts w:ascii="Times New Roman" w:hAnsi="Times New Roman"/>
          <w:sz w:val="24"/>
        </w:rPr>
        <w:t>П</w:t>
      </w:r>
      <w:r w:rsidR="00341E02" w:rsidRPr="003B7714">
        <w:rPr>
          <w:rFonts w:ascii="Times New Roman" w:hAnsi="Times New Roman"/>
          <w:sz w:val="24"/>
        </w:rPr>
        <w:t>ромежуточный контроль по окончании изучения раздела</w:t>
      </w:r>
      <w:r w:rsidR="00341E02">
        <w:rPr>
          <w:rFonts w:ascii="Times New Roman" w:hAnsi="Times New Roman"/>
          <w:sz w:val="24"/>
        </w:rPr>
        <w:t xml:space="preserve"> дисциплины.</w:t>
      </w:r>
    </w:p>
    <w:p w:rsidR="00341E02" w:rsidRPr="00A25978" w:rsidRDefault="00341E02" w:rsidP="00341E02">
      <w:pPr>
        <w:pStyle w:val="30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Оценка степени усвоения материала раздела.</w:t>
      </w:r>
    </w:p>
    <w:p w:rsidR="00341E02" w:rsidRPr="00F22F33" w:rsidRDefault="00341E02" w:rsidP="00341E02">
      <w:pPr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>
        <w:rPr>
          <w:sz w:val="24"/>
        </w:rPr>
        <w:t>Защита  индивидуальных домашних заданий, курсовых проектов.</w:t>
      </w:r>
    </w:p>
    <w:p w:rsidR="00341E02" w:rsidRPr="007350C1" w:rsidRDefault="00341E02" w:rsidP="00341E02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</w:p>
    <w:p w:rsidR="00341E02" w:rsidRDefault="00341E02" w:rsidP="00341E02">
      <w:pPr>
        <w:rPr>
          <w:sz w:val="24"/>
        </w:rPr>
      </w:pPr>
    </w:p>
    <w:p w:rsidR="00341E02" w:rsidRDefault="00341E02" w:rsidP="00341E02">
      <w:pPr>
        <w:pStyle w:val="PlainText1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>6.</w:t>
      </w:r>
      <w:r w:rsidR="00E05DD7">
        <w:rPr>
          <w:rFonts w:ascii="Times New Roman" w:hAnsi="Times New Roman"/>
          <w:sz w:val="24"/>
        </w:rPr>
        <w:t>4.</w:t>
      </w:r>
      <w:r w:rsidRPr="00C732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3B7714">
        <w:rPr>
          <w:rFonts w:ascii="Times New Roman" w:hAnsi="Times New Roman"/>
          <w:sz w:val="24"/>
        </w:rPr>
        <w:t xml:space="preserve">тоговый контроль </w:t>
      </w:r>
    </w:p>
    <w:p w:rsidR="00341E02" w:rsidRPr="00AE6C37" w:rsidRDefault="00341E02" w:rsidP="00810530">
      <w:pPr>
        <w:pStyle w:val="PlainText1"/>
        <w:tabs>
          <w:tab w:val="left" w:pos="-1701"/>
        </w:tabs>
        <w:jc w:val="both"/>
        <w:rPr>
          <w:rFonts w:ascii="Times New Roman" w:hAnsi="Times New Roman"/>
          <w:sz w:val="24"/>
        </w:rPr>
      </w:pPr>
      <w:r w:rsidRPr="00AE6C37">
        <w:rPr>
          <w:rFonts w:ascii="Times New Roman" w:hAnsi="Times New Roman"/>
          <w:i/>
          <w:sz w:val="24"/>
        </w:rPr>
        <w:t>Цель контроля:</w:t>
      </w:r>
      <w:r w:rsidRPr="00AE6C3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Проверка </w:t>
      </w:r>
      <w:r w:rsidRPr="00AE6C37">
        <w:rPr>
          <w:rFonts w:ascii="Times New Roman" w:hAnsi="Times New Roman"/>
          <w:sz w:val="24"/>
        </w:rPr>
        <w:t>знаний и навыков студентов</w:t>
      </w:r>
      <w:r>
        <w:rPr>
          <w:rFonts w:ascii="Times New Roman" w:hAnsi="Times New Roman"/>
          <w:sz w:val="24"/>
        </w:rPr>
        <w:t xml:space="preserve">, </w:t>
      </w:r>
      <w:r w:rsidRPr="00AE6C37">
        <w:rPr>
          <w:rFonts w:ascii="Times New Roman" w:hAnsi="Times New Roman"/>
          <w:sz w:val="24"/>
        </w:rPr>
        <w:t xml:space="preserve">полученных на </w:t>
      </w:r>
      <w:r>
        <w:rPr>
          <w:rFonts w:ascii="Times New Roman" w:hAnsi="Times New Roman"/>
          <w:sz w:val="24"/>
        </w:rPr>
        <w:t>лекционных,</w:t>
      </w:r>
      <w:r w:rsidRPr="00AE6C37">
        <w:rPr>
          <w:rFonts w:ascii="Times New Roman" w:hAnsi="Times New Roman"/>
          <w:sz w:val="24"/>
        </w:rPr>
        <w:t xml:space="preserve"> практических занятиях</w:t>
      </w:r>
      <w:r>
        <w:rPr>
          <w:rFonts w:ascii="Times New Roman" w:hAnsi="Times New Roman"/>
          <w:sz w:val="24"/>
        </w:rPr>
        <w:t>, при выполнении индивидуальных домашних заданий.</w:t>
      </w:r>
    </w:p>
    <w:p w:rsidR="00341E02" w:rsidRDefault="00341E02" w:rsidP="00341E02">
      <w:pPr>
        <w:rPr>
          <w:sz w:val="24"/>
        </w:rPr>
      </w:pPr>
      <w:r w:rsidRPr="00A25978">
        <w:rPr>
          <w:i/>
          <w:color w:val="000000"/>
          <w:sz w:val="24"/>
          <w:szCs w:val="24"/>
        </w:rPr>
        <w:t>Форма проведения:</w:t>
      </w:r>
      <w:r>
        <w:rPr>
          <w:i/>
          <w:color w:val="000000"/>
          <w:sz w:val="24"/>
          <w:szCs w:val="24"/>
        </w:rPr>
        <w:t xml:space="preserve"> </w:t>
      </w:r>
      <w:r>
        <w:rPr>
          <w:sz w:val="24"/>
        </w:rPr>
        <w:t>На основании результатов текущего и промежуточного контроля, на последнем занятии в 8 семестре для студентов проводится коллоквиум, за 9 семестр студенты сдают экзамен.</w:t>
      </w:r>
    </w:p>
    <w:p w:rsidR="00341E02" w:rsidRDefault="00341E02" w:rsidP="00341E02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</w:p>
    <w:p w:rsidR="00E05DD7" w:rsidRPr="007350C1" w:rsidRDefault="00E05DD7" w:rsidP="00341E02">
      <w:pPr>
        <w:rPr>
          <w:i/>
          <w:sz w:val="24"/>
        </w:rPr>
      </w:pPr>
    </w:p>
    <w:p w:rsidR="00341E02" w:rsidRDefault="00341E02" w:rsidP="00341E02">
      <w:pPr>
        <w:jc w:val="center"/>
        <w:rPr>
          <w:sz w:val="24"/>
          <w:szCs w:val="24"/>
        </w:rPr>
      </w:pPr>
      <w:r w:rsidRPr="00B5121E">
        <w:rPr>
          <w:sz w:val="24"/>
          <w:szCs w:val="24"/>
        </w:rPr>
        <w:t xml:space="preserve">Вопросы для </w:t>
      </w:r>
      <w:r>
        <w:rPr>
          <w:sz w:val="24"/>
          <w:szCs w:val="24"/>
        </w:rPr>
        <w:t>подготовки к коллоквиуму</w:t>
      </w:r>
      <w:r w:rsidRPr="00B5121E">
        <w:rPr>
          <w:sz w:val="24"/>
          <w:szCs w:val="24"/>
        </w:rPr>
        <w:t xml:space="preserve"> </w:t>
      </w:r>
    </w:p>
    <w:p w:rsidR="00341E02" w:rsidRDefault="00341E02" w:rsidP="00341E02">
      <w:pPr>
        <w:jc w:val="center"/>
        <w:rPr>
          <w:sz w:val="24"/>
          <w:szCs w:val="24"/>
        </w:rPr>
      </w:pPr>
      <w:r w:rsidRPr="00B5121E">
        <w:rPr>
          <w:sz w:val="24"/>
          <w:szCs w:val="24"/>
        </w:rPr>
        <w:t>по дисциплине «</w:t>
      </w:r>
      <w:r>
        <w:rPr>
          <w:sz w:val="24"/>
          <w:szCs w:val="24"/>
        </w:rPr>
        <w:t>Электрические станции и подстанции</w:t>
      </w:r>
      <w:r w:rsidRPr="00B5121E">
        <w:rPr>
          <w:sz w:val="24"/>
          <w:szCs w:val="24"/>
        </w:rPr>
        <w:t>»</w:t>
      </w:r>
      <w:r>
        <w:rPr>
          <w:sz w:val="24"/>
          <w:szCs w:val="24"/>
        </w:rPr>
        <w:t>, часть 1.</w:t>
      </w:r>
    </w:p>
    <w:p w:rsidR="00341E02" w:rsidRPr="00B5121E" w:rsidRDefault="00341E02" w:rsidP="00341E02">
      <w:pPr>
        <w:jc w:val="center"/>
        <w:rPr>
          <w:sz w:val="24"/>
          <w:szCs w:val="24"/>
        </w:rPr>
      </w:pP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Режимы работы электростанций в электроэнергетических системах.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Выбор основного энергетического оборудования.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Общие  сведения о генераторах электрических станций.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Основные параметры и характеристики.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lastRenderedPageBreak/>
        <w:t xml:space="preserve">Системы охлаждения синхронных генераторов.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Системы возбуждения генераторов.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Гашение поля генератора. Устройство АГП.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Общие сведения о силовых трансформаторах и автотрансформаторах электрических станций и подстанций (элементы конструкции и способы охлаждения)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Тепловой режим трансформатора.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Нагрузочная способность трансформатора.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Назначение токоограничивающих реакторов. Сдвоенные реакторы.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Выбор реакторов.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Общие сведения о главных схемах.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Требования к главным схемам.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Элементы главных схем.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Схемы выдачи мощности. Выбор схемы выдачи мощности станции.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Технико-экономическое сравнение вариантов при выборе схем электроустановок. Электрические схемы блоков.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Виды схем распределительных устройств (РУ). РУ радиального типа.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РУ кольцевого типа.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РУ смешанного типа.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Главные схемы мощных электростанций (ГРЭС И АЭС).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Схемы выдачи мощности ТЭЦ. Схемы РУ генераторного напряжения ТЭЦ. </w:t>
      </w:r>
    </w:p>
    <w:p w:rsidR="00341E02" w:rsidRPr="00B005B6" w:rsidRDefault="00341E02" w:rsidP="00341E02">
      <w:pPr>
        <w:pStyle w:val="af"/>
        <w:numPr>
          <w:ilvl w:val="0"/>
          <w:numId w:val="7"/>
        </w:numPr>
        <w:rPr>
          <w:sz w:val="24"/>
        </w:rPr>
      </w:pPr>
      <w:r w:rsidRPr="00B005B6">
        <w:rPr>
          <w:sz w:val="24"/>
        </w:rPr>
        <w:t xml:space="preserve">Схемы выдачи мощности подстанций. Схемы РУ высокого напряжения. </w:t>
      </w:r>
    </w:p>
    <w:p w:rsidR="00341E02" w:rsidRPr="00F85A98" w:rsidRDefault="00341E02" w:rsidP="00341E02">
      <w:pPr>
        <w:pStyle w:val="af"/>
        <w:numPr>
          <w:ilvl w:val="0"/>
          <w:numId w:val="7"/>
        </w:numPr>
        <w:rPr>
          <w:sz w:val="24"/>
          <w:szCs w:val="24"/>
        </w:rPr>
      </w:pPr>
      <w:r w:rsidRPr="00B005B6">
        <w:rPr>
          <w:sz w:val="24"/>
        </w:rPr>
        <w:t>Схемы выдачи мощности подстанций Схемы РУ низкого напряжения.</w:t>
      </w:r>
    </w:p>
    <w:p w:rsidR="00341E02" w:rsidRDefault="00341E02" w:rsidP="00341E02">
      <w:pPr>
        <w:ind w:left="360"/>
        <w:jc w:val="center"/>
        <w:rPr>
          <w:sz w:val="24"/>
          <w:szCs w:val="24"/>
        </w:rPr>
      </w:pPr>
    </w:p>
    <w:p w:rsidR="00341E02" w:rsidRPr="00F85A98" w:rsidRDefault="00341E02" w:rsidP="00341E02">
      <w:pPr>
        <w:ind w:left="360"/>
        <w:jc w:val="center"/>
        <w:rPr>
          <w:sz w:val="24"/>
          <w:szCs w:val="24"/>
        </w:rPr>
      </w:pPr>
      <w:r w:rsidRPr="00F85A98">
        <w:rPr>
          <w:sz w:val="24"/>
          <w:szCs w:val="24"/>
        </w:rPr>
        <w:t xml:space="preserve">Вопросы для подготовки к </w:t>
      </w:r>
      <w:r>
        <w:rPr>
          <w:sz w:val="24"/>
          <w:szCs w:val="24"/>
        </w:rPr>
        <w:t>экзамену</w:t>
      </w:r>
    </w:p>
    <w:p w:rsidR="00341E02" w:rsidRDefault="00341E02" w:rsidP="00341E02">
      <w:pPr>
        <w:ind w:left="360"/>
        <w:jc w:val="center"/>
        <w:rPr>
          <w:sz w:val="24"/>
          <w:szCs w:val="24"/>
        </w:rPr>
      </w:pPr>
      <w:r w:rsidRPr="00F85A98">
        <w:rPr>
          <w:sz w:val="24"/>
          <w:szCs w:val="24"/>
        </w:rPr>
        <w:t xml:space="preserve">по дисциплине «Электрические станции и подстанции», часть </w:t>
      </w:r>
      <w:r>
        <w:rPr>
          <w:sz w:val="24"/>
          <w:szCs w:val="24"/>
        </w:rPr>
        <w:t>2</w:t>
      </w:r>
      <w:r w:rsidRPr="00F85A98">
        <w:rPr>
          <w:sz w:val="24"/>
          <w:szCs w:val="24"/>
        </w:rPr>
        <w:t>.</w:t>
      </w:r>
    </w:p>
    <w:p w:rsidR="00A26E14" w:rsidRPr="00F85A98" w:rsidRDefault="00A26E14" w:rsidP="00341E02">
      <w:pPr>
        <w:ind w:left="360"/>
        <w:jc w:val="center"/>
        <w:rPr>
          <w:sz w:val="24"/>
          <w:szCs w:val="24"/>
        </w:rPr>
      </w:pP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Общие сведения о собственных нуждах (С.Н.).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Технологическая схема конденсационной электростанции (КЭС). Классификация и характеристики механизмов С.Н.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Регулирование производительности механизмов С.Н.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Источники питания С.Н. тепловых электростанций блочного типа. Требования к схемам питания С.Н. Выбор мощности трансформаторов С.Н. Места подключения трансформаторов С.Н.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Особенности схем питания С.Н. ТЭС блочного типа.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Особенности технологических схем и схем питания С.Н. ТЭЦ и ГЭС.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Особенности технологических схем и схем питания С.Н. АЭС. Режим аварийного расхолаживания реактора и системы безопасности АЭС.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Привод механизмов собственных нужд. Требования к приводу. Характеристики электропривода.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Применение </w:t>
      </w:r>
      <w:proofErr w:type="spellStart"/>
      <w:r w:rsidRPr="00F85A98">
        <w:rPr>
          <w:sz w:val="24"/>
          <w:szCs w:val="24"/>
        </w:rPr>
        <w:t>турбопривода</w:t>
      </w:r>
      <w:proofErr w:type="spellEnd"/>
      <w:r w:rsidRPr="00F85A98">
        <w:rPr>
          <w:sz w:val="24"/>
          <w:szCs w:val="24"/>
        </w:rPr>
        <w:t xml:space="preserve">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Короткие замыкания в системе собственных нужд – особенности расчета токов </w:t>
      </w:r>
      <w:proofErr w:type="spellStart"/>
      <w:r w:rsidRPr="00F85A98">
        <w:rPr>
          <w:sz w:val="24"/>
          <w:szCs w:val="24"/>
        </w:rPr>
        <w:t>к.з</w:t>
      </w:r>
      <w:proofErr w:type="spellEnd"/>
      <w:r w:rsidRPr="00F85A98">
        <w:rPr>
          <w:sz w:val="24"/>
          <w:szCs w:val="24"/>
        </w:rPr>
        <w:t xml:space="preserve">. Самозапуск электродвигателей С.Н.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Общие сведения о конструктивном выполнении распределительных устройств (РУ). Требования к конструктивному выполнению РУ. Выбор компоновки и конструкции РУ. Схема заполнения РУ.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Закрытые распределительные устройства.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Открытые распределительные устройства.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Комплектные токопроводы электрических станций. Шинные конструкции. 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Выбор шинной конструкции.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>Характеристики аккумуляторов. Выбор АКБ и зарядных агрегатов.</w:t>
      </w:r>
    </w:p>
    <w:p w:rsidR="00341E02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F85A98">
        <w:rPr>
          <w:sz w:val="24"/>
          <w:szCs w:val="24"/>
        </w:rPr>
        <w:t xml:space="preserve">Режимы работы и схемы включения АКБ. </w:t>
      </w:r>
    </w:p>
    <w:p w:rsidR="00341E02" w:rsidRPr="009D294E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>
        <w:rPr>
          <w:sz w:val="24"/>
        </w:rPr>
        <w:lastRenderedPageBreak/>
        <w:t>Переменный и выпрямленный оперативный ток. Источники переменного и выпрямленного оперативного тока.</w:t>
      </w:r>
    </w:p>
    <w:p w:rsidR="00341E02" w:rsidRPr="00F85A98" w:rsidRDefault="00341E02" w:rsidP="00341E02">
      <w:pPr>
        <w:pStyle w:val="af"/>
        <w:numPr>
          <w:ilvl w:val="0"/>
          <w:numId w:val="9"/>
        </w:numPr>
        <w:suppressAutoHyphens/>
        <w:overflowPunct/>
        <w:jc w:val="both"/>
        <w:textAlignment w:val="auto"/>
        <w:rPr>
          <w:sz w:val="24"/>
          <w:szCs w:val="24"/>
        </w:rPr>
      </w:pPr>
      <w:r>
        <w:rPr>
          <w:sz w:val="24"/>
        </w:rPr>
        <w:t>Аппаратура дистанционного управления.</w:t>
      </w:r>
    </w:p>
    <w:p w:rsidR="00341E02" w:rsidRPr="00F85A98" w:rsidRDefault="00341E02" w:rsidP="00341E02">
      <w:pPr>
        <w:ind w:left="360"/>
        <w:rPr>
          <w:sz w:val="24"/>
          <w:szCs w:val="24"/>
        </w:rPr>
      </w:pPr>
    </w:p>
    <w:p w:rsidR="00341E02" w:rsidRDefault="00341E02" w:rsidP="00341E02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7. Учебно-методическое и информационное обеспечение дисциплины </w:t>
      </w:r>
    </w:p>
    <w:p w:rsidR="00341E02" w:rsidRDefault="00341E02" w:rsidP="00341E02">
      <w:pPr>
        <w:ind w:firstLine="567"/>
        <w:jc w:val="both"/>
        <w:rPr>
          <w:sz w:val="24"/>
        </w:rPr>
      </w:pPr>
    </w:p>
    <w:p w:rsidR="00341E02" w:rsidRDefault="00E47057" w:rsidP="00341E02">
      <w:pPr>
        <w:ind w:firstLine="567"/>
        <w:jc w:val="both"/>
        <w:rPr>
          <w:sz w:val="24"/>
        </w:rPr>
      </w:pPr>
      <w:r>
        <w:rPr>
          <w:sz w:val="24"/>
        </w:rPr>
        <w:t>а) ли</w:t>
      </w:r>
      <w:r w:rsidR="00341E02">
        <w:rPr>
          <w:sz w:val="24"/>
        </w:rPr>
        <w:t>тература:</w:t>
      </w:r>
    </w:p>
    <w:p w:rsidR="00341E02" w:rsidRPr="009D294E" w:rsidRDefault="00341E02" w:rsidP="00E47057">
      <w:pPr>
        <w:pStyle w:val="23"/>
        <w:numPr>
          <w:ilvl w:val="0"/>
          <w:numId w:val="10"/>
        </w:numPr>
        <w:suppressAutoHyphens/>
        <w:overflowPunct/>
        <w:spacing w:after="0" w:line="240" w:lineRule="auto"/>
        <w:jc w:val="both"/>
        <w:textAlignment w:val="auto"/>
        <w:rPr>
          <w:sz w:val="24"/>
          <w:szCs w:val="24"/>
        </w:rPr>
      </w:pPr>
      <w:r w:rsidRPr="009D294E">
        <w:rPr>
          <w:sz w:val="24"/>
          <w:szCs w:val="24"/>
        </w:rPr>
        <w:t xml:space="preserve">Электрическая часть станций и подстанций. Под ред. А.А. Васильева. - М., </w:t>
      </w:r>
      <w:proofErr w:type="spellStart"/>
      <w:r w:rsidRPr="009D294E">
        <w:rPr>
          <w:sz w:val="24"/>
          <w:szCs w:val="24"/>
        </w:rPr>
        <w:t>Энергоатомиздат</w:t>
      </w:r>
      <w:proofErr w:type="spellEnd"/>
      <w:r w:rsidRPr="009D294E">
        <w:rPr>
          <w:sz w:val="24"/>
          <w:szCs w:val="24"/>
        </w:rPr>
        <w:t>, 1990.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>Электрическая часть электростанций. Под ред. С.В. Усова.- М., Энергия, 1987.</w:t>
      </w:r>
    </w:p>
    <w:p w:rsidR="00341E02" w:rsidRPr="009D294E" w:rsidRDefault="00341E02" w:rsidP="00E47057">
      <w:pPr>
        <w:pStyle w:val="af0"/>
        <w:numPr>
          <w:ilvl w:val="0"/>
          <w:numId w:val="10"/>
        </w:numPr>
        <w:suppressAutoHyphens/>
        <w:overflowPunct/>
        <w:spacing w:after="0"/>
        <w:ind w:right="176"/>
        <w:jc w:val="both"/>
        <w:textAlignment w:val="auto"/>
        <w:rPr>
          <w:sz w:val="24"/>
          <w:szCs w:val="24"/>
        </w:rPr>
      </w:pPr>
      <w:r w:rsidRPr="009D294E">
        <w:rPr>
          <w:sz w:val="24"/>
          <w:szCs w:val="24"/>
        </w:rPr>
        <w:t>Рожкова А.И., Козулин В.С. Электрооборудование станций и подстанций. - М., Энергия, 1987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ind w:right="176"/>
        <w:jc w:val="both"/>
        <w:textAlignment w:val="auto"/>
        <w:rPr>
          <w:sz w:val="24"/>
          <w:szCs w:val="24"/>
        </w:rPr>
      </w:pPr>
      <w:proofErr w:type="spellStart"/>
      <w:r w:rsidRPr="00E47057">
        <w:rPr>
          <w:sz w:val="24"/>
          <w:szCs w:val="24"/>
        </w:rPr>
        <w:t>Околович</w:t>
      </w:r>
      <w:proofErr w:type="spellEnd"/>
      <w:r w:rsidRPr="00E47057">
        <w:rPr>
          <w:sz w:val="24"/>
          <w:szCs w:val="24"/>
        </w:rPr>
        <w:t xml:space="preserve"> М.Н. Проектирование электрических станций. - М.,Энергоиздат,1982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ind w:right="176"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>Двоскин Л.И. Схемы и конструкции распределительных устройств. - М., Энергия, 1985.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Лисовский Г.С., </w:t>
      </w:r>
      <w:proofErr w:type="spellStart"/>
      <w:r w:rsidRPr="00E47057">
        <w:rPr>
          <w:sz w:val="24"/>
          <w:szCs w:val="24"/>
        </w:rPr>
        <w:t>Хейфиц</w:t>
      </w:r>
      <w:proofErr w:type="spellEnd"/>
      <w:r w:rsidRPr="00E47057">
        <w:rPr>
          <w:sz w:val="24"/>
          <w:szCs w:val="24"/>
        </w:rPr>
        <w:t xml:space="preserve"> М.Э. Главные схемы и электротехническое оборудование подстанций 35-250 кВ - М., Энергия, 1977.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Руководящие указания по расчету токов короткого замыкания и выбору электрооборудования. Под ред. Б.Н. </w:t>
      </w:r>
      <w:proofErr w:type="spellStart"/>
      <w:r w:rsidRPr="00E47057">
        <w:rPr>
          <w:sz w:val="24"/>
          <w:szCs w:val="24"/>
        </w:rPr>
        <w:t>Неклепаева</w:t>
      </w:r>
      <w:proofErr w:type="spellEnd"/>
      <w:r w:rsidRPr="00E47057">
        <w:rPr>
          <w:sz w:val="24"/>
          <w:szCs w:val="24"/>
        </w:rPr>
        <w:t>. – М.: Изд. НЦ ЭНАС, 2001.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Баков Ю.В. Проектирование электрической части электростанций с применением ЭВМ: Учеб. пособие для вузов. – М.: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 xml:space="preserve">, 1991. 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Гук Ю.Б., </w:t>
      </w:r>
      <w:proofErr w:type="spellStart"/>
      <w:r w:rsidRPr="00E47057">
        <w:rPr>
          <w:sz w:val="24"/>
          <w:szCs w:val="24"/>
        </w:rPr>
        <w:t>Кантан</w:t>
      </w:r>
      <w:proofErr w:type="spellEnd"/>
      <w:r w:rsidRPr="00E47057">
        <w:rPr>
          <w:sz w:val="24"/>
          <w:szCs w:val="24"/>
        </w:rPr>
        <w:t xml:space="preserve"> В.В., Петрова С.С. Проектирование электрической части станций и подстанций. - Л.,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1985.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proofErr w:type="spellStart"/>
      <w:r w:rsidRPr="00E47057">
        <w:rPr>
          <w:sz w:val="24"/>
          <w:szCs w:val="24"/>
        </w:rPr>
        <w:t>Неклепаев</w:t>
      </w:r>
      <w:proofErr w:type="spellEnd"/>
      <w:r w:rsidRPr="00E47057">
        <w:rPr>
          <w:sz w:val="24"/>
          <w:szCs w:val="24"/>
        </w:rPr>
        <w:t xml:space="preserve"> Б.Н. Электрическая часть электростанций и под - станций.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1986.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Правила устройства электроустановок.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 xml:space="preserve">, </w:t>
      </w:r>
      <w:r w:rsidR="008C6B70">
        <w:rPr>
          <w:sz w:val="24"/>
          <w:szCs w:val="24"/>
        </w:rPr>
        <w:t>2006</w:t>
      </w:r>
      <w:r w:rsidRPr="00E47057">
        <w:rPr>
          <w:sz w:val="24"/>
          <w:szCs w:val="24"/>
        </w:rPr>
        <w:t>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>Попов В.Н., Клевцова О.И. Расчет токов короткого замыкания/ Методические указания к выполнению раздела «Расчет токов короткого замыкания» в курсовом проектировании по курсу «Производство электрической энергии». – Озёрск, 2003.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Электротехнический справочник: в 3-х т. Т.3 Кн.1. Производство и распределение электрической энергии. Под общ. ред. профессоров МЭИ. - М. 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1988.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proofErr w:type="spellStart"/>
      <w:r w:rsidRPr="00E47057">
        <w:rPr>
          <w:sz w:val="24"/>
          <w:szCs w:val="24"/>
        </w:rPr>
        <w:t>Неклепаев</w:t>
      </w:r>
      <w:proofErr w:type="spellEnd"/>
      <w:r w:rsidRPr="00E47057">
        <w:rPr>
          <w:sz w:val="24"/>
          <w:szCs w:val="24"/>
        </w:rPr>
        <w:t xml:space="preserve"> Б.Н., Крючков И.П. Электрическая часть электростанций и подстанций. Справочные материалы курсового  и дипломного проектирования.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. 1989.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Справочник по проектированию электроэнергетических систем. Под ред. С.С. </w:t>
      </w:r>
      <w:proofErr w:type="spellStart"/>
      <w:r w:rsidRPr="00E47057">
        <w:rPr>
          <w:sz w:val="24"/>
          <w:szCs w:val="24"/>
        </w:rPr>
        <w:t>Рокотяна</w:t>
      </w:r>
      <w:proofErr w:type="spellEnd"/>
      <w:r w:rsidRPr="00E47057">
        <w:rPr>
          <w:sz w:val="24"/>
          <w:szCs w:val="24"/>
        </w:rPr>
        <w:t xml:space="preserve"> и И.М. Шапиро.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1985.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Фельдман М.Л., </w:t>
      </w:r>
      <w:proofErr w:type="spellStart"/>
      <w:r w:rsidRPr="00E47057">
        <w:rPr>
          <w:sz w:val="24"/>
          <w:szCs w:val="24"/>
        </w:rPr>
        <w:t>Черновец</w:t>
      </w:r>
      <w:proofErr w:type="spellEnd"/>
      <w:r w:rsidRPr="00E47057">
        <w:rPr>
          <w:sz w:val="24"/>
          <w:szCs w:val="24"/>
        </w:rPr>
        <w:t xml:space="preserve"> А.К. Особенности электрической части атомных электростанций. - Л., Энегроатомиздат,1983.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Гук Ю.Б., </w:t>
      </w:r>
      <w:proofErr w:type="spellStart"/>
      <w:r w:rsidRPr="00E47057">
        <w:rPr>
          <w:sz w:val="24"/>
          <w:szCs w:val="24"/>
        </w:rPr>
        <w:t>Кобжув</w:t>
      </w:r>
      <w:proofErr w:type="spellEnd"/>
      <w:r w:rsidRPr="00E47057">
        <w:rPr>
          <w:sz w:val="24"/>
          <w:szCs w:val="24"/>
        </w:rPr>
        <w:t xml:space="preserve"> В.М., </w:t>
      </w:r>
      <w:proofErr w:type="spellStart"/>
      <w:r w:rsidRPr="00E47057">
        <w:rPr>
          <w:sz w:val="24"/>
          <w:szCs w:val="24"/>
        </w:rPr>
        <w:t>Черновец</w:t>
      </w:r>
      <w:proofErr w:type="spellEnd"/>
      <w:r w:rsidRPr="00E47057">
        <w:rPr>
          <w:sz w:val="24"/>
          <w:szCs w:val="24"/>
        </w:rPr>
        <w:t xml:space="preserve"> А.К. Устройство, проектирование и эксплуатация схем электроснабжения собственных нужд АЭС.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1991.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Смирнов А.Д., Антипов К.П. Справочная книжка энергетика. - М.,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 xml:space="preserve">, 1991. </w:t>
      </w:r>
    </w:p>
    <w:p w:rsidR="00341E02" w:rsidRPr="00E47057" w:rsidRDefault="00341E02" w:rsidP="00E47057">
      <w:pPr>
        <w:pStyle w:val="af"/>
        <w:numPr>
          <w:ilvl w:val="0"/>
          <w:numId w:val="10"/>
        </w:numPr>
        <w:suppressAutoHyphens/>
        <w:overflowPunct/>
        <w:jc w:val="both"/>
        <w:textAlignment w:val="auto"/>
        <w:rPr>
          <w:sz w:val="24"/>
          <w:szCs w:val="24"/>
        </w:rPr>
      </w:pPr>
      <w:r w:rsidRPr="00E47057">
        <w:rPr>
          <w:sz w:val="24"/>
          <w:szCs w:val="24"/>
        </w:rPr>
        <w:t xml:space="preserve">Собственные нужды тепловых электростанций. / Под ред. Ю.А. </w:t>
      </w:r>
      <w:proofErr w:type="spellStart"/>
      <w:r w:rsidRPr="00E47057">
        <w:rPr>
          <w:sz w:val="24"/>
          <w:szCs w:val="24"/>
        </w:rPr>
        <w:t>Голоднова</w:t>
      </w:r>
      <w:proofErr w:type="spellEnd"/>
      <w:r w:rsidRPr="00E47057">
        <w:rPr>
          <w:sz w:val="24"/>
          <w:szCs w:val="24"/>
        </w:rPr>
        <w:t xml:space="preserve"> – М.: </w:t>
      </w:r>
      <w:proofErr w:type="spellStart"/>
      <w:r w:rsidRPr="00E47057">
        <w:rPr>
          <w:sz w:val="24"/>
          <w:szCs w:val="24"/>
        </w:rPr>
        <w:t>Энергоатомиздат</w:t>
      </w:r>
      <w:proofErr w:type="spellEnd"/>
      <w:r w:rsidRPr="00E47057">
        <w:rPr>
          <w:sz w:val="24"/>
          <w:szCs w:val="24"/>
        </w:rPr>
        <w:t>, 1991.</w:t>
      </w:r>
    </w:p>
    <w:p w:rsidR="00341E02" w:rsidRDefault="00341E02" w:rsidP="00341E02">
      <w:pPr>
        <w:ind w:firstLine="567"/>
        <w:jc w:val="both"/>
        <w:rPr>
          <w:sz w:val="24"/>
        </w:rPr>
      </w:pPr>
    </w:p>
    <w:p w:rsidR="00341E02" w:rsidRDefault="00E47057" w:rsidP="00341E02">
      <w:pPr>
        <w:ind w:firstLine="567"/>
        <w:jc w:val="both"/>
        <w:rPr>
          <w:sz w:val="24"/>
        </w:rPr>
      </w:pPr>
      <w:r>
        <w:rPr>
          <w:sz w:val="24"/>
        </w:rPr>
        <w:t>б</w:t>
      </w:r>
      <w:r w:rsidR="00341E02" w:rsidRPr="00392513">
        <w:rPr>
          <w:sz w:val="24"/>
        </w:rPr>
        <w:t>) программное обеспечение и Интернет-ресурсы</w:t>
      </w:r>
      <w:r w:rsidR="00341E02">
        <w:rPr>
          <w:sz w:val="24"/>
        </w:rPr>
        <w:t>:</w:t>
      </w:r>
    </w:p>
    <w:p w:rsidR="00341E02" w:rsidRDefault="00341E02" w:rsidP="00341E02">
      <w:pPr>
        <w:ind w:firstLine="567"/>
        <w:jc w:val="both"/>
        <w:rPr>
          <w:sz w:val="24"/>
        </w:rPr>
      </w:pPr>
      <w:r>
        <w:rPr>
          <w:sz w:val="24"/>
        </w:rPr>
        <w:t>Программа</w:t>
      </w:r>
      <w:r w:rsidRPr="00AB01A4">
        <w:rPr>
          <w:sz w:val="24"/>
        </w:rPr>
        <w:t xml:space="preserve"> </w:t>
      </w:r>
      <w:r>
        <w:rPr>
          <w:sz w:val="24"/>
          <w:lang w:val="en-US"/>
        </w:rPr>
        <w:t>TKZP</w:t>
      </w:r>
      <w:r>
        <w:rPr>
          <w:sz w:val="24"/>
        </w:rPr>
        <w:t xml:space="preserve"> для расчета токов короткого замыкания.</w:t>
      </w:r>
    </w:p>
    <w:p w:rsidR="00341E02" w:rsidRDefault="00341E02" w:rsidP="00341E02">
      <w:pPr>
        <w:ind w:firstLine="567"/>
        <w:jc w:val="both"/>
        <w:rPr>
          <w:sz w:val="24"/>
        </w:rPr>
      </w:pPr>
      <w:r>
        <w:rPr>
          <w:sz w:val="24"/>
        </w:rPr>
        <w:t>Презентации.</w:t>
      </w:r>
    </w:p>
    <w:p w:rsidR="00341E02" w:rsidRDefault="00341E02" w:rsidP="00341E02">
      <w:pPr>
        <w:ind w:firstLine="567"/>
        <w:jc w:val="both"/>
        <w:rPr>
          <w:sz w:val="24"/>
        </w:rPr>
      </w:pPr>
    </w:p>
    <w:p w:rsidR="00A26E14" w:rsidRDefault="00A26E14" w:rsidP="00341E02">
      <w:pPr>
        <w:ind w:firstLine="567"/>
        <w:jc w:val="both"/>
        <w:rPr>
          <w:sz w:val="24"/>
        </w:rPr>
      </w:pPr>
    </w:p>
    <w:p w:rsidR="00341E02" w:rsidRDefault="00341E02" w:rsidP="00341E02">
      <w:pPr>
        <w:ind w:firstLine="567"/>
        <w:jc w:val="both"/>
        <w:rPr>
          <w:b/>
          <w:sz w:val="24"/>
        </w:rPr>
      </w:pPr>
      <w:r>
        <w:rPr>
          <w:b/>
          <w:sz w:val="24"/>
        </w:rPr>
        <w:t>8. Материально-техническое обеспечение дисциплины</w:t>
      </w:r>
    </w:p>
    <w:p w:rsidR="00A26E14" w:rsidRPr="00AB01A4" w:rsidRDefault="00A26E14" w:rsidP="00A26E14">
      <w:pPr>
        <w:ind w:firstLine="567"/>
        <w:jc w:val="both"/>
        <w:rPr>
          <w:sz w:val="24"/>
        </w:rPr>
      </w:pPr>
      <w:r>
        <w:rPr>
          <w:sz w:val="24"/>
        </w:rPr>
        <w:lastRenderedPageBreak/>
        <w:t>Лаборатории «Электрические станции и подстанции» (№ 025),</w:t>
      </w:r>
      <w:r w:rsidRPr="00A26E14">
        <w:rPr>
          <w:sz w:val="24"/>
        </w:rPr>
        <w:t xml:space="preserve"> </w:t>
      </w:r>
      <w:r>
        <w:rPr>
          <w:sz w:val="24"/>
        </w:rPr>
        <w:t>«Автоматизация систем электроснабжения» (№ 207) для выполнения курсово</w:t>
      </w:r>
      <w:r w:rsidR="003B0766">
        <w:rPr>
          <w:sz w:val="24"/>
        </w:rPr>
        <w:t>го</w:t>
      </w:r>
      <w:r>
        <w:rPr>
          <w:sz w:val="24"/>
        </w:rPr>
        <w:t xml:space="preserve"> </w:t>
      </w:r>
      <w:r w:rsidR="003B0766">
        <w:rPr>
          <w:sz w:val="24"/>
        </w:rPr>
        <w:t>проекта</w:t>
      </w:r>
      <w:r>
        <w:rPr>
          <w:sz w:val="24"/>
        </w:rPr>
        <w:t>.</w:t>
      </w:r>
    </w:p>
    <w:p w:rsidR="00341E02" w:rsidRDefault="00341E02" w:rsidP="00341E02">
      <w:pPr>
        <w:ind w:firstLine="567"/>
        <w:jc w:val="both"/>
        <w:rPr>
          <w:sz w:val="24"/>
        </w:rPr>
      </w:pPr>
    </w:p>
    <w:p w:rsidR="00A26E14" w:rsidRPr="00AB01A4" w:rsidRDefault="00A26E14" w:rsidP="00341E02">
      <w:pPr>
        <w:ind w:firstLine="567"/>
        <w:jc w:val="both"/>
        <w:rPr>
          <w:sz w:val="24"/>
        </w:rPr>
      </w:pPr>
    </w:p>
    <w:p w:rsidR="00E05DD7" w:rsidRPr="003E7C9F" w:rsidRDefault="00E05DD7" w:rsidP="00E05DD7">
      <w:pPr>
        <w:jc w:val="both"/>
        <w:rPr>
          <w:i/>
          <w:sz w:val="24"/>
          <w:szCs w:val="24"/>
        </w:rPr>
      </w:pPr>
      <w:r w:rsidRPr="003E7C9F">
        <w:rPr>
          <w:sz w:val="24"/>
        </w:rPr>
        <w:t xml:space="preserve">Программа составлена в соответствии с требованиями ОС ВО НИЯУ МИФИ по </w:t>
      </w:r>
      <w:r w:rsidRPr="003E7C9F">
        <w:rPr>
          <w:sz w:val="24"/>
        </w:rPr>
        <w:br/>
        <w:t xml:space="preserve">специальности  </w:t>
      </w:r>
      <w:r w:rsidRPr="003E7C9F">
        <w:rPr>
          <w:i/>
          <w:sz w:val="24"/>
          <w:szCs w:val="24"/>
        </w:rPr>
        <w:t>13.03.02  – электроэнергетика и электротехника</w:t>
      </w:r>
      <w:r w:rsidRPr="003E7C9F">
        <w:rPr>
          <w:sz w:val="24"/>
        </w:rPr>
        <w:t xml:space="preserve"> </w:t>
      </w:r>
    </w:p>
    <w:p w:rsidR="00E05DD7" w:rsidRDefault="00E05DD7" w:rsidP="00E05DD7">
      <w:pPr>
        <w:rPr>
          <w:sz w:val="24"/>
        </w:rPr>
      </w:pPr>
    </w:p>
    <w:p w:rsidR="00E05DD7" w:rsidRDefault="00E05DD7" w:rsidP="00E05DD7">
      <w:pPr>
        <w:ind w:firstLine="567"/>
        <w:jc w:val="both"/>
        <w:rPr>
          <w:sz w:val="24"/>
        </w:rPr>
      </w:pPr>
    </w:p>
    <w:p w:rsidR="00E05DD7" w:rsidRDefault="00E05DD7" w:rsidP="00E05DD7">
      <w:pPr>
        <w:ind w:firstLine="567"/>
        <w:jc w:val="both"/>
        <w:rPr>
          <w:sz w:val="24"/>
        </w:rPr>
      </w:pPr>
      <w:r>
        <w:rPr>
          <w:sz w:val="24"/>
        </w:rPr>
        <w:t xml:space="preserve">Автор Ивойлов В.Н. – </w:t>
      </w:r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зав. кафедры</w:t>
      </w:r>
      <w:r w:rsidRPr="008F7105">
        <w:rPr>
          <w:sz w:val="24"/>
        </w:rPr>
        <w:t xml:space="preserve"> </w:t>
      </w:r>
      <w:r>
        <w:rPr>
          <w:sz w:val="24"/>
        </w:rPr>
        <w:t>ЭПП</w:t>
      </w:r>
    </w:p>
    <w:p w:rsidR="00E05DD7" w:rsidRDefault="00E05DD7" w:rsidP="00E05DD7">
      <w:pPr>
        <w:ind w:firstLine="567"/>
        <w:jc w:val="both"/>
        <w:rPr>
          <w:sz w:val="24"/>
        </w:rPr>
      </w:pPr>
    </w:p>
    <w:p w:rsidR="00E05DD7" w:rsidRDefault="00E05DD7" w:rsidP="00E05DD7">
      <w:pPr>
        <w:ind w:firstLine="567"/>
        <w:jc w:val="both"/>
        <w:rPr>
          <w:sz w:val="24"/>
        </w:rPr>
      </w:pPr>
      <w:r>
        <w:rPr>
          <w:sz w:val="24"/>
        </w:rPr>
        <w:t>Рецензенты:</w:t>
      </w:r>
    </w:p>
    <w:p w:rsidR="00E05DD7" w:rsidRDefault="00E05DD7" w:rsidP="00E05DD7">
      <w:pPr>
        <w:ind w:firstLine="567"/>
        <w:jc w:val="both"/>
        <w:rPr>
          <w:sz w:val="24"/>
        </w:rPr>
      </w:pPr>
      <w:r w:rsidRPr="008F7105">
        <w:rPr>
          <w:sz w:val="24"/>
        </w:rPr>
        <w:t>Карпеев Дмитрий Леонидович</w:t>
      </w:r>
      <w:r>
        <w:rPr>
          <w:sz w:val="24"/>
        </w:rPr>
        <w:t xml:space="preserve"> – </w:t>
      </w:r>
      <w:proofErr w:type="spellStart"/>
      <w:r>
        <w:rPr>
          <w:sz w:val="24"/>
        </w:rPr>
        <w:t>к.п.н</w:t>
      </w:r>
      <w:proofErr w:type="spellEnd"/>
      <w:r>
        <w:rPr>
          <w:sz w:val="24"/>
        </w:rPr>
        <w:t>., доцент</w:t>
      </w:r>
    </w:p>
    <w:p w:rsidR="00E05DD7" w:rsidRDefault="00E05DD7" w:rsidP="00E05DD7">
      <w:pPr>
        <w:ind w:firstLine="567"/>
        <w:jc w:val="both"/>
        <w:rPr>
          <w:sz w:val="24"/>
        </w:rPr>
      </w:pPr>
    </w:p>
    <w:p w:rsidR="00D860A7" w:rsidRDefault="00D860A7" w:rsidP="00D860A7">
      <w:pPr>
        <w:ind w:firstLine="567"/>
        <w:jc w:val="both"/>
        <w:rPr>
          <w:sz w:val="24"/>
        </w:rPr>
      </w:pPr>
      <w:r>
        <w:rPr>
          <w:sz w:val="24"/>
        </w:rPr>
        <w:t>Программа одобрена на заседании</w:t>
      </w:r>
    </w:p>
    <w:p w:rsidR="00D860A7" w:rsidRDefault="00D860A7" w:rsidP="00D860A7">
      <w:pPr>
        <w:ind w:firstLine="567"/>
        <w:jc w:val="both"/>
        <w:rPr>
          <w:sz w:val="24"/>
        </w:rPr>
      </w:pPr>
    </w:p>
    <w:p w:rsidR="00D860A7" w:rsidRDefault="00D860A7" w:rsidP="00D860A7">
      <w:pPr>
        <w:ind w:firstLine="567"/>
        <w:jc w:val="both"/>
        <w:rPr>
          <w:sz w:val="24"/>
        </w:rPr>
      </w:pPr>
      <w:r w:rsidRPr="00632447">
        <w:rPr>
          <w:sz w:val="24"/>
        </w:rPr>
        <w:t>от 20.01.2022 года, протокол № 5.</w:t>
      </w:r>
    </w:p>
    <w:p w:rsidR="00B96326" w:rsidRDefault="00B96326">
      <w:pPr>
        <w:ind w:firstLine="567"/>
        <w:jc w:val="both"/>
        <w:rPr>
          <w:sz w:val="24"/>
        </w:rPr>
      </w:pPr>
      <w:bookmarkStart w:id="0" w:name="_GoBack"/>
      <w:bookmarkEnd w:id="0"/>
    </w:p>
    <w:sectPr w:rsidR="00B96326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450" w:rsidRDefault="00006450">
      <w:r>
        <w:separator/>
      </w:r>
    </w:p>
  </w:endnote>
  <w:endnote w:type="continuationSeparator" w:id="0">
    <w:p w:rsidR="00006450" w:rsidRDefault="0000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450" w:rsidRDefault="00006450">
      <w:r>
        <w:separator/>
      </w:r>
    </w:p>
  </w:footnote>
  <w:footnote w:type="continuationSeparator" w:id="0">
    <w:p w:rsidR="00006450" w:rsidRDefault="00006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61" w:rsidRDefault="00075061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5256">
      <w:rPr>
        <w:rStyle w:val="a4"/>
        <w:noProof/>
      </w:rPr>
      <w:t>13</w:t>
    </w:r>
    <w:r>
      <w:rPr>
        <w:rStyle w:val="a4"/>
      </w:rPr>
      <w:fldChar w:fldCharType="end"/>
    </w:r>
  </w:p>
  <w:p w:rsidR="00075061" w:rsidRDefault="0007506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12"/>
  </w:num>
  <w:num w:numId="8">
    <w:abstractNumId w:val="5"/>
  </w:num>
  <w:num w:numId="9">
    <w:abstractNumId w:val="11"/>
  </w:num>
  <w:num w:numId="10">
    <w:abstractNumId w:val="7"/>
  </w:num>
  <w:num w:numId="11">
    <w:abstractNumId w:val="1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06450"/>
    <w:rsid w:val="00011558"/>
    <w:rsid w:val="00016FD3"/>
    <w:rsid w:val="00034E09"/>
    <w:rsid w:val="0003744C"/>
    <w:rsid w:val="00045D7E"/>
    <w:rsid w:val="000568B5"/>
    <w:rsid w:val="0006389F"/>
    <w:rsid w:val="00075061"/>
    <w:rsid w:val="00075489"/>
    <w:rsid w:val="000801B7"/>
    <w:rsid w:val="000860F3"/>
    <w:rsid w:val="000B1D91"/>
    <w:rsid w:val="000B21E1"/>
    <w:rsid w:val="000B34E8"/>
    <w:rsid w:val="000D56A2"/>
    <w:rsid w:val="000E52CC"/>
    <w:rsid w:val="00101AB8"/>
    <w:rsid w:val="00104A2F"/>
    <w:rsid w:val="00116AC6"/>
    <w:rsid w:val="00123379"/>
    <w:rsid w:val="00131710"/>
    <w:rsid w:val="00132189"/>
    <w:rsid w:val="0016129D"/>
    <w:rsid w:val="00163476"/>
    <w:rsid w:val="00191232"/>
    <w:rsid w:val="001954DD"/>
    <w:rsid w:val="00195F00"/>
    <w:rsid w:val="001A71F8"/>
    <w:rsid w:val="001B6956"/>
    <w:rsid w:val="001C0BAD"/>
    <w:rsid w:val="001D0D62"/>
    <w:rsid w:val="001E0E1A"/>
    <w:rsid w:val="002122E0"/>
    <w:rsid w:val="00212F3C"/>
    <w:rsid w:val="00226181"/>
    <w:rsid w:val="0024384E"/>
    <w:rsid w:val="00251A1A"/>
    <w:rsid w:val="00272ADB"/>
    <w:rsid w:val="0029132A"/>
    <w:rsid w:val="00292FDF"/>
    <w:rsid w:val="002A277B"/>
    <w:rsid w:val="002A3EE3"/>
    <w:rsid w:val="002D12D2"/>
    <w:rsid w:val="002D1AF4"/>
    <w:rsid w:val="002D29CC"/>
    <w:rsid w:val="002E5499"/>
    <w:rsid w:val="002F73BE"/>
    <w:rsid w:val="00321EC3"/>
    <w:rsid w:val="003369A9"/>
    <w:rsid w:val="00337F39"/>
    <w:rsid w:val="00341E02"/>
    <w:rsid w:val="0035620B"/>
    <w:rsid w:val="003702BE"/>
    <w:rsid w:val="00392513"/>
    <w:rsid w:val="00394C24"/>
    <w:rsid w:val="003A6420"/>
    <w:rsid w:val="003B0766"/>
    <w:rsid w:val="003B7714"/>
    <w:rsid w:val="003D306A"/>
    <w:rsid w:val="003E54E5"/>
    <w:rsid w:val="00415517"/>
    <w:rsid w:val="00416DDB"/>
    <w:rsid w:val="004211EF"/>
    <w:rsid w:val="00424C14"/>
    <w:rsid w:val="004270BC"/>
    <w:rsid w:val="00433706"/>
    <w:rsid w:val="00452D33"/>
    <w:rsid w:val="004673EF"/>
    <w:rsid w:val="00467508"/>
    <w:rsid w:val="0047109B"/>
    <w:rsid w:val="00476836"/>
    <w:rsid w:val="004827B5"/>
    <w:rsid w:val="004A13D2"/>
    <w:rsid w:val="004B3D71"/>
    <w:rsid w:val="004C20EB"/>
    <w:rsid w:val="004C48C9"/>
    <w:rsid w:val="004C723D"/>
    <w:rsid w:val="004F01D5"/>
    <w:rsid w:val="004F216F"/>
    <w:rsid w:val="005110AB"/>
    <w:rsid w:val="00515430"/>
    <w:rsid w:val="005626AD"/>
    <w:rsid w:val="00565306"/>
    <w:rsid w:val="00580C5D"/>
    <w:rsid w:val="00581021"/>
    <w:rsid w:val="00594E7C"/>
    <w:rsid w:val="00596339"/>
    <w:rsid w:val="005A2B7D"/>
    <w:rsid w:val="005C54CD"/>
    <w:rsid w:val="005C5C18"/>
    <w:rsid w:val="005D5BEA"/>
    <w:rsid w:val="005D7CF7"/>
    <w:rsid w:val="005E51BC"/>
    <w:rsid w:val="00605491"/>
    <w:rsid w:val="00610DAE"/>
    <w:rsid w:val="0062095D"/>
    <w:rsid w:val="006329CF"/>
    <w:rsid w:val="0066138E"/>
    <w:rsid w:val="00667CCF"/>
    <w:rsid w:val="006A57A1"/>
    <w:rsid w:val="006B669A"/>
    <w:rsid w:val="006C64A3"/>
    <w:rsid w:val="006D203F"/>
    <w:rsid w:val="006E0B3B"/>
    <w:rsid w:val="006E3C34"/>
    <w:rsid w:val="006E6A05"/>
    <w:rsid w:val="006F061C"/>
    <w:rsid w:val="007110A6"/>
    <w:rsid w:val="00722F29"/>
    <w:rsid w:val="007350C1"/>
    <w:rsid w:val="00742598"/>
    <w:rsid w:val="00753E7D"/>
    <w:rsid w:val="00770EDC"/>
    <w:rsid w:val="00773761"/>
    <w:rsid w:val="007A10D8"/>
    <w:rsid w:val="007C0998"/>
    <w:rsid w:val="007C1A43"/>
    <w:rsid w:val="007D1819"/>
    <w:rsid w:val="007E5302"/>
    <w:rsid w:val="007E7DB9"/>
    <w:rsid w:val="007F7B28"/>
    <w:rsid w:val="00806BD3"/>
    <w:rsid w:val="00810530"/>
    <w:rsid w:val="0081099F"/>
    <w:rsid w:val="00811C65"/>
    <w:rsid w:val="00826D7D"/>
    <w:rsid w:val="008308D2"/>
    <w:rsid w:val="008713E9"/>
    <w:rsid w:val="008750B1"/>
    <w:rsid w:val="008927A7"/>
    <w:rsid w:val="008A6299"/>
    <w:rsid w:val="008C6B70"/>
    <w:rsid w:val="008D0AB0"/>
    <w:rsid w:val="008E7E59"/>
    <w:rsid w:val="008F34B0"/>
    <w:rsid w:val="008F41B3"/>
    <w:rsid w:val="009311D9"/>
    <w:rsid w:val="00931295"/>
    <w:rsid w:val="00934733"/>
    <w:rsid w:val="00940282"/>
    <w:rsid w:val="00963D58"/>
    <w:rsid w:val="00980007"/>
    <w:rsid w:val="00987917"/>
    <w:rsid w:val="00996B7A"/>
    <w:rsid w:val="009A0FE3"/>
    <w:rsid w:val="009B106C"/>
    <w:rsid w:val="009D174A"/>
    <w:rsid w:val="009D65E0"/>
    <w:rsid w:val="009E4021"/>
    <w:rsid w:val="00A0135D"/>
    <w:rsid w:val="00A147DE"/>
    <w:rsid w:val="00A15A15"/>
    <w:rsid w:val="00A17FC7"/>
    <w:rsid w:val="00A22A99"/>
    <w:rsid w:val="00A25978"/>
    <w:rsid w:val="00A26E14"/>
    <w:rsid w:val="00A374E1"/>
    <w:rsid w:val="00A53FFC"/>
    <w:rsid w:val="00A87FE2"/>
    <w:rsid w:val="00A92BA1"/>
    <w:rsid w:val="00AA00B2"/>
    <w:rsid w:val="00AB1EA9"/>
    <w:rsid w:val="00AC2423"/>
    <w:rsid w:val="00AD4E05"/>
    <w:rsid w:val="00AE3A0E"/>
    <w:rsid w:val="00AE49DB"/>
    <w:rsid w:val="00AE6C37"/>
    <w:rsid w:val="00AF4435"/>
    <w:rsid w:val="00AF5507"/>
    <w:rsid w:val="00B03120"/>
    <w:rsid w:val="00B07F7D"/>
    <w:rsid w:val="00B155C1"/>
    <w:rsid w:val="00B2299A"/>
    <w:rsid w:val="00B262EA"/>
    <w:rsid w:val="00B5121E"/>
    <w:rsid w:val="00B53168"/>
    <w:rsid w:val="00B54A9C"/>
    <w:rsid w:val="00B55737"/>
    <w:rsid w:val="00B72C47"/>
    <w:rsid w:val="00B96326"/>
    <w:rsid w:val="00BD2424"/>
    <w:rsid w:val="00BD4602"/>
    <w:rsid w:val="00BD5738"/>
    <w:rsid w:val="00BE4C6C"/>
    <w:rsid w:val="00BF1061"/>
    <w:rsid w:val="00BF275C"/>
    <w:rsid w:val="00BF515C"/>
    <w:rsid w:val="00C04516"/>
    <w:rsid w:val="00C04E77"/>
    <w:rsid w:val="00C21A0C"/>
    <w:rsid w:val="00C24B2E"/>
    <w:rsid w:val="00C25AD2"/>
    <w:rsid w:val="00C34255"/>
    <w:rsid w:val="00C37564"/>
    <w:rsid w:val="00C4031B"/>
    <w:rsid w:val="00C50267"/>
    <w:rsid w:val="00C565BF"/>
    <w:rsid w:val="00C648FC"/>
    <w:rsid w:val="00C73123"/>
    <w:rsid w:val="00C73242"/>
    <w:rsid w:val="00C77BD0"/>
    <w:rsid w:val="00C82CEE"/>
    <w:rsid w:val="00CC48FB"/>
    <w:rsid w:val="00CE5F36"/>
    <w:rsid w:val="00CF5256"/>
    <w:rsid w:val="00CF5B24"/>
    <w:rsid w:val="00D02D9F"/>
    <w:rsid w:val="00D1406D"/>
    <w:rsid w:val="00D21EEE"/>
    <w:rsid w:val="00D26F80"/>
    <w:rsid w:val="00D443AF"/>
    <w:rsid w:val="00D61008"/>
    <w:rsid w:val="00D7623B"/>
    <w:rsid w:val="00D860A7"/>
    <w:rsid w:val="00D91EAC"/>
    <w:rsid w:val="00D97D42"/>
    <w:rsid w:val="00DA7A20"/>
    <w:rsid w:val="00DD54F4"/>
    <w:rsid w:val="00DF5F21"/>
    <w:rsid w:val="00E03562"/>
    <w:rsid w:val="00E04B90"/>
    <w:rsid w:val="00E05DD7"/>
    <w:rsid w:val="00E108EB"/>
    <w:rsid w:val="00E153A3"/>
    <w:rsid w:val="00E16B44"/>
    <w:rsid w:val="00E20F86"/>
    <w:rsid w:val="00E22D5C"/>
    <w:rsid w:val="00E37A10"/>
    <w:rsid w:val="00E462BD"/>
    <w:rsid w:val="00E47057"/>
    <w:rsid w:val="00E654DE"/>
    <w:rsid w:val="00E70D50"/>
    <w:rsid w:val="00E747DD"/>
    <w:rsid w:val="00E862DE"/>
    <w:rsid w:val="00EA27A2"/>
    <w:rsid w:val="00EA504A"/>
    <w:rsid w:val="00EB577E"/>
    <w:rsid w:val="00EC0A46"/>
    <w:rsid w:val="00EC69A6"/>
    <w:rsid w:val="00EE394C"/>
    <w:rsid w:val="00EF5A9D"/>
    <w:rsid w:val="00F0158D"/>
    <w:rsid w:val="00F03425"/>
    <w:rsid w:val="00F067D6"/>
    <w:rsid w:val="00F40F86"/>
    <w:rsid w:val="00F51A2D"/>
    <w:rsid w:val="00F51D1D"/>
    <w:rsid w:val="00F52C14"/>
    <w:rsid w:val="00F74435"/>
    <w:rsid w:val="00F90D8F"/>
    <w:rsid w:val="00FD55C0"/>
    <w:rsid w:val="00FE15FB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393F1"/>
  <w15:docId w15:val="{0124AF8E-EE8E-457D-A87E-589DD9A6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41E02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3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21E6B7A91DE6439E7C6879F06E6DA9" ma:contentTypeVersion="4" ma:contentTypeDescription="Создание документа." ma:contentTypeScope="" ma:versionID="581406aa50801df49610f6d9f45ffaec">
  <xsd:schema xmlns:xsd="http://www.w3.org/2001/XMLSchema" xmlns:p="http://schemas.microsoft.com/office/2006/metadata/properties" targetNamespace="http://schemas.microsoft.com/office/2006/metadata/properties" ma:root="true" ma:fieldsID="2962adcd3fe721992b4abdbba3ce2a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BD773-6F04-4C77-A9C6-0530CDE56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377B3D-370B-4C7E-A0AF-E1723A4597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1A56E-2DDE-4D7E-B039-BF1926284B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7792DA-AC69-4A9B-B179-28A0EC06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2775</Words>
  <Characters>18501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21234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6</cp:revision>
  <cp:lastPrinted>2015-05-25T06:28:00Z</cp:lastPrinted>
  <dcterms:created xsi:type="dcterms:W3CDTF">2022-02-24T03:47:00Z</dcterms:created>
  <dcterms:modified xsi:type="dcterms:W3CDTF">2022-02-27T22:35:00Z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0x0101004621E6B7A91DE6439E7C6879F06E6DA9</vt:lpwstr>
  </property>
</Properties>
</file>