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5" w:type="dxa"/>
        <w:tblInd w:w="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3"/>
        <w:gridCol w:w="3588"/>
        <w:gridCol w:w="2348"/>
        <w:gridCol w:w="6"/>
      </w:tblGrid>
      <w:tr w:rsidR="00331C8C" w:rsidTr="00C61834">
        <w:trPr>
          <w:cantSplit/>
          <w:trHeight w:val="2560"/>
        </w:trPr>
        <w:tc>
          <w:tcPr>
            <w:tcW w:w="9525" w:type="dxa"/>
            <w:gridSpan w:val="4"/>
            <w:hideMark/>
          </w:tcPr>
          <w:p w:rsidR="00331C8C" w:rsidRDefault="00331C8C">
            <w:pPr>
              <w:pStyle w:val="11"/>
            </w:pPr>
            <w:r>
              <w:t xml:space="preserve">МИНИСТЕРСТВО НАУКИ И ВЫСШЕГО ОБРАЗОВАНИЯ </w:t>
            </w:r>
            <w:r>
              <w:br/>
              <w:t>РОССИЙСКОЙ ФЕДЕРАЦИИ</w:t>
            </w:r>
          </w:p>
          <w:p w:rsidR="00331C8C" w:rsidRDefault="00331C8C">
            <w:pPr>
              <w:pStyle w:val="07"/>
            </w:pPr>
            <w:r>
              <w:t>ФЕДЕРАЛЬНОЕ ГОСУДАРСТВЕННОЕ АВТОНОМНОЕ ОБРАЗОВАТЕЛЬНОЕ УЧРЕЖДЕНИЕ</w:t>
            </w:r>
            <w:r>
              <w:rPr>
                <w:noProof w:val="0"/>
              </w:rPr>
              <w:t xml:space="preserve"> </w:t>
            </w:r>
            <w:r>
              <w:t>ВЫСШЕГО ОБРАЗОВАНИЯ</w:t>
            </w:r>
          </w:p>
          <w:p w:rsidR="00331C8C" w:rsidRDefault="00331C8C">
            <w:pPr>
              <w:pStyle w:val="12"/>
            </w:pPr>
            <w:r>
              <w:t>«Национальный исследовательский ядерный университет «МИФИ»</w:t>
            </w:r>
          </w:p>
          <w:p w:rsidR="00331C8C" w:rsidRDefault="00331C8C">
            <w:pPr>
              <w:pStyle w:val="13"/>
              <w:rPr>
                <w:noProof w:val="0"/>
              </w:rPr>
            </w:pPr>
            <w:r>
              <w:t>Озерский технологический институт -</w:t>
            </w:r>
          </w:p>
          <w:p w:rsidR="00331C8C" w:rsidRDefault="00331C8C">
            <w:pPr>
              <w:pStyle w:val="105"/>
            </w:pPr>
            <w:r>
              <w:t>филиал федерального государственного автономного образовательного учреждения</w:t>
            </w:r>
          </w:p>
          <w:p w:rsidR="00331C8C" w:rsidRDefault="00331C8C">
            <w:pPr>
              <w:pStyle w:val="105"/>
            </w:pPr>
            <w:r>
              <w:t>высшего образования «Национальный исследовательский ядерный университет «МИФИ»</w:t>
            </w:r>
          </w:p>
          <w:p w:rsidR="00331C8C" w:rsidRDefault="00331C8C">
            <w:pPr>
              <w:pStyle w:val="13"/>
            </w:pPr>
            <w:r>
              <w:t>(ОТИ НИЯУ МИФИ)</w:t>
            </w:r>
          </w:p>
        </w:tc>
      </w:tr>
      <w:tr w:rsidR="00331C8C" w:rsidTr="00C61834">
        <w:trPr>
          <w:gridAfter w:val="1"/>
          <w:wAfter w:w="6" w:type="dxa"/>
          <w:cantSplit/>
          <w:trHeight w:val="640"/>
        </w:trPr>
        <w:tc>
          <w:tcPr>
            <w:tcW w:w="9519" w:type="dxa"/>
            <w:gridSpan w:val="3"/>
          </w:tcPr>
          <w:p w:rsidR="00331C8C" w:rsidRDefault="00331C8C">
            <w:pPr>
              <w:pStyle w:val="ac"/>
            </w:pPr>
            <w:r>
              <w:t>Кафедра прикладной математики</w:t>
            </w:r>
          </w:p>
          <w:p w:rsidR="00331C8C" w:rsidRDefault="00331C8C">
            <w:pPr>
              <w:pStyle w:val="af1"/>
            </w:pPr>
          </w:p>
        </w:tc>
      </w:tr>
      <w:tr w:rsidR="00331C8C" w:rsidTr="00C61834">
        <w:trPr>
          <w:gridAfter w:val="1"/>
          <w:wAfter w:w="6" w:type="dxa"/>
          <w:cantSplit/>
          <w:trHeight w:val="1920"/>
        </w:trPr>
        <w:tc>
          <w:tcPr>
            <w:tcW w:w="9519" w:type="dxa"/>
            <w:gridSpan w:val="3"/>
            <w:hideMark/>
          </w:tcPr>
          <w:p w:rsidR="00331C8C" w:rsidRDefault="00331C8C">
            <w:pPr>
              <w:pStyle w:val="af1"/>
            </w:pPr>
            <w:r>
              <w:t>УТВЕРЖДАЮ</w:t>
            </w:r>
          </w:p>
          <w:p w:rsidR="00331C8C" w:rsidRDefault="00331C8C">
            <w:pPr>
              <w:pStyle w:val="af1"/>
              <w:rPr>
                <w:noProof w:val="0"/>
              </w:rPr>
            </w:pPr>
            <w:r>
              <w:t>ДИРЕКТОР</w:t>
            </w:r>
          </w:p>
          <w:p w:rsidR="007B051A" w:rsidRDefault="007B051A" w:rsidP="007B051A">
            <w:pPr>
              <w:pStyle w:val="af0"/>
              <w:ind w:left="6776"/>
            </w:pPr>
            <w:r>
              <w:t>И.</w:t>
            </w:r>
            <w:r>
              <w:rPr>
                <w:sz w:val="12"/>
              </w:rPr>
              <w:t> </w:t>
            </w:r>
            <w:r>
              <w:t>А.</w:t>
            </w:r>
            <w:r>
              <w:rPr>
                <w:noProof w:val="0"/>
              </w:rPr>
              <w:t> </w:t>
            </w:r>
            <w:r>
              <w:t xml:space="preserve">Иванов </w:t>
            </w:r>
          </w:p>
          <w:p w:rsidR="00331C8C" w:rsidRDefault="007B051A" w:rsidP="00E74E64">
            <w:pPr>
              <w:pStyle w:val="af0"/>
            </w:pPr>
            <w:r>
              <w:t xml:space="preserve">« </w:t>
            </w:r>
            <w:r w:rsidRPr="00DC6EC1">
              <w:rPr>
                <w:u w:val="single"/>
              </w:rPr>
              <w:t xml:space="preserve">  2</w:t>
            </w:r>
            <w:r>
              <w:rPr>
                <w:u w:val="single"/>
              </w:rPr>
              <w:t>5</w:t>
            </w:r>
            <w:r w:rsidR="00E74E64">
              <w:rPr>
                <w:u w:val="single"/>
              </w:rPr>
              <w:t>4</w:t>
            </w:r>
            <w:r>
              <w:rPr>
                <w:u w:val="single"/>
              </w:rPr>
              <w:t xml:space="preserve">  </w:t>
            </w:r>
            <w:r>
              <w:t xml:space="preserve">» </w:t>
            </w:r>
            <w:r w:rsidRPr="00DC6EC1">
              <w:rPr>
                <w:u w:val="single"/>
              </w:rPr>
              <w:t xml:space="preserve">    мая</w:t>
            </w:r>
            <w:r>
              <w:rPr>
                <w:u w:val="single"/>
              </w:rPr>
              <w:t xml:space="preserve">    </w:t>
            </w:r>
            <w:r>
              <w:t xml:space="preserve"> 202</w:t>
            </w:r>
            <w:r w:rsidRPr="00DC6EC1">
              <w:rPr>
                <w:u w:val="single"/>
              </w:rPr>
              <w:t>1</w:t>
            </w:r>
            <w:r>
              <w:t xml:space="preserve"> г.</w:t>
            </w:r>
          </w:p>
        </w:tc>
      </w:tr>
      <w:tr w:rsidR="00331C8C" w:rsidTr="00C61834">
        <w:trPr>
          <w:gridAfter w:val="1"/>
          <w:wAfter w:w="6" w:type="dxa"/>
          <w:cantSplit/>
          <w:trHeight w:val="520"/>
        </w:trPr>
        <w:tc>
          <w:tcPr>
            <w:tcW w:w="9519" w:type="dxa"/>
            <w:gridSpan w:val="3"/>
            <w:vAlign w:val="bottom"/>
            <w:hideMark/>
          </w:tcPr>
          <w:p w:rsidR="00331C8C" w:rsidRDefault="00331C8C">
            <w:pPr>
              <w:pStyle w:val="14"/>
            </w:pPr>
            <w:r>
              <w:t>РАБОЧАЯ ПРОГРАММА УЧЕБНОЙ ДИСЦИПЛИНЫ</w:t>
            </w:r>
          </w:p>
        </w:tc>
      </w:tr>
      <w:tr w:rsidR="00331C8C" w:rsidTr="00C61834">
        <w:trPr>
          <w:gridAfter w:val="1"/>
          <w:wAfter w:w="6" w:type="dxa"/>
          <w:cantSplit/>
          <w:trHeight w:val="520"/>
        </w:trPr>
        <w:tc>
          <w:tcPr>
            <w:tcW w:w="9519" w:type="dxa"/>
            <w:gridSpan w:val="3"/>
            <w:vAlign w:val="bottom"/>
            <w:hideMark/>
          </w:tcPr>
          <w:p w:rsidR="00331C8C" w:rsidRDefault="00331C8C">
            <w:pPr>
              <w:pStyle w:val="ab"/>
            </w:pPr>
            <w:r>
              <w:t>Теория языков программирования и методы трансляции</w:t>
            </w:r>
          </w:p>
        </w:tc>
      </w:tr>
      <w:tr w:rsidR="00331C8C" w:rsidTr="00C61834">
        <w:trPr>
          <w:gridAfter w:val="1"/>
          <w:wAfter w:w="6" w:type="dxa"/>
          <w:cantSplit/>
        </w:trPr>
        <w:tc>
          <w:tcPr>
            <w:tcW w:w="95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331C8C" w:rsidRDefault="00331C8C">
            <w:pPr>
              <w:pStyle w:val="ae"/>
            </w:pPr>
            <w:r>
              <w:t>(наименование дисциплины )</w:t>
            </w:r>
          </w:p>
        </w:tc>
      </w:tr>
      <w:tr w:rsidR="00331C8C" w:rsidTr="00C61834">
        <w:trPr>
          <w:gridAfter w:val="1"/>
          <w:wAfter w:w="6" w:type="dxa"/>
          <w:cantSplit/>
          <w:trHeight w:val="720"/>
        </w:trPr>
        <w:tc>
          <w:tcPr>
            <w:tcW w:w="9519" w:type="dxa"/>
            <w:gridSpan w:val="3"/>
            <w:vAlign w:val="bottom"/>
          </w:tcPr>
          <w:p w:rsidR="00331C8C" w:rsidRDefault="00331C8C">
            <w:pPr>
              <w:pStyle w:val="ae"/>
            </w:pPr>
          </w:p>
        </w:tc>
      </w:tr>
      <w:tr w:rsidR="00C61834" w:rsidTr="00C61834">
        <w:trPr>
          <w:gridAfter w:val="1"/>
          <w:wAfter w:w="6" w:type="dxa"/>
          <w:cantSplit/>
          <w:trHeight w:hRule="exact" w:val="940"/>
        </w:trPr>
        <w:tc>
          <w:tcPr>
            <w:tcW w:w="3583" w:type="dxa"/>
            <w:hideMark/>
          </w:tcPr>
          <w:p w:rsidR="00C61834" w:rsidRDefault="00C61834" w:rsidP="00C61834">
            <w:pPr>
              <w:pStyle w:val="a6"/>
            </w:pPr>
            <w:r>
              <w:t>Направление подготовки (специальность):</w:t>
            </w:r>
          </w:p>
        </w:tc>
        <w:tc>
          <w:tcPr>
            <w:tcW w:w="5936" w:type="dxa"/>
            <w:gridSpan w:val="2"/>
            <w:hideMark/>
          </w:tcPr>
          <w:p w:rsidR="00C61834" w:rsidRPr="000D3302" w:rsidRDefault="00EA53B4" w:rsidP="00C61834">
            <w:pPr>
              <w:pStyle w:val="a6"/>
              <w:rPr>
                <w:noProof/>
              </w:rPr>
            </w:pPr>
            <w:r>
              <w:fldChar w:fldCharType="begin"/>
            </w:r>
            <w:r>
              <w:instrText xml:space="preserve"> DOCPROPERTY "00 Специальность" \* MERGEFORMAT </w:instrText>
            </w:r>
            <w:r>
              <w:fldChar w:fldCharType="separate"/>
            </w:r>
            <w:r w:rsidR="00C61834">
              <w:t>09.03.01 Информатика и вычислительная техника</w:t>
            </w:r>
            <w:r>
              <w:fldChar w:fldCharType="end"/>
            </w:r>
          </w:p>
        </w:tc>
      </w:tr>
      <w:tr w:rsidR="00C61834" w:rsidTr="00C61834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:rsidR="00C61834" w:rsidRDefault="00C61834" w:rsidP="00C61834">
            <w:pPr>
              <w:pStyle w:val="a6"/>
            </w:pPr>
          </w:p>
        </w:tc>
        <w:tc>
          <w:tcPr>
            <w:tcW w:w="5936" w:type="dxa"/>
            <w:gridSpan w:val="2"/>
          </w:tcPr>
          <w:p w:rsidR="00C61834" w:rsidRPr="000D3302" w:rsidRDefault="00C61834" w:rsidP="00C61834">
            <w:pPr>
              <w:pStyle w:val="a6"/>
            </w:pPr>
          </w:p>
        </w:tc>
      </w:tr>
      <w:tr w:rsidR="00C61834" w:rsidTr="00C61834">
        <w:trPr>
          <w:gridAfter w:val="1"/>
          <w:wAfter w:w="6" w:type="dxa"/>
          <w:cantSplit/>
          <w:trHeight w:hRule="exact" w:val="960"/>
        </w:trPr>
        <w:tc>
          <w:tcPr>
            <w:tcW w:w="3583" w:type="dxa"/>
            <w:hideMark/>
          </w:tcPr>
          <w:p w:rsidR="00C61834" w:rsidRDefault="00C61834" w:rsidP="00C61834">
            <w:pPr>
              <w:pStyle w:val="a6"/>
            </w:pPr>
            <w:r>
              <w:t>Профиль подготовки:</w:t>
            </w:r>
          </w:p>
        </w:tc>
        <w:tc>
          <w:tcPr>
            <w:tcW w:w="5936" w:type="dxa"/>
            <w:gridSpan w:val="2"/>
            <w:hideMark/>
          </w:tcPr>
          <w:p w:rsidR="00C61834" w:rsidRPr="000D3302" w:rsidRDefault="00EA53B4" w:rsidP="00C61834">
            <w:pPr>
              <w:pStyle w:val="a6"/>
            </w:pPr>
            <w:r>
              <w:fldChar w:fldCharType="begin"/>
            </w:r>
            <w:r>
              <w:instrText xml:space="preserve"> DOCPROPERTY "01 Профиль" \* MERGEFORMAT </w:instrText>
            </w:r>
            <w:r>
              <w:fldChar w:fldCharType="separate"/>
            </w:r>
            <w:r w:rsidR="00C61834">
              <w:t>Программное обеспечение средств вычислительной техники и автоматизированных систем</w:t>
            </w:r>
            <w:r>
              <w:fldChar w:fldCharType="end"/>
            </w:r>
          </w:p>
        </w:tc>
      </w:tr>
      <w:tr w:rsidR="00C61834" w:rsidTr="00C61834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:rsidR="00C61834" w:rsidRDefault="00C61834" w:rsidP="00C61834">
            <w:pPr>
              <w:pStyle w:val="a6"/>
            </w:pPr>
          </w:p>
        </w:tc>
        <w:tc>
          <w:tcPr>
            <w:tcW w:w="5936" w:type="dxa"/>
            <w:gridSpan w:val="2"/>
          </w:tcPr>
          <w:p w:rsidR="00C61834" w:rsidRPr="000D3302" w:rsidRDefault="00C61834" w:rsidP="00C61834">
            <w:pPr>
              <w:pStyle w:val="a6"/>
            </w:pPr>
          </w:p>
        </w:tc>
      </w:tr>
      <w:tr w:rsidR="00C61834" w:rsidTr="00C61834">
        <w:trPr>
          <w:gridAfter w:val="1"/>
          <w:wAfter w:w="6" w:type="dxa"/>
          <w:cantSplit/>
          <w:trHeight w:val="960"/>
        </w:trPr>
        <w:tc>
          <w:tcPr>
            <w:tcW w:w="3583" w:type="dxa"/>
            <w:hideMark/>
          </w:tcPr>
          <w:p w:rsidR="00C61834" w:rsidRDefault="00C61834" w:rsidP="00C61834">
            <w:pPr>
              <w:pStyle w:val="a6"/>
            </w:pPr>
            <w:r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  <w:hideMark/>
          </w:tcPr>
          <w:p w:rsidR="00C61834" w:rsidRPr="000D3302" w:rsidRDefault="00EA53B4" w:rsidP="00C61834">
            <w:pPr>
              <w:pStyle w:val="a6"/>
            </w:pPr>
            <w:r>
              <w:fldChar w:fldCharType="begin"/>
            </w:r>
            <w:r>
              <w:instrText xml:space="preserve"> DOCPROPERTY "02 ООП" \* MERGEFORMAT </w:instrText>
            </w:r>
            <w:r>
              <w:fldChar w:fldCharType="separate"/>
            </w:r>
            <w:r w:rsidR="00C61834">
              <w:t>Программное обеспечение средств вычислительной техники и автоматизированных систем</w:t>
            </w:r>
            <w:r>
              <w:fldChar w:fldCharType="end"/>
            </w:r>
          </w:p>
        </w:tc>
      </w:tr>
      <w:tr w:rsidR="00331C8C" w:rsidTr="00C61834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:rsidR="00331C8C" w:rsidRDefault="00331C8C">
            <w:pPr>
              <w:pStyle w:val="a6"/>
            </w:pPr>
          </w:p>
        </w:tc>
        <w:tc>
          <w:tcPr>
            <w:tcW w:w="5936" w:type="dxa"/>
            <w:gridSpan w:val="2"/>
          </w:tcPr>
          <w:p w:rsidR="00331C8C" w:rsidRDefault="00331C8C"/>
        </w:tc>
      </w:tr>
      <w:tr w:rsidR="00331C8C" w:rsidTr="00C61834">
        <w:trPr>
          <w:gridAfter w:val="1"/>
          <w:wAfter w:w="6" w:type="dxa"/>
          <w:cantSplit/>
        </w:trPr>
        <w:tc>
          <w:tcPr>
            <w:tcW w:w="3583" w:type="dxa"/>
            <w:vMerge w:val="restart"/>
            <w:hideMark/>
          </w:tcPr>
          <w:p w:rsidR="00331C8C" w:rsidRDefault="00331C8C">
            <w:pPr>
              <w:pStyle w:val="a6"/>
            </w:pPr>
            <w:r>
              <w:t>Квалификация (степень) выпускника: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31C8C" w:rsidRDefault="00C61834">
            <w:pPr>
              <w:pStyle w:val="ab"/>
            </w:pPr>
            <w:r>
              <w:t>бакалавр</w:t>
            </w:r>
          </w:p>
        </w:tc>
        <w:tc>
          <w:tcPr>
            <w:tcW w:w="2348" w:type="dxa"/>
          </w:tcPr>
          <w:p w:rsidR="00331C8C" w:rsidRDefault="00331C8C">
            <w:pPr>
              <w:pStyle w:val="ab"/>
            </w:pPr>
          </w:p>
        </w:tc>
      </w:tr>
      <w:tr w:rsidR="00331C8C" w:rsidTr="00C61834">
        <w:trPr>
          <w:gridAfter w:val="1"/>
          <w:wAfter w:w="6" w:type="dxa"/>
          <w:cantSplit/>
        </w:trPr>
        <w:tc>
          <w:tcPr>
            <w:tcW w:w="3583" w:type="dxa"/>
            <w:vMerge/>
            <w:vAlign w:val="center"/>
            <w:hideMark/>
          </w:tcPr>
          <w:p w:rsidR="00331C8C" w:rsidRDefault="00331C8C">
            <w:pPr>
              <w:suppressAutoHyphens w:val="0"/>
              <w:rPr>
                <w:rFonts w:eastAsia="Times New Roman"/>
                <w:sz w:val="24"/>
              </w:rPr>
            </w:pPr>
          </w:p>
        </w:tc>
        <w:tc>
          <w:tcPr>
            <w:tcW w:w="3588" w:type="dxa"/>
            <w:hideMark/>
          </w:tcPr>
          <w:p w:rsidR="00331C8C" w:rsidRDefault="00331C8C">
            <w:pPr>
              <w:pStyle w:val="ae"/>
            </w:pPr>
            <w:r>
              <w:t>(бакалавр, магистр, специалист)</w:t>
            </w:r>
          </w:p>
        </w:tc>
        <w:tc>
          <w:tcPr>
            <w:tcW w:w="2348" w:type="dxa"/>
          </w:tcPr>
          <w:p w:rsidR="00331C8C" w:rsidRDefault="00331C8C">
            <w:pPr>
              <w:pStyle w:val="ae"/>
              <w:rPr>
                <w:sz w:val="24"/>
              </w:rPr>
            </w:pPr>
          </w:p>
        </w:tc>
      </w:tr>
      <w:tr w:rsidR="00331C8C" w:rsidTr="00C61834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:rsidR="00331C8C" w:rsidRDefault="00331C8C">
            <w:pPr>
              <w:pStyle w:val="a6"/>
            </w:pPr>
          </w:p>
        </w:tc>
        <w:tc>
          <w:tcPr>
            <w:tcW w:w="5936" w:type="dxa"/>
            <w:gridSpan w:val="2"/>
          </w:tcPr>
          <w:p w:rsidR="00331C8C" w:rsidRDefault="00331C8C"/>
        </w:tc>
      </w:tr>
      <w:tr w:rsidR="00331C8C" w:rsidTr="00C61834">
        <w:trPr>
          <w:gridAfter w:val="1"/>
          <w:wAfter w:w="6" w:type="dxa"/>
          <w:cantSplit/>
        </w:trPr>
        <w:tc>
          <w:tcPr>
            <w:tcW w:w="3583" w:type="dxa"/>
            <w:vMerge w:val="restart"/>
            <w:hideMark/>
          </w:tcPr>
          <w:p w:rsidR="00331C8C" w:rsidRDefault="00331C8C">
            <w:pPr>
              <w:pStyle w:val="a6"/>
            </w:pPr>
            <w:r>
              <w:t>Форма обучения: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31C8C" w:rsidRDefault="00331C8C">
            <w:pPr>
              <w:pStyle w:val="ab"/>
            </w:pPr>
            <w:r>
              <w:t>очная</w:t>
            </w:r>
          </w:p>
        </w:tc>
        <w:tc>
          <w:tcPr>
            <w:tcW w:w="2348" w:type="dxa"/>
          </w:tcPr>
          <w:p w:rsidR="00331C8C" w:rsidRDefault="00331C8C">
            <w:pPr>
              <w:pStyle w:val="ab"/>
            </w:pPr>
          </w:p>
        </w:tc>
      </w:tr>
      <w:tr w:rsidR="00331C8C" w:rsidTr="00C61834">
        <w:trPr>
          <w:gridAfter w:val="1"/>
          <w:wAfter w:w="6" w:type="dxa"/>
          <w:cantSplit/>
          <w:trHeight w:val="20"/>
        </w:trPr>
        <w:tc>
          <w:tcPr>
            <w:tcW w:w="3583" w:type="dxa"/>
            <w:vMerge/>
            <w:vAlign w:val="center"/>
            <w:hideMark/>
          </w:tcPr>
          <w:p w:rsidR="00331C8C" w:rsidRDefault="00331C8C">
            <w:pPr>
              <w:suppressAutoHyphens w:val="0"/>
              <w:rPr>
                <w:rFonts w:eastAsia="Times New Roman"/>
                <w:sz w:val="24"/>
              </w:rPr>
            </w:pPr>
          </w:p>
        </w:tc>
        <w:tc>
          <w:tcPr>
            <w:tcW w:w="3588" w:type="dxa"/>
            <w:hideMark/>
          </w:tcPr>
          <w:p w:rsidR="00331C8C" w:rsidRDefault="00331C8C">
            <w:pPr>
              <w:pStyle w:val="ae"/>
            </w:pPr>
            <w:r>
              <w:t>(очная, очно-заочная (вечерняя), заочная)</w:t>
            </w:r>
          </w:p>
        </w:tc>
        <w:tc>
          <w:tcPr>
            <w:tcW w:w="2348" w:type="dxa"/>
          </w:tcPr>
          <w:p w:rsidR="00331C8C" w:rsidRDefault="00331C8C">
            <w:pPr>
              <w:pStyle w:val="ae"/>
            </w:pPr>
          </w:p>
        </w:tc>
      </w:tr>
    </w:tbl>
    <w:p w:rsidR="00331C8C" w:rsidRDefault="00331C8C" w:rsidP="00331C8C">
      <w:pPr>
        <w:spacing w:line="276" w:lineRule="auto"/>
      </w:pPr>
    </w:p>
    <w:p w:rsidR="00331C8C" w:rsidRDefault="00331C8C" w:rsidP="00331C8C">
      <w:pPr>
        <w:spacing w:line="276" w:lineRule="auto"/>
      </w:pPr>
    </w:p>
    <w:p w:rsidR="00331C8C" w:rsidRDefault="00331C8C" w:rsidP="00331C8C">
      <w:pPr>
        <w:spacing w:line="276" w:lineRule="auto"/>
      </w:pPr>
    </w:p>
    <w:p w:rsidR="00505B17" w:rsidRDefault="00331C8C" w:rsidP="00331C8C">
      <w:pPr>
        <w:pStyle w:val="ab"/>
        <w:sectPr w:rsidR="00505B17">
          <w:headerReference w:type="even" r:id="rId8"/>
          <w:footerReference w:type="even" r:id="rId9"/>
          <w:footerReference w:type="default" r:id="rId10"/>
          <w:headerReference w:type="first" r:id="rId11"/>
          <w:type w:val="continuous"/>
          <w:pgSz w:w="11907" w:h="16840" w:code="9"/>
          <w:pgMar w:top="1134" w:right="680" w:bottom="1134" w:left="1701" w:header="567" w:footer="567" w:gutter="0"/>
          <w:cols w:space="720"/>
          <w:titlePg/>
        </w:sectPr>
      </w:pPr>
      <w:r>
        <w:t>г. Озёрск,  2021 г.</w:t>
      </w:r>
    </w:p>
    <w:p w:rsidR="00505B17" w:rsidRDefault="00505B17">
      <w:pPr>
        <w:pStyle w:val="1"/>
      </w:pPr>
      <w:r>
        <w:lastRenderedPageBreak/>
        <w:t>ЦЕЛИ ОСВОЕНИЯ УЧЕБНОЙ ДИСЦИПЛИНЫ</w:t>
      </w:r>
    </w:p>
    <w:p w:rsidR="00505B17" w:rsidRPr="00331C8C" w:rsidRDefault="00505B17">
      <w:pPr>
        <w:pStyle w:val="a1"/>
      </w:pPr>
      <w:r>
        <w:t>Целью освоения учебной дисциплины «</w:t>
      </w:r>
      <w:fldSimple w:instr=" DOCPROPERTY &quot;предмет&quot; \* MERGEFORMAT ">
        <w:r>
          <w:t>Теория языков программирования и методы трансляции</w:t>
        </w:r>
      </w:fldSimple>
      <w:r>
        <w:t>» является изучение:</w:t>
      </w:r>
    </w:p>
    <w:p w:rsidR="00505B17" w:rsidRDefault="00505B17">
      <w:pPr>
        <w:pStyle w:val="a1"/>
      </w:pPr>
      <w:r>
        <w:t>- математических основ теории формальных языков и грамматик;</w:t>
      </w:r>
    </w:p>
    <w:p w:rsidR="00505B17" w:rsidRDefault="00505B17">
      <w:pPr>
        <w:pStyle w:val="a1"/>
      </w:pPr>
      <w:r>
        <w:t>- преобразований грамматик с целью приведения их к некоторой нормальной форме;</w:t>
      </w:r>
    </w:p>
    <w:p w:rsidR="00505B17" w:rsidRDefault="00505B17">
      <w:pPr>
        <w:pStyle w:val="a1"/>
      </w:pPr>
      <w:r>
        <w:t>- регулярных языков, регулярных выражений и конечных автоматов;</w:t>
      </w:r>
    </w:p>
    <w:p w:rsidR="00505B17" w:rsidRDefault="00505B17">
      <w:pPr>
        <w:pStyle w:val="a1"/>
      </w:pPr>
      <w:r>
        <w:t>- контекстно-свободных языков и автоматов с магазинной памятью;</w:t>
      </w:r>
    </w:p>
    <w:p w:rsidR="00505B17" w:rsidRDefault="00505B17">
      <w:pPr>
        <w:pStyle w:val="a1"/>
      </w:pPr>
      <w:r>
        <w:t>- методов синтаксического разбора с возвратами и табличных алгоритмов;</w:t>
      </w:r>
    </w:p>
    <w:p w:rsidR="00505B17" w:rsidRDefault="00505B17">
      <w:pPr>
        <w:pStyle w:val="a1"/>
      </w:pPr>
      <w:r>
        <w:t>- методов детерминированного нисходящего анализа;</w:t>
      </w:r>
    </w:p>
    <w:p w:rsidR="00505B17" w:rsidRDefault="00505B17">
      <w:pPr>
        <w:pStyle w:val="a1"/>
      </w:pPr>
      <w:r>
        <w:t>- методов детерминированного восходящего анализа;</w:t>
      </w:r>
    </w:p>
    <w:p w:rsidR="00505B17" w:rsidRDefault="00505B17">
      <w:pPr>
        <w:pStyle w:val="a1"/>
      </w:pPr>
      <w:r>
        <w:t>- структуры и состава обобщенного компилятора;</w:t>
      </w:r>
    </w:p>
    <w:p w:rsidR="00505B17" w:rsidRDefault="00505B17">
      <w:pPr>
        <w:pStyle w:val="a1"/>
      </w:pPr>
      <w:r>
        <w:t>- методов внутреннего представления программ;</w:t>
      </w:r>
    </w:p>
    <w:p w:rsidR="00505B17" w:rsidRDefault="00505B17">
      <w:pPr>
        <w:pStyle w:val="a1"/>
      </w:pPr>
      <w:r>
        <w:t>- формальных методов перевода.</w:t>
      </w:r>
    </w:p>
    <w:p w:rsidR="00505B17" w:rsidRDefault="00505B17">
      <w:pPr>
        <w:pStyle w:val="1"/>
      </w:pPr>
      <w:r>
        <w:t>МЕСТО УЧЕБНОЙ ДИСЦИПЛИНЫ В СТРУКТУРЕ ООП ВПО</w:t>
      </w:r>
    </w:p>
    <w:p w:rsidR="00E74E64" w:rsidRPr="008017EF" w:rsidRDefault="00E74E64" w:rsidP="00E74E64">
      <w:pPr>
        <w:pStyle w:val="10"/>
      </w:pPr>
      <w:r w:rsidRPr="008017EF">
        <w:t>Дисциплина «</w:t>
      </w:r>
      <w:fldSimple w:instr=" DOCPROPERTY &quot;предмет&quot; \* MERGEFORMAT ">
        <w:r>
          <w:t>Теория языков программирования и методы трансляции</w:t>
        </w:r>
      </w:fldSimple>
      <w:r w:rsidRPr="008017EF">
        <w:t xml:space="preserve">» </w:t>
      </w:r>
      <w:r w:rsidRPr="009523DC">
        <w:t>входит Блок 1 «Дисциплины (модули)» в формируемую участниками образовательных отношений часть</w:t>
      </w:r>
      <w:r>
        <w:t xml:space="preserve"> </w:t>
      </w:r>
      <w:r w:rsidRPr="008017EF">
        <w:t xml:space="preserve">основной образовательной программы </w:t>
      </w:r>
      <w:r w:rsidR="00C61834" w:rsidRPr="009523DC">
        <w:t>в формируемую участниками образовательных отношений часть</w:t>
      </w:r>
      <w:r w:rsidR="00C61834">
        <w:t xml:space="preserve"> </w:t>
      </w:r>
      <w:r w:rsidR="00C61834" w:rsidRPr="008017EF">
        <w:t xml:space="preserve">основной образовательной программы </w:t>
      </w:r>
      <w:r w:rsidR="00C61834" w:rsidRPr="009D4147">
        <w:t>бакалавриата «Программное обеспечение средств вычислительной техники и автоматизированных систем»</w:t>
      </w:r>
      <w:r w:rsidR="00C61834" w:rsidRPr="008017EF">
        <w:t>.</w:t>
      </w:r>
    </w:p>
    <w:p w:rsidR="00505B17" w:rsidRDefault="00505B17">
      <w:pPr>
        <w:pStyle w:val="af"/>
      </w:pPr>
    </w:p>
    <w:p w:rsidR="00505B17" w:rsidRDefault="00505B17">
      <w:pPr>
        <w:pStyle w:val="1"/>
      </w:pPr>
      <w:r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p w:rsidR="00505B17" w:rsidRDefault="00505B17">
      <w:pPr>
        <w:pStyle w:val="a1"/>
      </w:pPr>
      <w:r>
        <w:t>В результате изучения дисциплины студент должен ЗНАТЬ:</w:t>
      </w:r>
    </w:p>
    <w:p w:rsidR="00505B17" w:rsidRDefault="00505B17">
      <w:pPr>
        <w:pStyle w:val="a1"/>
      </w:pPr>
      <w:r>
        <w:t>- основы теории формальных языков;</w:t>
      </w:r>
    </w:p>
    <w:p w:rsidR="00505B17" w:rsidRDefault="00505B17">
      <w:pPr>
        <w:pStyle w:val="a1"/>
      </w:pPr>
      <w:r>
        <w:t>- классификацию формальных языков по Н. Хомскому;</w:t>
      </w:r>
    </w:p>
    <w:p w:rsidR="00505B17" w:rsidRDefault="00505B17">
      <w:pPr>
        <w:pStyle w:val="a1"/>
      </w:pPr>
      <w:r>
        <w:t>- свойства регулярных языков;</w:t>
      </w:r>
    </w:p>
    <w:p w:rsidR="00505B17" w:rsidRDefault="00505B17">
      <w:pPr>
        <w:pStyle w:val="a1"/>
      </w:pPr>
      <w:r>
        <w:t>- свойства контекстно-свободных языков;</w:t>
      </w:r>
    </w:p>
    <w:p w:rsidR="00505B17" w:rsidRDefault="00505B17">
      <w:pPr>
        <w:pStyle w:val="a1"/>
      </w:pPr>
      <w:r>
        <w:t>- построение цепочек и деревьев вывода;</w:t>
      </w:r>
    </w:p>
    <w:p w:rsidR="00505B17" w:rsidRDefault="00505B17">
      <w:pPr>
        <w:pStyle w:val="a1"/>
      </w:pPr>
      <w:r>
        <w:t>- способы задания регулярных языков;</w:t>
      </w:r>
    </w:p>
    <w:p w:rsidR="00505B17" w:rsidRDefault="00505B17">
      <w:pPr>
        <w:pStyle w:val="a1"/>
      </w:pPr>
      <w:r>
        <w:t>- </w:t>
      </w:r>
      <w:bookmarkStart w:id="0" w:name="OLE_LINK1"/>
      <w:r>
        <w:t>способы</w:t>
      </w:r>
      <w:bookmarkEnd w:id="0"/>
      <w:r>
        <w:t xml:space="preserve"> задания и построения конечных автоматов;</w:t>
      </w:r>
    </w:p>
    <w:p w:rsidR="00505B17" w:rsidRDefault="00505B17">
      <w:pPr>
        <w:pStyle w:val="a1"/>
      </w:pPr>
      <w:r>
        <w:t>- методы детерминированного нисходящего синтаксического разбора;</w:t>
      </w:r>
    </w:p>
    <w:p w:rsidR="00505B17" w:rsidRDefault="00505B17">
      <w:pPr>
        <w:pStyle w:val="a1"/>
      </w:pPr>
      <w:r>
        <w:t>- методы детерминированного восходящего синтаксического разбора;</w:t>
      </w:r>
    </w:p>
    <w:p w:rsidR="00505B17" w:rsidRDefault="00505B17">
      <w:pPr>
        <w:pStyle w:val="a1"/>
      </w:pPr>
      <w:r>
        <w:t>- общие принципы построения трансляторов;</w:t>
      </w:r>
    </w:p>
    <w:p w:rsidR="00505B17" w:rsidRDefault="00505B17">
      <w:pPr>
        <w:pStyle w:val="a1"/>
      </w:pPr>
      <w:r>
        <w:t>- методы внутреннего представления программ;</w:t>
      </w:r>
    </w:p>
    <w:p w:rsidR="00505B17" w:rsidRDefault="00505B17">
      <w:pPr>
        <w:pStyle w:val="a1"/>
      </w:pPr>
      <w:r>
        <w:t>- основы формальных методов перевода.</w:t>
      </w:r>
    </w:p>
    <w:p w:rsidR="00505B17" w:rsidRDefault="00505B17">
      <w:pPr>
        <w:pStyle w:val="a1"/>
      </w:pPr>
      <w:r>
        <w:t>В результате изучения дисциплины студент должен УМЕТЬ:</w:t>
      </w:r>
    </w:p>
    <w:p w:rsidR="00505B17" w:rsidRDefault="00505B17">
      <w:pPr>
        <w:pStyle w:val="a1"/>
      </w:pPr>
      <w:r>
        <w:t>- составлять лексические и синтаксические грамматики;</w:t>
      </w:r>
    </w:p>
    <w:p w:rsidR="00505B17" w:rsidRDefault="00505B17">
      <w:pPr>
        <w:pStyle w:val="a1"/>
      </w:pPr>
      <w:r>
        <w:t>- строить цепочки и деревья вывода;</w:t>
      </w:r>
    </w:p>
    <w:p w:rsidR="00505B17" w:rsidRDefault="00505B17">
      <w:pPr>
        <w:pStyle w:val="a1"/>
      </w:pPr>
      <w:r>
        <w:t>- разрабатывать конечные автоматы для лексического анализа;</w:t>
      </w:r>
    </w:p>
    <w:p w:rsidR="00505B17" w:rsidRDefault="00505B17">
      <w:pPr>
        <w:pStyle w:val="a1"/>
      </w:pPr>
      <w:r>
        <w:t>- разрабатывать МП-автоматы для синтаксического анализа;</w:t>
      </w:r>
    </w:p>
    <w:p w:rsidR="00505B17" w:rsidRDefault="00505B17">
      <w:pPr>
        <w:pStyle w:val="a1"/>
      </w:pPr>
      <w:r>
        <w:t>- проектировать перевод на основе формальных методов;</w:t>
      </w:r>
    </w:p>
    <w:p w:rsidR="00505B17" w:rsidRDefault="00505B17">
      <w:pPr>
        <w:pStyle w:val="a1"/>
      </w:pPr>
      <w:r>
        <w:t>- использовать генераторы компиляторов для построения грамматик.</w:t>
      </w:r>
    </w:p>
    <w:p w:rsidR="00505B17" w:rsidRDefault="00505B17">
      <w:pPr>
        <w:pStyle w:val="a1"/>
      </w:pPr>
      <w:r>
        <w:t>В результате изучения дисциплины студент должен ВЛАДЕТЬ:</w:t>
      </w:r>
    </w:p>
    <w:p w:rsidR="00505B17" w:rsidRDefault="00505B17">
      <w:pPr>
        <w:pStyle w:val="a1"/>
      </w:pPr>
      <w:r>
        <w:t>- методами описания регулярных языков;</w:t>
      </w:r>
    </w:p>
    <w:p w:rsidR="00505B17" w:rsidRDefault="00505B17">
      <w:pPr>
        <w:pStyle w:val="a1"/>
      </w:pPr>
      <w:r>
        <w:t>- методами проектирования конечных автоматов;</w:t>
      </w:r>
    </w:p>
    <w:p w:rsidR="00505B17" w:rsidRDefault="00505B17">
      <w:pPr>
        <w:pStyle w:val="a1"/>
      </w:pPr>
      <w:r>
        <w:t>- методами формального описания языков программирования;</w:t>
      </w:r>
    </w:p>
    <w:p w:rsidR="00E74E64" w:rsidRDefault="00E74E64" w:rsidP="00E74E64">
      <w:pPr>
        <w:pStyle w:val="10"/>
      </w:pPr>
      <w:r w:rsidRPr="00A16D6B">
        <w:lastRenderedPageBreak/>
        <w:t>В результате освоения данной дисциплины у студента формируются следующие компетенции и планируются следующие результаты обучения по дисциплине:</w:t>
      </w:r>
    </w:p>
    <w:p w:rsidR="00E74E64" w:rsidRDefault="00E74E64" w:rsidP="00E74E64">
      <w:pPr>
        <w:pStyle w:val="10"/>
      </w:pPr>
    </w:p>
    <w:tbl>
      <w:tblPr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2"/>
        <w:gridCol w:w="284"/>
        <w:gridCol w:w="1276"/>
        <w:gridCol w:w="4111"/>
        <w:gridCol w:w="3969"/>
      </w:tblGrid>
      <w:tr w:rsidR="00E74E64" w:rsidRPr="00991802" w:rsidTr="00E74E64">
        <w:trPr>
          <w:trHeight w:val="498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E64" w:rsidRPr="00991802" w:rsidRDefault="00E74E64" w:rsidP="00B34BAA">
            <w:pPr>
              <w:suppressAutoHyphens w:val="0"/>
              <w:jc w:val="center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E64" w:rsidRPr="00A16D6B" w:rsidRDefault="00E74E64" w:rsidP="00B34BAA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Компетенция / Индикатор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E64" w:rsidRPr="00A16D6B" w:rsidRDefault="00E74E64" w:rsidP="00B34BAA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Содержание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E64" w:rsidRPr="00A16D6B" w:rsidRDefault="00E74E64" w:rsidP="00B34BAA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Результаты обучения по дисциплине</w:t>
            </w:r>
          </w:p>
        </w:tc>
      </w:tr>
      <w:tr w:rsidR="00C61834" w:rsidRPr="004E60F6" w:rsidTr="00234182">
        <w:trPr>
          <w:gridBefore w:val="1"/>
          <w:wBefore w:w="142" w:type="dxa"/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834" w:rsidRPr="004E60F6" w:rsidRDefault="00C61834" w:rsidP="00C61834">
            <w:pPr>
              <w:suppressAutoHyphens w:val="0"/>
              <w:rPr>
                <w:rFonts w:eastAsia="Times New Roman"/>
                <w:sz w:val="20"/>
              </w:rPr>
            </w:pPr>
            <w:bookmarkStart w:id="1" w:name="_Hlk76419473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34" w:rsidRPr="00180D98" w:rsidRDefault="00C61834" w:rsidP="00C61834">
            <w:pPr>
              <w:rPr>
                <w:rFonts w:eastAsia="Times New Roman"/>
                <w:b/>
                <w:bCs/>
              </w:rPr>
            </w:pPr>
            <w:r w:rsidRPr="0052296A">
              <w:rPr>
                <w:rFonts w:eastAsia="Times New Roman"/>
                <w:b/>
                <w:bCs/>
              </w:rPr>
              <w:t>ПК-5.3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834" w:rsidRPr="00180D98" w:rsidRDefault="00C61834" w:rsidP="00C61834">
            <w:pPr>
              <w:rPr>
                <w:rFonts w:eastAsia="Times New Roman"/>
                <w:b/>
                <w:bCs/>
              </w:rPr>
            </w:pPr>
            <w:r w:rsidRPr="00124EE1">
              <w:rPr>
                <w:rFonts w:eastAsia="Times New Roman"/>
                <w:b/>
              </w:rPr>
              <w:t>способен разрабатывать требования и проектировать программное обеспечение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1834" w:rsidRPr="004E60F6" w:rsidRDefault="00C61834" w:rsidP="00C61834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C61834" w:rsidRPr="004E60F6" w:rsidTr="00C61834">
        <w:trPr>
          <w:gridBefore w:val="1"/>
          <w:wBefore w:w="142" w:type="dxa"/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834" w:rsidRPr="004E60F6" w:rsidRDefault="00C61834" w:rsidP="00C61834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34" w:rsidRPr="00180D98" w:rsidRDefault="00C61834" w:rsidP="00C61834">
            <w:pPr>
              <w:rPr>
                <w:rFonts w:eastAsia="Times New Roman"/>
              </w:rPr>
            </w:pPr>
            <w:r w:rsidRPr="0052296A">
              <w:rPr>
                <w:rFonts w:eastAsia="Times New Roman"/>
                <w:bCs/>
              </w:rPr>
              <w:t>ПК-5.</w:t>
            </w:r>
            <w:r>
              <w:rPr>
                <w:rFonts w:eastAsia="Times New Roman"/>
                <w:bCs/>
              </w:rPr>
              <w:t>3.1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34" w:rsidRPr="00180D98" w:rsidRDefault="00C61834" w:rsidP="00C61834">
            <w:pPr>
              <w:rPr>
                <w:rFonts w:eastAsia="Times New Roman"/>
              </w:rPr>
            </w:pPr>
            <w:r w:rsidRPr="00124EE1">
              <w:rPr>
                <w:rFonts w:eastAsia="Times New Roman"/>
              </w:rPr>
              <w:t>З-ПК-5.3 знать принципы, технологии, подходы и инструменты, используемые при разработке математического, информационного, технического, лингвистического, программного, эргономического, организационного и правового обеспечения программного обеспечения средств вычислительной техники и автоматизированных систем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1834" w:rsidRPr="004E60F6" w:rsidRDefault="00C61834" w:rsidP="00C61834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C61834" w:rsidRPr="004E60F6" w:rsidTr="00C61834">
        <w:trPr>
          <w:gridBefore w:val="1"/>
          <w:wBefore w:w="142" w:type="dxa"/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834" w:rsidRPr="004E60F6" w:rsidRDefault="00C61834" w:rsidP="00C61834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34" w:rsidRPr="00801ABD" w:rsidRDefault="00C61834" w:rsidP="00C61834">
            <w:pPr>
              <w:rPr>
                <w:rFonts w:eastAsia="Times New Roman"/>
              </w:rPr>
            </w:pPr>
            <w:r w:rsidRPr="0052296A">
              <w:rPr>
                <w:rFonts w:eastAsia="Times New Roman"/>
                <w:bCs/>
              </w:rPr>
              <w:t>ПК-5.</w:t>
            </w:r>
            <w:r>
              <w:rPr>
                <w:rFonts w:eastAsia="Times New Roman"/>
                <w:bCs/>
              </w:rPr>
              <w:t>3.2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34" w:rsidRPr="00180D98" w:rsidRDefault="00C61834" w:rsidP="00C61834">
            <w:pPr>
              <w:rPr>
                <w:rFonts w:eastAsia="Times New Roman"/>
              </w:rPr>
            </w:pPr>
            <w:r w:rsidRPr="00124EE1">
              <w:rPr>
                <w:rFonts w:eastAsia="Times New Roman"/>
              </w:rPr>
              <w:t>У-ПК-5.3 уметь разрабатывать требования к математическому, информационному, техническому, лингвистическому, программному, эргономическому, организационному и правовому обеспечению программного обеспечения средств вычислительной техники и автоматизированных систем, проектировать его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1834" w:rsidRPr="004E60F6" w:rsidRDefault="00C61834" w:rsidP="00C61834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C61834" w:rsidRPr="004E60F6" w:rsidTr="00234182">
        <w:trPr>
          <w:gridBefore w:val="1"/>
          <w:wBefore w:w="142" w:type="dxa"/>
          <w:trHeight w:val="28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1834" w:rsidRPr="004E60F6" w:rsidRDefault="00C61834" w:rsidP="00C61834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34" w:rsidRPr="00180D98" w:rsidRDefault="00C61834" w:rsidP="00C61834">
            <w:pPr>
              <w:rPr>
                <w:rFonts w:eastAsia="Times New Roman"/>
              </w:rPr>
            </w:pPr>
            <w:r w:rsidRPr="0052296A">
              <w:rPr>
                <w:rFonts w:eastAsia="Times New Roman"/>
                <w:bCs/>
              </w:rPr>
              <w:t>ПК-5.</w:t>
            </w:r>
            <w:r>
              <w:rPr>
                <w:rFonts w:eastAsia="Times New Roman"/>
                <w:bCs/>
              </w:rPr>
              <w:t>3.3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834" w:rsidRPr="00180D98" w:rsidRDefault="00C61834" w:rsidP="00C61834">
            <w:pPr>
              <w:rPr>
                <w:rFonts w:eastAsia="Times New Roman"/>
              </w:rPr>
            </w:pPr>
            <w:r w:rsidRPr="00124EE1">
              <w:rPr>
                <w:rFonts w:eastAsia="Times New Roman"/>
              </w:rPr>
              <w:t>В-ПК-5.3 владеть навыками разработки требований к математическому, информационному, техническому, лингвистическому, программному, эргономическому, организационному и правовому обеспечению программного обеспечения средств вычислительной техники и автоматизированных систем, навыками следования этим требованиям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1834" w:rsidRPr="004E60F6" w:rsidRDefault="00C61834" w:rsidP="00C61834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C61834" w:rsidRPr="004E60F6" w:rsidTr="00234182">
        <w:trPr>
          <w:gridBefore w:val="1"/>
          <w:wBefore w:w="142" w:type="dxa"/>
          <w:trHeight w:val="28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1834" w:rsidRPr="004E60F6" w:rsidRDefault="00C61834" w:rsidP="00C61834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34" w:rsidRPr="0055785A" w:rsidRDefault="00C61834" w:rsidP="00C61834">
            <w:pPr>
              <w:suppressAutoHyphens w:val="0"/>
              <w:rPr>
                <w:rFonts w:eastAsia="Times New Roman"/>
                <w:b/>
                <w:bCs/>
                <w:szCs w:val="22"/>
              </w:rPr>
            </w:pPr>
            <w:r w:rsidRPr="0055785A">
              <w:rPr>
                <w:rFonts w:eastAsia="Times New Roman"/>
                <w:b/>
                <w:bCs/>
                <w:szCs w:val="22"/>
              </w:rPr>
              <w:t>ОПК-8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834" w:rsidRPr="0055785A" w:rsidRDefault="00C61834" w:rsidP="00C61834">
            <w:pPr>
              <w:suppressAutoHyphens w:val="0"/>
              <w:rPr>
                <w:rFonts w:eastAsia="Times New Roman"/>
                <w:szCs w:val="22"/>
              </w:rPr>
            </w:pPr>
            <w:r w:rsidRPr="0055785A">
              <w:rPr>
                <w:rFonts w:eastAsia="Times New Roman"/>
                <w:color w:val="000000"/>
                <w:szCs w:val="22"/>
              </w:rPr>
              <w:t>Способен разрабатывать алгоритмы и программы, пригодные для практического применения;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1834" w:rsidRPr="004E60F6" w:rsidRDefault="00C61834" w:rsidP="00C61834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C61834" w:rsidRPr="004E60F6" w:rsidTr="00234182">
        <w:trPr>
          <w:gridBefore w:val="1"/>
          <w:wBefore w:w="142" w:type="dxa"/>
          <w:trHeight w:val="28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1834" w:rsidRPr="004E60F6" w:rsidRDefault="00C61834" w:rsidP="00C61834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34" w:rsidRPr="0055785A" w:rsidRDefault="00C61834" w:rsidP="00C61834">
            <w:pPr>
              <w:suppressAutoHyphens w:val="0"/>
              <w:rPr>
                <w:rFonts w:eastAsia="Times New Roman"/>
                <w:szCs w:val="22"/>
              </w:rPr>
            </w:pPr>
            <w:r w:rsidRPr="0055785A">
              <w:rPr>
                <w:rFonts w:eastAsia="Times New Roman"/>
                <w:bCs/>
                <w:szCs w:val="22"/>
              </w:rPr>
              <w:t>ОПК-8.1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34" w:rsidRPr="0055785A" w:rsidRDefault="00C61834" w:rsidP="00C61834">
            <w:pPr>
              <w:suppressAutoHyphens w:val="0"/>
              <w:rPr>
                <w:rFonts w:eastAsia="Times New Roman"/>
                <w:szCs w:val="22"/>
              </w:rPr>
            </w:pPr>
            <w:r w:rsidRPr="0055785A">
              <w:rPr>
                <w:rFonts w:eastAsia="Times New Roman"/>
                <w:color w:val="000000"/>
                <w:szCs w:val="22"/>
              </w:rPr>
              <w:t>З-ОПК-8 Знать: алгоритмические языки программирования, операционные системы и оболочки, современные среды разработки программного обеспечения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1834" w:rsidRPr="004E60F6" w:rsidRDefault="00C61834" w:rsidP="00C61834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C61834" w:rsidRPr="004E60F6" w:rsidTr="00234182">
        <w:trPr>
          <w:gridBefore w:val="1"/>
          <w:wBefore w:w="142" w:type="dxa"/>
          <w:trHeight w:val="28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1834" w:rsidRPr="004E60F6" w:rsidRDefault="00C61834" w:rsidP="00C61834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34" w:rsidRPr="0055785A" w:rsidRDefault="00C61834" w:rsidP="00C61834">
            <w:pPr>
              <w:suppressAutoHyphens w:val="0"/>
              <w:rPr>
                <w:rFonts w:eastAsia="Times New Roman"/>
                <w:szCs w:val="22"/>
              </w:rPr>
            </w:pPr>
            <w:r w:rsidRPr="0055785A">
              <w:rPr>
                <w:rFonts w:eastAsia="Times New Roman"/>
                <w:bCs/>
                <w:szCs w:val="22"/>
              </w:rPr>
              <w:t>ОПК-8.2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34" w:rsidRPr="0055785A" w:rsidRDefault="00C61834" w:rsidP="00C61834">
            <w:pPr>
              <w:suppressAutoHyphens w:val="0"/>
              <w:rPr>
                <w:rFonts w:eastAsia="Times New Roman"/>
                <w:szCs w:val="22"/>
              </w:rPr>
            </w:pPr>
            <w:r w:rsidRPr="0055785A">
              <w:rPr>
                <w:rFonts w:eastAsia="Times New Roman"/>
                <w:color w:val="000000"/>
                <w:szCs w:val="22"/>
              </w:rPr>
              <w:t>У-ОПК-8 Уметь: составлять алгоритмы, писать и отлаживать коды на языке программирования, тестировать работоспособность программы, интегрировать программные модули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1834" w:rsidRPr="004E60F6" w:rsidRDefault="00C61834" w:rsidP="00C61834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C61834" w:rsidRPr="004E60F6" w:rsidTr="00234182">
        <w:trPr>
          <w:gridBefore w:val="1"/>
          <w:wBefore w:w="142" w:type="dxa"/>
          <w:trHeight w:val="28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1834" w:rsidRPr="004E60F6" w:rsidRDefault="00C61834" w:rsidP="00C61834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34" w:rsidRPr="0055785A" w:rsidRDefault="00C61834" w:rsidP="00C61834">
            <w:pPr>
              <w:suppressAutoHyphens w:val="0"/>
              <w:rPr>
                <w:rFonts w:eastAsia="Times New Roman"/>
                <w:szCs w:val="22"/>
              </w:rPr>
            </w:pPr>
            <w:r w:rsidRPr="0055785A">
              <w:rPr>
                <w:rFonts w:eastAsia="Times New Roman"/>
                <w:bCs/>
                <w:szCs w:val="22"/>
              </w:rPr>
              <w:t>ОПК-8.3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834" w:rsidRPr="0055785A" w:rsidRDefault="00C61834" w:rsidP="00C61834">
            <w:pPr>
              <w:suppressAutoHyphens w:val="0"/>
              <w:rPr>
                <w:rFonts w:eastAsia="Times New Roman"/>
                <w:szCs w:val="22"/>
              </w:rPr>
            </w:pPr>
            <w:r w:rsidRPr="0055785A">
              <w:rPr>
                <w:rFonts w:eastAsia="Times New Roman"/>
                <w:color w:val="000000"/>
                <w:szCs w:val="22"/>
              </w:rPr>
              <w:t>В-ОПК-8 Владеть: языком программирования; навыками отладки и тестирования работоспособности программы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1834" w:rsidRPr="004E60F6" w:rsidRDefault="00C61834" w:rsidP="00C61834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</w:tbl>
    <w:bookmarkEnd w:id="1"/>
    <w:p w:rsidR="00505B17" w:rsidRPr="004E60F6" w:rsidRDefault="00505B17">
      <w:pPr>
        <w:pStyle w:val="1"/>
      </w:pPr>
      <w:r w:rsidRPr="004E60F6">
        <w:t xml:space="preserve">СТРУКТУРА И СОДЕРЖАНИЕ УЧЕБНОЙ ДИСЦИПЛИНЫ </w:t>
      </w:r>
    </w:p>
    <w:tbl>
      <w:tblPr>
        <w:tblW w:w="8960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52"/>
        <w:gridCol w:w="812"/>
        <w:gridCol w:w="1596"/>
        <w:gridCol w:w="812"/>
        <w:gridCol w:w="1288"/>
      </w:tblGrid>
      <w:tr w:rsidR="00C61834" w:rsidTr="00C14291">
        <w:trPr>
          <w:cantSplit/>
          <w:trHeight w:hRule="exact" w:val="280"/>
        </w:trPr>
        <w:tc>
          <w:tcPr>
            <w:tcW w:w="4452" w:type="dxa"/>
            <w:vAlign w:val="center"/>
          </w:tcPr>
          <w:p w:rsidR="00C61834" w:rsidRDefault="00C61834" w:rsidP="00C14291">
            <w:r>
              <w:t>Общая трудоемкость дисциплины составляет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C61834" w:rsidRDefault="00C61834" w:rsidP="00C14291">
            <w:pPr>
              <w:pStyle w:val="a7"/>
            </w:pPr>
            <w:r>
              <w:t>7</w:t>
            </w:r>
          </w:p>
        </w:tc>
        <w:tc>
          <w:tcPr>
            <w:tcW w:w="1596" w:type="dxa"/>
            <w:vAlign w:val="center"/>
          </w:tcPr>
          <w:p w:rsidR="00C61834" w:rsidRDefault="00C61834" w:rsidP="00C14291">
            <w:r>
              <w:t>кредитов,</w:t>
            </w:r>
          </w:p>
        </w:tc>
        <w:tc>
          <w:tcPr>
            <w:tcW w:w="812" w:type="dxa"/>
            <w:vAlign w:val="center"/>
          </w:tcPr>
          <w:p w:rsidR="00C61834" w:rsidRDefault="00C61834" w:rsidP="00C14291">
            <w:pPr>
              <w:pStyle w:val="a7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C61834" w:rsidRDefault="00C61834" w:rsidP="00C14291">
            <w:pPr>
              <w:pStyle w:val="a7"/>
            </w:pPr>
          </w:p>
        </w:tc>
      </w:tr>
      <w:tr w:rsidR="00C61834" w:rsidTr="00C14291">
        <w:trPr>
          <w:cantSplit/>
          <w:trHeight w:hRule="exact" w:val="280"/>
        </w:trPr>
        <w:tc>
          <w:tcPr>
            <w:tcW w:w="4452" w:type="dxa"/>
            <w:vAlign w:val="center"/>
          </w:tcPr>
          <w:p w:rsidR="00C61834" w:rsidRDefault="00C61834" w:rsidP="00C14291">
            <w:r>
              <w:t>часов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C61834" w:rsidRPr="00AB5B51" w:rsidRDefault="00C61834" w:rsidP="00C14291">
            <w:pPr>
              <w:pStyle w:val="a7"/>
            </w:pPr>
            <w:r>
              <w:t>252</w:t>
            </w:r>
          </w:p>
        </w:tc>
        <w:tc>
          <w:tcPr>
            <w:tcW w:w="1596" w:type="dxa"/>
            <w:vAlign w:val="center"/>
          </w:tcPr>
          <w:p w:rsidR="00C61834" w:rsidRDefault="00C61834" w:rsidP="00C14291"/>
        </w:tc>
        <w:tc>
          <w:tcPr>
            <w:tcW w:w="812" w:type="dxa"/>
            <w:vAlign w:val="center"/>
          </w:tcPr>
          <w:p w:rsidR="00C61834" w:rsidRDefault="00C61834" w:rsidP="00C14291">
            <w:pPr>
              <w:pStyle w:val="a7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C61834" w:rsidRDefault="00C61834" w:rsidP="00C14291">
            <w:pPr>
              <w:pStyle w:val="a7"/>
            </w:pPr>
          </w:p>
        </w:tc>
      </w:tr>
    </w:tbl>
    <w:p w:rsidR="00C61834" w:rsidRDefault="00C61834" w:rsidP="00C61834">
      <w:pPr>
        <w:spacing w:after="200" w:line="276" w:lineRule="auto"/>
        <w:ind w:firstLine="567"/>
      </w:pPr>
      <w:r>
        <w:t>в том числе: контактная работа 132, самостоятельная работа 84, контроль 36</w:t>
      </w:r>
    </w:p>
    <w:p w:rsidR="00C61834" w:rsidRDefault="00C61834" w:rsidP="00C61834">
      <w:pPr>
        <w:spacing w:after="200" w:line="276" w:lineRule="auto"/>
        <w:ind w:firstLine="567"/>
      </w:pPr>
      <w:r>
        <w:lastRenderedPageBreak/>
        <w:t>по семестрам:</w:t>
      </w:r>
    </w:p>
    <w:p w:rsidR="00C61834" w:rsidRDefault="00C61834" w:rsidP="00C61834">
      <w:pPr>
        <w:spacing w:after="200" w:line="276" w:lineRule="auto"/>
        <w:ind w:firstLine="567"/>
      </w:pPr>
      <w:r>
        <w:rPr>
          <w:sz w:val="20"/>
        </w:rPr>
        <w:t xml:space="preserve">5 семестр: </w:t>
      </w:r>
      <w:r>
        <w:t>контактная работа 68 (лекции 34, практики 34), самостоятельная работа 40, зачет</w:t>
      </w:r>
    </w:p>
    <w:p w:rsidR="00C61834" w:rsidRDefault="00C61834" w:rsidP="00C61834">
      <w:pPr>
        <w:spacing w:after="200" w:line="276" w:lineRule="auto"/>
        <w:ind w:firstLine="567"/>
      </w:pPr>
      <w:r>
        <w:rPr>
          <w:sz w:val="20"/>
        </w:rPr>
        <w:t xml:space="preserve">6 семестр: </w:t>
      </w:r>
      <w:r>
        <w:t>контактная работа 64 (лекции 32, практики 32), самостоятельная работа 44, контроль 36 (экзамен)</w:t>
      </w:r>
    </w:p>
    <w:p w:rsidR="00505B17" w:rsidRPr="00C61834" w:rsidRDefault="00505B17">
      <w:pPr>
        <w:pStyle w:val="af"/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"/>
        <w:gridCol w:w="3584"/>
        <w:gridCol w:w="644"/>
        <w:gridCol w:w="700"/>
        <w:gridCol w:w="896"/>
        <w:gridCol w:w="560"/>
        <w:gridCol w:w="504"/>
        <w:gridCol w:w="952"/>
        <w:gridCol w:w="812"/>
        <w:gridCol w:w="448"/>
      </w:tblGrid>
      <w:tr w:rsidR="00505B17">
        <w:trPr>
          <w:cantSplit/>
          <w:trHeight w:val="953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5B17" w:rsidRDefault="00505B17">
            <w:pPr>
              <w:pStyle w:val="a7"/>
            </w:pPr>
            <w:r>
              <w:t xml:space="preserve">№ </w:t>
            </w:r>
            <w:r>
              <w:rPr>
                <w:noProof/>
              </w:rPr>
              <w:t>п/п</w:t>
            </w:r>
          </w:p>
        </w:tc>
        <w:tc>
          <w:tcPr>
            <w:tcW w:w="35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5B17" w:rsidRDefault="00505B17">
            <w:r>
              <w:t>Раздел учебной дисциплины</w:t>
            </w:r>
          </w:p>
        </w:tc>
        <w:tc>
          <w:tcPr>
            <w:tcW w:w="6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05B17" w:rsidRDefault="00505B17">
            <w:pPr>
              <w:pStyle w:val="a7"/>
            </w:pPr>
            <w:r>
              <w:t>Недели</w:t>
            </w:r>
          </w:p>
        </w:tc>
        <w:tc>
          <w:tcPr>
            <w:tcW w:w="26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5B17" w:rsidRDefault="00505B17">
            <w:pPr>
              <w:pStyle w:val="af2"/>
            </w:pPr>
            <w:r>
              <w:t>Виды учебной деятельности, включая СРС,</w:t>
            </w:r>
            <w:r>
              <w:br/>
              <w:t>трудоемкость (в часах)</w:t>
            </w:r>
          </w:p>
        </w:tc>
        <w:tc>
          <w:tcPr>
            <w:tcW w:w="9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05B17" w:rsidRDefault="00505B17">
            <w:pPr>
              <w:pStyle w:val="af2"/>
              <w:keepLines w:val="0"/>
              <w:suppressLineNumbers w:val="0"/>
              <w:ind w:left="113" w:right="113"/>
            </w:pPr>
            <w:r>
              <w:t>Текущий контроль успеваемости</w:t>
            </w:r>
            <w:r>
              <w:br/>
              <w:t>(</w:t>
            </w:r>
            <w:r>
              <w:rPr>
                <w:i/>
              </w:rPr>
              <w:t>неделя, форма</w:t>
            </w:r>
            <w:r>
              <w:t>)</w:t>
            </w:r>
          </w:p>
        </w:tc>
        <w:tc>
          <w:tcPr>
            <w:tcW w:w="8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05B17" w:rsidRDefault="00505B17">
            <w:pPr>
              <w:pStyle w:val="af2"/>
              <w:keepLines w:val="0"/>
              <w:suppressLineNumbers w:val="0"/>
              <w:ind w:left="113" w:right="113"/>
            </w:pPr>
            <w:r>
              <w:t>Аттестация раздела</w:t>
            </w:r>
          </w:p>
          <w:p w:rsidR="00505B17" w:rsidRDefault="00505B17">
            <w:pPr>
              <w:pStyle w:val="af2"/>
              <w:keepLines w:val="0"/>
              <w:suppressLineNumbers w:val="0"/>
              <w:ind w:left="113" w:right="113"/>
            </w:pPr>
            <w:r>
              <w:t>(</w:t>
            </w:r>
            <w:r>
              <w:rPr>
                <w:i/>
              </w:rPr>
              <w:t>неделя, форма</w:t>
            </w:r>
            <w:r>
              <w:t>)</w:t>
            </w:r>
          </w:p>
        </w:tc>
        <w:tc>
          <w:tcPr>
            <w:tcW w:w="4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05B17" w:rsidRDefault="00505B17">
            <w:pPr>
              <w:pStyle w:val="af2"/>
              <w:keepLines w:val="0"/>
              <w:suppressLineNumbers w:val="0"/>
              <w:ind w:left="113" w:right="113"/>
            </w:pPr>
            <w:r>
              <w:t>Макс. балл за раздел</w:t>
            </w:r>
          </w:p>
        </w:tc>
      </w:tr>
      <w:tr w:rsidR="00505B17">
        <w:trPr>
          <w:cantSplit/>
          <w:trHeight w:val="766"/>
        </w:trPr>
        <w:tc>
          <w:tcPr>
            <w:tcW w:w="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jc w:val="center"/>
              <w:rPr>
                <w:sz w:val="20"/>
              </w:rPr>
            </w:pPr>
          </w:p>
        </w:tc>
        <w:tc>
          <w:tcPr>
            <w:tcW w:w="35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jc w:val="center"/>
              <w:rPr>
                <w:sz w:val="20"/>
              </w:rPr>
            </w:pPr>
          </w:p>
        </w:tc>
        <w:tc>
          <w:tcPr>
            <w:tcW w:w="6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f2"/>
              <w:spacing w:before="60"/>
            </w:pPr>
            <w:r>
              <w:t>Лекции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f2"/>
              <w:spacing w:before="60"/>
            </w:pPr>
            <w:r>
              <w:t>Практ. занятия/ семинары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f2"/>
              <w:spacing w:before="60"/>
            </w:pPr>
            <w:r>
              <w:t>Лаб. раб.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f2"/>
              <w:spacing w:before="60"/>
            </w:pPr>
            <w:r>
              <w:t>СРС</w:t>
            </w:r>
          </w:p>
        </w:tc>
        <w:tc>
          <w:tcPr>
            <w:tcW w:w="9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rPr>
                <w:sz w:val="20"/>
              </w:rPr>
            </w:pPr>
          </w:p>
        </w:tc>
        <w:tc>
          <w:tcPr>
            <w:tcW w:w="8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rPr>
                <w:sz w:val="20"/>
              </w:rPr>
            </w:pPr>
          </w:p>
        </w:tc>
        <w:tc>
          <w:tcPr>
            <w:tcW w:w="4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rPr>
                <w:sz w:val="20"/>
              </w:rPr>
            </w:pPr>
          </w:p>
        </w:tc>
      </w:tr>
      <w:tr w:rsidR="00505B17">
        <w:trPr>
          <w:cantSplit/>
          <w:trHeight w:val="272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05B17" w:rsidRDefault="00505B17">
            <w:pPr>
              <w:jc w:val="center"/>
              <w:rPr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>
            <w:pPr>
              <w:pStyle w:val="a7"/>
            </w:pPr>
            <w:r>
              <w:t>5 семестр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>
            <w:pPr>
              <w:jc w:val="center"/>
              <w:rPr>
                <w:sz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>
            <w:pPr>
              <w:jc w:val="center"/>
              <w:rPr>
                <w:sz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>
            <w:pPr>
              <w:jc w:val="center"/>
              <w:rPr>
                <w:sz w:val="20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>
            <w:pPr>
              <w:jc w:val="center"/>
              <w:rPr>
                <w:sz w:val="20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>
            <w:pPr>
              <w:jc w:val="center"/>
              <w:rPr>
                <w:sz w:val="20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jc w:val="center"/>
              <w:rPr>
                <w:sz w:val="20"/>
              </w:rPr>
            </w:pPr>
          </w:p>
        </w:tc>
      </w:tr>
      <w:tr w:rsidR="00505B17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1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r>
              <w:t>Формальные языки и грамматики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1-5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10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10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1</w:t>
            </w:r>
            <w:r w:rsidR="004E60F6">
              <w:t>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  <w:rPr>
                <w:lang w:eastAsia="en-US"/>
              </w:rPr>
            </w:pPr>
            <w:r>
              <w:t>1-5ПР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rPr>
                <w:noProof/>
              </w:rPr>
              <w:t>5КР1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14</w:t>
            </w:r>
          </w:p>
        </w:tc>
      </w:tr>
      <w:tr w:rsidR="00505B17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r>
              <w:t>Преобразование грамматик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6-8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6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4E60F6">
            <w:pPr>
              <w:pStyle w:val="a7"/>
            </w:pPr>
            <w:r>
              <w:t>10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6-8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  <w:rPr>
                <w:noProof/>
              </w:rPr>
            </w:pPr>
            <w:r>
              <w:rPr>
                <w:noProof/>
              </w:rPr>
              <w:t>8ДЗ1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8</w:t>
            </w:r>
          </w:p>
        </w:tc>
      </w:tr>
      <w:tr w:rsidR="00505B17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r>
              <w:t>Конечные автоматы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9-13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10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10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4E60F6">
            <w:pPr>
              <w:pStyle w:val="a7"/>
            </w:pPr>
            <w:r>
              <w:t>10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9-13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rPr>
                <w:noProof/>
              </w:rPr>
              <w:t>12ДЗ2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14</w:t>
            </w:r>
          </w:p>
        </w:tc>
      </w:tr>
      <w:tr w:rsidR="00505B17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4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r>
              <w:t>Регулярные множества и выражения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14-18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4E60F6">
            <w:pPr>
              <w:pStyle w:val="a7"/>
            </w:pPr>
            <w: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4E60F6">
            <w:pPr>
              <w:pStyle w:val="a7"/>
            </w:pPr>
            <w:r>
              <w:t>8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1</w:t>
            </w:r>
            <w:r w:rsidR="004E60F6">
              <w:t>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14-18ПР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rPr>
                <w:noProof/>
              </w:rPr>
              <w:t>16КР2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14</w:t>
            </w:r>
          </w:p>
        </w:tc>
      </w:tr>
      <w:tr w:rsidR="00505B17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r>
              <w:t>Всего часов: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1-18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4E60F6">
            <w:pPr>
              <w:pStyle w:val="a7"/>
            </w:pPr>
            <w:r>
              <w:t>34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4E60F6">
            <w:pPr>
              <w:pStyle w:val="a7"/>
            </w:pPr>
            <w:r>
              <w:t>34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4E60F6">
            <w:pPr>
              <w:pStyle w:val="a7"/>
            </w:pPr>
            <w:r>
              <w:t>40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4E60F6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108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  <w:rPr>
                <w:noProof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  <w:rPr>
                <w:color w:val="FFFFFF"/>
              </w:rPr>
            </w:pPr>
            <w:r>
              <w:rPr>
                <w:color w:val="FFFFFF"/>
              </w:rPr>
              <w:t>0</w:t>
            </w:r>
          </w:p>
        </w:tc>
      </w:tr>
      <w:tr w:rsidR="00505B17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05B17" w:rsidRDefault="00505B17">
            <w:r>
              <w:t>Итого баллов за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>
            <w:pPr>
              <w:pStyle w:val="a7"/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>
            <w:pPr>
              <w:pStyle w:val="a7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>
              <w:rPr>
                <w:noProof/>
                <w:color w:val="FFFFFF"/>
              </w:rPr>
              <w:t>72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>
            <w:pPr>
              <w:pStyle w:val="a7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>
              <w:rPr>
                <w:noProof/>
                <w:color w:val="FFFFFF"/>
              </w:rPr>
              <w:t>72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>
            <w:pPr>
              <w:pStyle w:val="a7"/>
              <w:rPr>
                <w:color w:val="FFFFFF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>
            <w:pPr>
              <w:pStyle w:val="a7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>
              <w:rPr>
                <w:noProof/>
                <w:color w:val="FFFFFF"/>
              </w:rPr>
              <w:t>144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>
            <w:pPr>
              <w:pStyle w:val="a7"/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50</w:t>
            </w:r>
            <w:r>
              <w:fldChar w:fldCharType="end"/>
            </w:r>
          </w:p>
        </w:tc>
      </w:tr>
      <w:tr w:rsidR="00505B17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  <w:rPr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05B17" w:rsidRDefault="00505B17">
            <w:r>
              <w:t>Зачет: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/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/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/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/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05B17" w:rsidRDefault="00505B17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50</w:t>
            </w:r>
          </w:p>
        </w:tc>
      </w:tr>
      <w:tr w:rsidR="00505B17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  <w:rPr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05B17" w:rsidRDefault="00505B17">
            <w:r>
              <w:t>Итого за 5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/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/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/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/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05B17" w:rsidRDefault="00505B17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100</w:t>
            </w:r>
          </w:p>
        </w:tc>
      </w:tr>
      <w:tr w:rsidR="00505B17">
        <w:trPr>
          <w:cantSplit/>
          <w:trHeight w:val="272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05B17" w:rsidRDefault="00505B17">
            <w:pPr>
              <w:jc w:val="center"/>
              <w:rPr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>
            <w:pPr>
              <w:pStyle w:val="a7"/>
            </w:pPr>
            <w:r>
              <w:t>6 семестр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>
            <w:pPr>
              <w:jc w:val="center"/>
              <w:rPr>
                <w:sz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>
            <w:pPr>
              <w:jc w:val="center"/>
              <w:rPr>
                <w:sz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>
            <w:pPr>
              <w:jc w:val="center"/>
              <w:rPr>
                <w:sz w:val="20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>
            <w:pPr>
              <w:jc w:val="center"/>
              <w:rPr>
                <w:sz w:val="20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>
            <w:pPr>
              <w:jc w:val="center"/>
              <w:rPr>
                <w:sz w:val="20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jc w:val="center"/>
              <w:rPr>
                <w:sz w:val="20"/>
              </w:rPr>
            </w:pPr>
          </w:p>
        </w:tc>
      </w:tr>
      <w:tr w:rsidR="00505B17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1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r>
              <w:t>Алгоритмы синтаксического разбора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1-4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8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13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  <w:rPr>
                <w:lang w:eastAsia="en-US"/>
              </w:rPr>
            </w:pPr>
            <w:r>
              <w:t>1-4ПР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  <w:rPr>
                <w:noProof/>
              </w:rPr>
            </w:pPr>
            <w:r>
              <w:rPr>
                <w:noProof/>
              </w:rPr>
              <w:t>6ДЗ3</w:t>
            </w:r>
          </w:p>
          <w:p w:rsidR="00505B17" w:rsidRDefault="00505B17">
            <w:pPr>
              <w:pStyle w:val="a7"/>
              <w:rPr>
                <w:noProof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12</w:t>
            </w:r>
          </w:p>
        </w:tc>
      </w:tr>
      <w:tr w:rsidR="00505B17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r>
              <w:t>Предиктивный анализ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5-6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5-6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  <w:rPr>
                <w:noProof/>
              </w:rPr>
            </w:pPr>
            <w:r>
              <w:rPr>
                <w:noProof/>
              </w:rPr>
              <w:t>7КР3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6</w:t>
            </w:r>
          </w:p>
        </w:tc>
      </w:tr>
      <w:tr w:rsidR="00505B17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r>
              <w:t>Грамматики предшествования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7-8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7-8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  <w:rPr>
                <w:noProof/>
              </w:rPr>
            </w:pPr>
            <w:r>
              <w:rPr>
                <w:noProof/>
              </w:rPr>
              <w:t>10КР4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6</w:t>
            </w:r>
          </w:p>
        </w:tc>
      </w:tr>
      <w:tr w:rsidR="00505B17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4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r>
              <w:rPr>
                <w:lang w:val="en-US"/>
              </w:rPr>
              <w:t>LR-</w:t>
            </w:r>
            <w:r>
              <w:t>анализ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9-10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11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9-10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  <w:rPr>
                <w:noProof/>
              </w:rPr>
            </w:pPr>
            <w:r>
              <w:rPr>
                <w:noProof/>
              </w:rPr>
              <w:t>11ДЗ4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6</w:t>
            </w:r>
          </w:p>
        </w:tc>
      </w:tr>
      <w:tr w:rsidR="00505B17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5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r>
              <w:t>Компиляторы и интерпретаторы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11-13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6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3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11-13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  <w:rPr>
                <w:noProof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10</w:t>
            </w:r>
          </w:p>
        </w:tc>
      </w:tr>
      <w:tr w:rsidR="00505B17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6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r>
              <w:t>Формальные методы перевода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14-16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6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3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14-16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  <w:rPr>
                <w:noProof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10</w:t>
            </w:r>
          </w:p>
        </w:tc>
      </w:tr>
      <w:tr w:rsidR="00505B17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r>
              <w:t>Всего часов: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1-16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32</w:t>
            </w:r>
            <w: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32</w:t>
            </w:r>
            <w:r>
              <w:fldChar w:fldCharType="end"/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44</w:t>
            </w:r>
            <w:r>
              <w:fldChar w:fldCharType="end"/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fldChar w:fldCharType="begin"/>
            </w:r>
            <w:r>
              <w:rPr>
                <w:lang w:eastAsia="en-US"/>
              </w:rPr>
              <w:instrText xml:space="preserve"> = SUM(LEFT) \* MERGEFORMAT </w:instrText>
            </w:r>
            <w:r>
              <w:rPr>
                <w:lang w:eastAsia="en-US"/>
              </w:rPr>
              <w:fldChar w:fldCharType="separate"/>
            </w:r>
            <w:r>
              <w:rPr>
                <w:noProof/>
              </w:rPr>
              <w:t>108</w:t>
            </w:r>
            <w:r>
              <w:rPr>
                <w:lang w:eastAsia="en-US"/>
              </w:rPr>
              <w:fldChar w:fldCharType="end"/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  <w:rPr>
                <w:noProof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  <w:rPr>
                <w:color w:val="FFFFFF"/>
              </w:rPr>
            </w:pPr>
            <w:r>
              <w:rPr>
                <w:color w:val="FFFFFF"/>
              </w:rPr>
              <w:t>0</w:t>
            </w:r>
          </w:p>
        </w:tc>
      </w:tr>
      <w:tr w:rsidR="00505B17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05B17" w:rsidRDefault="00505B17">
            <w:r>
              <w:t>Итого баллов за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>
            <w:pPr>
              <w:pStyle w:val="a7"/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>
            <w:pPr>
              <w:pStyle w:val="a7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>
              <w:rPr>
                <w:noProof/>
                <w:color w:val="FFFFFF"/>
              </w:rPr>
              <w:t>64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>
            <w:pPr>
              <w:pStyle w:val="a7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>
              <w:rPr>
                <w:noProof/>
                <w:color w:val="FFFFFF"/>
              </w:rPr>
              <w:t>64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>
            <w:pPr>
              <w:pStyle w:val="a7"/>
              <w:rPr>
                <w:color w:val="FFFFFF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>
            <w:pPr>
              <w:pStyle w:val="a7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>
              <w:rPr>
                <w:noProof/>
                <w:color w:val="FFFFFF"/>
              </w:rPr>
              <w:t>88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>
            <w:pPr>
              <w:pStyle w:val="a7"/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50</w:t>
            </w:r>
            <w:r>
              <w:fldChar w:fldCharType="end"/>
            </w:r>
          </w:p>
        </w:tc>
      </w:tr>
      <w:tr w:rsidR="00505B17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  <w:rPr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05B17" w:rsidRDefault="00505B17">
            <w:r>
              <w:t>Экзамен: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/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/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/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/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05B17" w:rsidRDefault="00505B17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50</w:t>
            </w:r>
          </w:p>
        </w:tc>
      </w:tr>
      <w:tr w:rsidR="00505B17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  <w:rPr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05B17" w:rsidRDefault="00505B17">
            <w:r>
              <w:t>Итого за 6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/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/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/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05B17" w:rsidRDefault="00505B17"/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05B17" w:rsidRDefault="00505B17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B17" w:rsidRDefault="00505B17">
            <w:pPr>
              <w:pStyle w:val="a7"/>
            </w:pPr>
            <w:r>
              <w:t>100</w:t>
            </w:r>
          </w:p>
        </w:tc>
      </w:tr>
    </w:tbl>
    <w:p w:rsidR="00505B17" w:rsidRDefault="00505B17">
      <w:pPr>
        <w:pStyle w:val="af"/>
      </w:pPr>
    </w:p>
    <w:p w:rsidR="00505B17" w:rsidRDefault="00505B17">
      <w:pPr>
        <w:pStyle w:val="a1"/>
      </w:pPr>
      <w:r>
        <w:t xml:space="preserve">Обозначения оценочных средств: </w:t>
      </w:r>
      <w:r>
        <w:rPr>
          <w:noProof/>
        </w:rPr>
        <w:t>ПР</w:t>
      </w:r>
      <w:r>
        <w:t xml:space="preserve"> - практическая работа, </w:t>
      </w:r>
      <w:r>
        <w:rPr>
          <w:noProof/>
        </w:rPr>
        <w:t>КР</w:t>
      </w:r>
      <w:r>
        <w:t xml:space="preserve"> - контрольная работа, </w:t>
      </w:r>
      <w:r>
        <w:rPr>
          <w:noProof/>
        </w:rPr>
        <w:t>ДЗ</w:t>
      </w:r>
      <w:r>
        <w:t xml:space="preserve"> - индивидуальное домашнее задание.</w:t>
      </w:r>
    </w:p>
    <w:p w:rsidR="00505B17" w:rsidRDefault="00505B17">
      <w:pPr>
        <w:pStyle w:val="ad"/>
      </w:pPr>
      <w:r>
        <w:t>Содержание разделов учебной дисциплины</w:t>
      </w:r>
    </w:p>
    <w:p w:rsidR="00505B17" w:rsidRDefault="00505B17">
      <w:pPr>
        <w:pStyle w:val="a1"/>
      </w:pPr>
      <w:r>
        <w:t>5 семестр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20"/>
        <w:gridCol w:w="2912"/>
        <w:gridCol w:w="6204"/>
      </w:tblGrid>
      <w:tr w:rsidR="00505B17">
        <w:tc>
          <w:tcPr>
            <w:tcW w:w="420" w:type="dxa"/>
          </w:tcPr>
          <w:p w:rsidR="00505B17" w:rsidRDefault="00505B17">
            <w:pPr>
              <w:pStyle w:val="a7"/>
            </w:pPr>
            <w:r>
              <w:t>№</w:t>
            </w:r>
          </w:p>
        </w:tc>
        <w:tc>
          <w:tcPr>
            <w:tcW w:w="2912" w:type="dxa"/>
          </w:tcPr>
          <w:p w:rsidR="00505B17" w:rsidRDefault="00505B17">
            <w:r>
              <w:t>Раздел учебной дисциплины</w:t>
            </w:r>
          </w:p>
        </w:tc>
        <w:tc>
          <w:tcPr>
            <w:tcW w:w="6204" w:type="dxa"/>
          </w:tcPr>
          <w:p w:rsidR="00505B17" w:rsidRDefault="00505B17">
            <w:r>
              <w:t>Содержание раздела</w:t>
            </w:r>
          </w:p>
        </w:tc>
      </w:tr>
      <w:tr w:rsidR="00505B17">
        <w:tc>
          <w:tcPr>
            <w:tcW w:w="420" w:type="dxa"/>
          </w:tcPr>
          <w:p w:rsidR="00505B17" w:rsidRDefault="00505B17">
            <w:pPr>
              <w:pStyle w:val="a7"/>
            </w:pPr>
            <w:r>
              <w:t>1</w:t>
            </w:r>
          </w:p>
        </w:tc>
        <w:tc>
          <w:tcPr>
            <w:tcW w:w="2912" w:type="dxa"/>
          </w:tcPr>
          <w:p w:rsidR="00505B17" w:rsidRDefault="00505B17">
            <w:r>
              <w:t>Формальные языки и грамматики</w:t>
            </w:r>
          </w:p>
        </w:tc>
        <w:tc>
          <w:tcPr>
            <w:tcW w:w="6204" w:type="dxa"/>
          </w:tcPr>
          <w:p w:rsidR="00505B17" w:rsidRDefault="00505B17">
            <w:r>
              <w:t>Введение. Обзор предметной области. Символы, знаки, алфавит. Цепочки, операции с цепочками. Язык, способы задания языков. Формальные грамматики. Классификация грамматик и языков по Н. Хомскому. РБНФ. Синтаксические диаграммы. Вывод, цепочка вывода. Сентенциальный вывод. Левосторонний и правосторонний выводы. Деревья вывода. Построение дерева вывода методом снизу вверх и снизу вверх. Линейная запись дерева вывода. Неоднозначность грамматик. Однозначность и эквивалентность грамматик. Правила, приводящие КС-грамматики к неоднозначному виду.</w:t>
            </w:r>
          </w:p>
        </w:tc>
      </w:tr>
      <w:tr w:rsidR="00505B17">
        <w:tc>
          <w:tcPr>
            <w:tcW w:w="420" w:type="dxa"/>
          </w:tcPr>
          <w:p w:rsidR="00505B17" w:rsidRDefault="00505B17">
            <w:pPr>
              <w:pStyle w:val="a7"/>
            </w:pPr>
            <w:r>
              <w:t>2</w:t>
            </w:r>
          </w:p>
        </w:tc>
        <w:tc>
          <w:tcPr>
            <w:tcW w:w="2912" w:type="dxa"/>
          </w:tcPr>
          <w:p w:rsidR="00505B17" w:rsidRDefault="00505B17">
            <w:r>
              <w:t>Преобразование грамматик</w:t>
            </w:r>
          </w:p>
        </w:tc>
        <w:tc>
          <w:tcPr>
            <w:tcW w:w="6204" w:type="dxa"/>
          </w:tcPr>
          <w:p w:rsidR="00505B17" w:rsidRDefault="00505B17">
            <w:r>
              <w:t xml:space="preserve">Преобразование КС-грамматик. Алгоритмы удаления бесплодных и недостижимых символов, </w:t>
            </w:r>
            <w:r>
              <w:sym w:font="Symbol" w:char="F06C"/>
            </w:r>
            <w:r>
              <w:t xml:space="preserve">-правил и цепных правил. Преобразование КС-грамматик. Устранение левой рекурсии. Преобразование КС-грамматики в нормальную </w:t>
            </w:r>
            <w:r>
              <w:lastRenderedPageBreak/>
              <w:t>форму Хомского. Левая факторизация. Распознаватели языков. Классификация распознавателей. Лексика, синтаксис и семантика языков программирования.</w:t>
            </w:r>
          </w:p>
        </w:tc>
      </w:tr>
      <w:tr w:rsidR="00505B17">
        <w:tc>
          <w:tcPr>
            <w:tcW w:w="420" w:type="dxa"/>
          </w:tcPr>
          <w:p w:rsidR="00505B17" w:rsidRDefault="00505B17">
            <w:pPr>
              <w:pStyle w:val="a7"/>
            </w:pPr>
            <w:r>
              <w:lastRenderedPageBreak/>
              <w:t>3</w:t>
            </w:r>
          </w:p>
        </w:tc>
        <w:tc>
          <w:tcPr>
            <w:tcW w:w="2912" w:type="dxa"/>
          </w:tcPr>
          <w:p w:rsidR="00505B17" w:rsidRDefault="00505B17">
            <w:r>
              <w:t>Конечные автоматы</w:t>
            </w:r>
          </w:p>
        </w:tc>
        <w:tc>
          <w:tcPr>
            <w:tcW w:w="6204" w:type="dxa"/>
          </w:tcPr>
          <w:p w:rsidR="00505B17" w:rsidRDefault="00505B17">
            <w:r>
              <w:t>Задачи лексического разбора. Лексемы и токены. Регулярные грамматики и языки. Автоматные грамматики. Преобразование регулярной грамматики в автоматную. Конечные автоматы. Граф переходов, таблица переходов конечного автомата. Полностью определенные конечные автоматы. Построение конечного автомата по автоматной грамматике. Построение автоматной грамматики по конечному автомату. Недетерминированные и детерминированные конечные автоматы. Построение детерминированного конечного автомата. Минимизация конечных автоматов.</w:t>
            </w:r>
          </w:p>
        </w:tc>
      </w:tr>
      <w:tr w:rsidR="00505B17">
        <w:tc>
          <w:tcPr>
            <w:tcW w:w="420" w:type="dxa"/>
          </w:tcPr>
          <w:p w:rsidR="00505B17" w:rsidRDefault="00505B17">
            <w:pPr>
              <w:pStyle w:val="a7"/>
            </w:pPr>
            <w:r>
              <w:t>4</w:t>
            </w:r>
          </w:p>
        </w:tc>
        <w:tc>
          <w:tcPr>
            <w:tcW w:w="2912" w:type="dxa"/>
          </w:tcPr>
          <w:p w:rsidR="00505B17" w:rsidRDefault="00505B17">
            <w:r>
              <w:t>Регулярные множества и выражения</w:t>
            </w:r>
          </w:p>
        </w:tc>
        <w:tc>
          <w:tcPr>
            <w:tcW w:w="6204" w:type="dxa"/>
          </w:tcPr>
          <w:p w:rsidR="00505B17" w:rsidRDefault="00505B17">
            <w:r>
              <w:t>Операции над регулярными языками. Регулярные множества и выражения. Регулярные уравнения и системы уравнений с регулярными коэффициентами. Метод последовательных подстановок. Построение регулярной грамматики по регулярному выражению.</w:t>
            </w:r>
            <w:r w:rsidRPr="00331C8C">
              <w:t xml:space="preserve"> </w:t>
            </w:r>
            <w:r>
              <w:t>Построение регулярного выражения по регулярной грамматике. Свойства регулярных языков.</w:t>
            </w:r>
            <w:r w:rsidRPr="00331C8C">
              <w:t xml:space="preserve"> </w:t>
            </w:r>
            <w:r>
              <w:t xml:space="preserve">Лемма о разрастании регулярных языков. Конечные преобразователи. Автоматизация построения лексических распознавателей, программа </w:t>
            </w:r>
            <w:r>
              <w:rPr>
                <w:lang w:val="en-US"/>
              </w:rPr>
              <w:t>LEX</w:t>
            </w:r>
            <w:r>
              <w:t>, синтаксис описания лексических грамматик.</w:t>
            </w:r>
          </w:p>
        </w:tc>
      </w:tr>
    </w:tbl>
    <w:p w:rsidR="00505B17" w:rsidRDefault="00505B17">
      <w:pPr>
        <w:pStyle w:val="ad"/>
      </w:pPr>
      <w:r>
        <w:t>6 семестр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20"/>
        <w:gridCol w:w="2912"/>
        <w:gridCol w:w="6204"/>
      </w:tblGrid>
      <w:tr w:rsidR="00505B17">
        <w:tc>
          <w:tcPr>
            <w:tcW w:w="420" w:type="dxa"/>
          </w:tcPr>
          <w:p w:rsidR="00505B17" w:rsidRDefault="00505B17">
            <w:pPr>
              <w:pStyle w:val="a7"/>
            </w:pPr>
            <w:r>
              <w:t>№</w:t>
            </w:r>
          </w:p>
        </w:tc>
        <w:tc>
          <w:tcPr>
            <w:tcW w:w="2912" w:type="dxa"/>
          </w:tcPr>
          <w:p w:rsidR="00505B17" w:rsidRDefault="00505B17">
            <w:r>
              <w:t>Раздел учебной дисциплины</w:t>
            </w:r>
          </w:p>
        </w:tc>
        <w:tc>
          <w:tcPr>
            <w:tcW w:w="6204" w:type="dxa"/>
          </w:tcPr>
          <w:p w:rsidR="00505B17" w:rsidRDefault="00505B17">
            <w:r>
              <w:t>Содержание раздела</w:t>
            </w:r>
          </w:p>
        </w:tc>
      </w:tr>
      <w:tr w:rsidR="00505B17">
        <w:tc>
          <w:tcPr>
            <w:tcW w:w="420" w:type="dxa"/>
          </w:tcPr>
          <w:p w:rsidR="00505B17" w:rsidRDefault="00505B17">
            <w:pPr>
              <w:pStyle w:val="a7"/>
            </w:pPr>
            <w:r>
              <w:t>1</w:t>
            </w:r>
          </w:p>
        </w:tc>
        <w:tc>
          <w:tcPr>
            <w:tcW w:w="2912" w:type="dxa"/>
          </w:tcPr>
          <w:p w:rsidR="00505B17" w:rsidRDefault="00505B17">
            <w:r>
              <w:t>Алгоритмы синтаксического разбора</w:t>
            </w:r>
          </w:p>
        </w:tc>
        <w:tc>
          <w:tcPr>
            <w:tcW w:w="6204" w:type="dxa"/>
          </w:tcPr>
          <w:p w:rsidR="00505B17" w:rsidRDefault="00505B17">
            <w:r>
              <w:t xml:space="preserve">Задачи синтаксического разбора. КС-языки и грамматики. МП-автоматы. Свойства КС-языков. Детерминированные КС-языки. Лемма о разрастании КС-языков. Нисходящий распознаватель с возвратами. Алгоритм с подбором альтернатив. Восходящий распознаватель с возвратами. Алгоритм «Сдвиг-свёртка». Алгоритм </w:t>
            </w:r>
            <w:r>
              <w:rPr>
                <w:noProof/>
              </w:rPr>
              <w:t>Кока</w:t>
            </w:r>
            <w:r>
              <w:rPr>
                <w:noProof/>
              </w:rPr>
              <w:noBreakHyphen/>
              <w:t>Янгера</w:t>
            </w:r>
            <w:r>
              <w:rPr>
                <w:noProof/>
              </w:rPr>
              <w:noBreakHyphen/>
              <w:t>Касами</w:t>
            </w:r>
            <w:r>
              <w:t xml:space="preserve">. Алгоритм </w:t>
            </w:r>
            <w:r>
              <w:rPr>
                <w:noProof/>
              </w:rPr>
              <w:t>Эрли.</w:t>
            </w:r>
          </w:p>
        </w:tc>
      </w:tr>
      <w:tr w:rsidR="00505B17">
        <w:tc>
          <w:tcPr>
            <w:tcW w:w="420" w:type="dxa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912" w:type="dxa"/>
          </w:tcPr>
          <w:p w:rsidR="00505B17" w:rsidRDefault="00505B17">
            <w:r>
              <w:t>Предиктивный анализ</w:t>
            </w:r>
          </w:p>
        </w:tc>
        <w:tc>
          <w:tcPr>
            <w:tcW w:w="6204" w:type="dxa"/>
          </w:tcPr>
          <w:p w:rsidR="00505B17" w:rsidRDefault="00505B17">
            <w:r>
              <w:t>Метод рекурсивного спуска. Расширенное применение метода рекурсивного спуска. Предиктивный анализ. Грамматики класса LL(k). Множества FIRST и FOLLOW. Распознаватели грамматик класса LL(1).</w:t>
            </w:r>
          </w:p>
        </w:tc>
      </w:tr>
      <w:tr w:rsidR="00505B17">
        <w:tc>
          <w:tcPr>
            <w:tcW w:w="420" w:type="dxa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912" w:type="dxa"/>
          </w:tcPr>
          <w:p w:rsidR="00505B17" w:rsidRDefault="00505B17">
            <w:r>
              <w:t>Грамматики предшествования</w:t>
            </w:r>
          </w:p>
        </w:tc>
        <w:tc>
          <w:tcPr>
            <w:tcW w:w="6204" w:type="dxa"/>
          </w:tcPr>
          <w:p w:rsidR="00505B17" w:rsidRDefault="00505B17">
            <w:r>
              <w:t>Восходящий синтаксический разбор. Основа. Активные префиксы. Грамматики простого предшествования. Грамматики операторного предшествования. Остовная грамматика. Функции приоритета.</w:t>
            </w:r>
          </w:p>
        </w:tc>
      </w:tr>
      <w:tr w:rsidR="00505B17">
        <w:tc>
          <w:tcPr>
            <w:tcW w:w="420" w:type="dxa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912" w:type="dxa"/>
          </w:tcPr>
          <w:p w:rsidR="00505B17" w:rsidRDefault="00505B17">
            <w:r>
              <w:rPr>
                <w:lang w:val="en-US"/>
              </w:rPr>
              <w:t>LR-</w:t>
            </w:r>
            <w:r>
              <w:t>анализ</w:t>
            </w:r>
          </w:p>
        </w:tc>
        <w:tc>
          <w:tcPr>
            <w:tcW w:w="6204" w:type="dxa"/>
          </w:tcPr>
          <w:p w:rsidR="00505B17" w:rsidRDefault="00505B17">
            <w:r>
              <w:t xml:space="preserve">Грамматики класса </w:t>
            </w:r>
            <w:r>
              <w:rPr>
                <w:lang w:val="en-US"/>
              </w:rPr>
              <w:t>LR</w:t>
            </w:r>
            <w:r w:rsidRPr="00331C8C">
              <w:t>(</w:t>
            </w:r>
            <w:r>
              <w:rPr>
                <w:lang w:val="en-US"/>
              </w:rPr>
              <w:t>k</w:t>
            </w:r>
            <w:r w:rsidRPr="00331C8C">
              <w:t>)</w:t>
            </w:r>
            <w:r>
              <w:t>. Свойства. Алгоритм разбора цепочек. Построение канонической системы LR(0) пунктов и синтаксической таблицы разбора SLR(1) грамматики.</w:t>
            </w:r>
          </w:p>
        </w:tc>
      </w:tr>
      <w:tr w:rsidR="00505B17">
        <w:tc>
          <w:tcPr>
            <w:tcW w:w="420" w:type="dxa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912" w:type="dxa"/>
          </w:tcPr>
          <w:p w:rsidR="00505B17" w:rsidRDefault="00505B17">
            <w:r>
              <w:t>Компиляторы и интерпретаторы</w:t>
            </w:r>
          </w:p>
        </w:tc>
        <w:tc>
          <w:tcPr>
            <w:tcW w:w="6204" w:type="dxa"/>
          </w:tcPr>
          <w:p w:rsidR="00505B17" w:rsidRPr="00331C8C" w:rsidRDefault="00505B17">
            <w:r>
              <w:t>Компиляция и интерпретация. Схема компиляции. Проходы. Таблицы символов. Семантический анализ.</w:t>
            </w:r>
            <w:r w:rsidRPr="00331C8C">
              <w:t xml:space="preserve"> </w:t>
            </w:r>
            <w:r>
              <w:t>Внутреннее представление программ. Линеаризация управляющих операторов. Внутреннее представление программ в форме ПОЛИЗ, тетрад и триад.</w:t>
            </w:r>
          </w:p>
        </w:tc>
      </w:tr>
      <w:tr w:rsidR="00505B17">
        <w:tc>
          <w:tcPr>
            <w:tcW w:w="420" w:type="dxa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912" w:type="dxa"/>
          </w:tcPr>
          <w:p w:rsidR="00505B17" w:rsidRDefault="00505B17">
            <w:r>
              <w:t>Формальные методы перевода</w:t>
            </w:r>
          </w:p>
        </w:tc>
        <w:tc>
          <w:tcPr>
            <w:tcW w:w="6204" w:type="dxa"/>
          </w:tcPr>
          <w:p w:rsidR="00505B17" w:rsidRDefault="00505B17">
            <w:r>
              <w:t>Перевод и семантика. СУ-схемы. Постфиксные СУ-схемы. МП-преобразователи СУ-схем. Трансляционные грамматики. Атрибутные трансляционные грамматики.</w:t>
            </w:r>
          </w:p>
        </w:tc>
      </w:tr>
    </w:tbl>
    <w:p w:rsidR="00505B17" w:rsidRDefault="00505B17">
      <w:pPr>
        <w:pStyle w:val="af"/>
        <w:rPr>
          <w:lang w:val="en-US"/>
        </w:rPr>
      </w:pPr>
    </w:p>
    <w:p w:rsidR="00505B17" w:rsidRDefault="00505B17">
      <w:pPr>
        <w:pStyle w:val="1"/>
        <w:rPr>
          <w:lang w:val="en-US"/>
        </w:rPr>
      </w:pPr>
      <w:r>
        <w:rPr>
          <w:lang w:val="en-US"/>
        </w:rPr>
        <w:t>ОБРАЗОВАТЕЛЬНЫЕ ТЕХНОЛОГИИ</w:t>
      </w:r>
    </w:p>
    <w:p w:rsidR="00505B17" w:rsidRDefault="00505B17">
      <w:pPr>
        <w:pStyle w:val="a1"/>
      </w:pPr>
      <w:r>
        <w:t xml:space="preserve"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деятельности </w:t>
      </w:r>
      <w:r>
        <w:lastRenderedPageBreak/>
        <w:t>(лекции, практические занятия, самостоятельная работа студента) с использованием интерактивных форм проведения занятий в аудитории.</w:t>
      </w:r>
    </w:p>
    <w:p w:rsidR="00505B17" w:rsidRDefault="00505B17">
      <w:pPr>
        <w:pStyle w:val="a1"/>
      </w:pPr>
      <w:r>
        <w:t>Используемые образовательные технологии при изучении данной дисциплины:</w:t>
      </w:r>
    </w:p>
    <w:p w:rsidR="00505B17" w:rsidRDefault="00505B17">
      <w:pPr>
        <w:pStyle w:val="a1"/>
      </w:pPr>
      <w:r>
        <w:t>- контекстное обучение;</w:t>
      </w:r>
    </w:p>
    <w:p w:rsidR="00505B17" w:rsidRDefault="00505B17">
      <w:pPr>
        <w:pStyle w:val="a1"/>
      </w:pPr>
      <w:r>
        <w:t>- метод проектов;</w:t>
      </w:r>
    </w:p>
    <w:p w:rsidR="00505B17" w:rsidRDefault="00505B17">
      <w:pPr>
        <w:pStyle w:val="a1"/>
      </w:pPr>
      <w:r>
        <w:t>- работа в команде;</w:t>
      </w:r>
    </w:p>
    <w:p w:rsidR="00505B17" w:rsidRDefault="00505B17">
      <w:pPr>
        <w:pStyle w:val="a1"/>
      </w:pPr>
      <w:r>
        <w:t>- дискуссия;</w:t>
      </w:r>
    </w:p>
    <w:p w:rsidR="00505B17" w:rsidRDefault="00505B17">
      <w:pPr>
        <w:pStyle w:val="a1"/>
      </w:pPr>
      <w:r>
        <w:t>- тренинг;</w:t>
      </w:r>
    </w:p>
    <w:p w:rsidR="00505B17" w:rsidRDefault="00505B17">
      <w:pPr>
        <w:pStyle w:val="a1"/>
      </w:pPr>
      <w:r>
        <w:t xml:space="preserve">Интерактивные формы проведения занятий составляют </w:t>
      </w:r>
      <w:r w:rsidRPr="00331C8C">
        <w:t>27</w:t>
      </w:r>
      <w:r>
        <w:t xml:space="preserve"> часов или </w:t>
      </w:r>
      <w:r w:rsidRPr="00331C8C">
        <w:t>20</w:t>
      </w:r>
      <w:r>
        <w:t>% от общего объема аудиторных занятий.</w:t>
      </w:r>
    </w:p>
    <w:p w:rsidR="00505B17" w:rsidRPr="00331C8C" w:rsidRDefault="00505B17">
      <w:pPr>
        <w:pStyle w:val="1"/>
      </w:pPr>
      <w:r w:rsidRPr="00331C8C"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505B17" w:rsidRDefault="00505B17">
      <w:pPr>
        <w:pStyle w:val="2"/>
      </w:pPr>
      <w:r>
        <w:t>Текущий контроль проводится в виде контроля выполнения практических работ.</w:t>
      </w:r>
    </w:p>
    <w:p w:rsidR="00505B17" w:rsidRDefault="00505B17">
      <w:pPr>
        <w:pStyle w:val="a1"/>
      </w:pPr>
      <w:r>
        <w:t>Примерные темы практических работ</w:t>
      </w:r>
    </w:p>
    <w:p w:rsidR="00505B17" w:rsidRDefault="00505B17">
      <w:pPr>
        <w:pStyle w:val="ad"/>
      </w:pPr>
      <w:r>
        <w:t>5 семестр</w:t>
      </w:r>
    </w:p>
    <w:p w:rsidR="00505B17" w:rsidRDefault="00505B17">
      <w:pPr>
        <w:pStyle w:val="a"/>
        <w:numPr>
          <w:ilvl w:val="0"/>
          <w:numId w:val="17"/>
        </w:numPr>
      </w:pPr>
      <w:r>
        <w:t>Разработка учебного консольного приложения для преобразования грамматик.</w:t>
      </w:r>
    </w:p>
    <w:p w:rsidR="00505B17" w:rsidRDefault="00505B17">
      <w:pPr>
        <w:pStyle w:val="a"/>
        <w:numPr>
          <w:ilvl w:val="0"/>
          <w:numId w:val="17"/>
        </w:numPr>
      </w:pPr>
      <w:r>
        <w:t>Проектирование структур данных двоичного представления грамматик.</w:t>
      </w:r>
    </w:p>
    <w:p w:rsidR="00505B17" w:rsidRDefault="00505B17">
      <w:pPr>
        <w:pStyle w:val="a"/>
        <w:numPr>
          <w:ilvl w:val="0"/>
          <w:numId w:val="17"/>
        </w:numPr>
      </w:pPr>
      <w:r>
        <w:t>Разработка классов грамматики.</w:t>
      </w:r>
    </w:p>
    <w:p w:rsidR="00505B17" w:rsidRDefault="00505B17">
      <w:pPr>
        <w:pStyle w:val="a"/>
        <w:numPr>
          <w:ilvl w:val="0"/>
          <w:numId w:val="17"/>
        </w:numPr>
      </w:pPr>
      <w:r>
        <w:t>Реализация алгоритмов удаления бесполезных и недостижимых символов.</w:t>
      </w:r>
    </w:p>
    <w:p w:rsidR="00505B17" w:rsidRDefault="00505B17">
      <w:pPr>
        <w:pStyle w:val="a"/>
        <w:numPr>
          <w:ilvl w:val="0"/>
          <w:numId w:val="17"/>
        </w:numPr>
      </w:pPr>
      <w:r>
        <w:t>Реализация алгоритма удаления пустых правил грамматики.</w:t>
      </w:r>
    </w:p>
    <w:p w:rsidR="00505B17" w:rsidRDefault="00505B17">
      <w:pPr>
        <w:pStyle w:val="a"/>
        <w:numPr>
          <w:ilvl w:val="0"/>
          <w:numId w:val="17"/>
        </w:numPr>
      </w:pPr>
      <w:r>
        <w:t>Реализация алгоритма удаления цепных правил грамматики.</w:t>
      </w:r>
    </w:p>
    <w:p w:rsidR="00505B17" w:rsidRDefault="00505B17">
      <w:pPr>
        <w:pStyle w:val="a"/>
        <w:numPr>
          <w:ilvl w:val="0"/>
          <w:numId w:val="17"/>
        </w:numPr>
      </w:pPr>
      <w:r>
        <w:t>Реализация алгоритма устранения левой рекурсии.</w:t>
      </w:r>
    </w:p>
    <w:p w:rsidR="00505B17" w:rsidRDefault="00505B17">
      <w:pPr>
        <w:pStyle w:val="a"/>
        <w:numPr>
          <w:ilvl w:val="0"/>
          <w:numId w:val="17"/>
        </w:numPr>
      </w:pPr>
      <w:r>
        <w:t>Реализация алгоритма устранения левой рекурсии (продолжение).</w:t>
      </w:r>
    </w:p>
    <w:p w:rsidR="00505B17" w:rsidRDefault="00505B17">
      <w:pPr>
        <w:pStyle w:val="a"/>
        <w:numPr>
          <w:ilvl w:val="0"/>
          <w:numId w:val="17"/>
        </w:numPr>
      </w:pPr>
      <w:r>
        <w:t>Реализация алгоритма левой факторизации.</w:t>
      </w:r>
    </w:p>
    <w:p w:rsidR="00505B17" w:rsidRDefault="00505B17">
      <w:pPr>
        <w:pStyle w:val="a"/>
        <w:numPr>
          <w:ilvl w:val="0"/>
          <w:numId w:val="17"/>
        </w:numPr>
      </w:pPr>
      <w:r>
        <w:t>Реализация алгоритма приведения грамматики к нормальной форме Хомского.</w:t>
      </w:r>
    </w:p>
    <w:p w:rsidR="00505B17" w:rsidRDefault="00505B17">
      <w:pPr>
        <w:pStyle w:val="a"/>
        <w:numPr>
          <w:ilvl w:val="0"/>
          <w:numId w:val="17"/>
        </w:numPr>
      </w:pPr>
      <w:r>
        <w:t>Реализация алгоритма приведения регулярной грамматики к автоматному виду.</w:t>
      </w:r>
    </w:p>
    <w:p w:rsidR="00505B17" w:rsidRDefault="00505B17">
      <w:pPr>
        <w:pStyle w:val="a"/>
        <w:numPr>
          <w:ilvl w:val="0"/>
          <w:numId w:val="17"/>
        </w:numPr>
      </w:pPr>
      <w:r>
        <w:t>Проектирование структур данных двоичного представления конечных автоматов.</w:t>
      </w:r>
    </w:p>
    <w:p w:rsidR="00505B17" w:rsidRDefault="00505B17">
      <w:pPr>
        <w:pStyle w:val="a"/>
        <w:numPr>
          <w:ilvl w:val="0"/>
          <w:numId w:val="17"/>
        </w:numPr>
      </w:pPr>
      <w:r>
        <w:t>Разработка класса конечного автомата.</w:t>
      </w:r>
    </w:p>
    <w:p w:rsidR="00505B17" w:rsidRDefault="00505B17">
      <w:pPr>
        <w:pStyle w:val="a"/>
        <w:numPr>
          <w:ilvl w:val="0"/>
          <w:numId w:val="17"/>
        </w:numPr>
      </w:pPr>
      <w:r>
        <w:t>Реализация алгоритма построения конечного автомата на основе автоматной грамматики.</w:t>
      </w:r>
    </w:p>
    <w:p w:rsidR="00505B17" w:rsidRDefault="00505B17">
      <w:pPr>
        <w:pStyle w:val="a"/>
        <w:numPr>
          <w:ilvl w:val="0"/>
          <w:numId w:val="17"/>
        </w:numPr>
      </w:pPr>
      <w:r>
        <w:t>Реализация алгоритма построения автоматной грамматики на основе конечного автомата.</w:t>
      </w:r>
    </w:p>
    <w:p w:rsidR="00505B17" w:rsidRDefault="00505B17">
      <w:pPr>
        <w:pStyle w:val="a"/>
        <w:numPr>
          <w:ilvl w:val="0"/>
          <w:numId w:val="17"/>
        </w:numPr>
      </w:pPr>
      <w:r>
        <w:t>Реализация алгоритма построения ДКА на основе НКА.</w:t>
      </w:r>
    </w:p>
    <w:p w:rsidR="00505B17" w:rsidRDefault="00505B17">
      <w:pPr>
        <w:pStyle w:val="a"/>
        <w:numPr>
          <w:ilvl w:val="0"/>
          <w:numId w:val="17"/>
        </w:numPr>
      </w:pPr>
      <w:r>
        <w:t>Реализация алгоритма минимизации конечного автомата.</w:t>
      </w:r>
    </w:p>
    <w:p w:rsidR="00505B17" w:rsidRDefault="00505B17">
      <w:pPr>
        <w:pStyle w:val="ad"/>
      </w:pPr>
      <w:r>
        <w:t>6 семестр</w:t>
      </w:r>
    </w:p>
    <w:p w:rsidR="00505B17" w:rsidRDefault="00505B17">
      <w:pPr>
        <w:pStyle w:val="a"/>
        <w:numPr>
          <w:ilvl w:val="0"/>
          <w:numId w:val="27"/>
        </w:numPr>
      </w:pPr>
      <w:r>
        <w:t>Разработка синтаксических грамматик для заданного языка.</w:t>
      </w:r>
    </w:p>
    <w:p w:rsidR="00505B17" w:rsidRDefault="00505B17">
      <w:pPr>
        <w:pStyle w:val="a1"/>
      </w:pPr>
      <w:r>
        <w:t>Примеры вариантов:</w:t>
      </w:r>
    </w:p>
    <w:p w:rsidR="00505B17" w:rsidRDefault="00505B17">
      <w:pPr>
        <w:pStyle w:val="a1"/>
      </w:pPr>
      <w:r>
        <w:t xml:space="preserve">Вариант 1. Язык </w:t>
      </w:r>
      <w:r>
        <w:rPr>
          <w:lang w:val="en-US"/>
        </w:rPr>
        <w:t>BASIC</w:t>
      </w:r>
      <w:r>
        <w:t xml:space="preserve">. Операции +, –, *, /. Операторы =, </w:t>
      </w:r>
      <w:r>
        <w:rPr>
          <w:lang w:val="en-US"/>
        </w:rPr>
        <w:t>IF</w:t>
      </w:r>
      <w:r>
        <w:t xml:space="preserve">, </w:t>
      </w:r>
      <w:r>
        <w:rPr>
          <w:lang w:val="en-US"/>
        </w:rPr>
        <w:t>FOR</w:t>
      </w:r>
      <w:r>
        <w:t>.</w:t>
      </w:r>
    </w:p>
    <w:p w:rsidR="00505B17" w:rsidRDefault="00505B17">
      <w:pPr>
        <w:pStyle w:val="a1"/>
      </w:pPr>
      <w:r>
        <w:t xml:space="preserve">Вариант 2.  Язык </w:t>
      </w:r>
      <w:r>
        <w:rPr>
          <w:lang w:val="en-US"/>
        </w:rPr>
        <w:t>BASIC</w:t>
      </w:r>
      <w:r>
        <w:t xml:space="preserve">. Операции +, –, *, /. Операторы =, </w:t>
      </w:r>
      <w:r>
        <w:rPr>
          <w:lang w:val="en-US"/>
        </w:rPr>
        <w:t>IF</w:t>
      </w:r>
      <w:r>
        <w:t xml:space="preserve">, </w:t>
      </w:r>
      <w:r>
        <w:rPr>
          <w:lang w:val="en-US"/>
        </w:rPr>
        <w:t>WHILE</w:t>
      </w:r>
      <w:r>
        <w:t>.</w:t>
      </w:r>
    </w:p>
    <w:p w:rsidR="00505B17" w:rsidRDefault="00505B17">
      <w:pPr>
        <w:pStyle w:val="a1"/>
      </w:pPr>
      <w:r>
        <w:t xml:space="preserve">Вариант 3.  Язык </w:t>
      </w:r>
      <w:r>
        <w:rPr>
          <w:lang w:val="en-US"/>
        </w:rPr>
        <w:t>BASIC</w:t>
      </w:r>
      <w:r>
        <w:t xml:space="preserve">. Операции +, –, =, &lt;, &gt;. Операторы =, </w:t>
      </w:r>
      <w:r>
        <w:rPr>
          <w:lang w:val="en-US"/>
        </w:rPr>
        <w:t>IF</w:t>
      </w:r>
      <w:r>
        <w:t xml:space="preserve">, </w:t>
      </w:r>
      <w:r>
        <w:rPr>
          <w:lang w:val="en-US"/>
        </w:rPr>
        <w:t>FOR</w:t>
      </w:r>
      <w:r>
        <w:t>.</w:t>
      </w:r>
    </w:p>
    <w:p w:rsidR="00505B17" w:rsidRDefault="00505B17">
      <w:pPr>
        <w:pStyle w:val="a1"/>
      </w:pPr>
      <w:r>
        <w:t xml:space="preserve">Вариант 4.  Язык </w:t>
      </w:r>
      <w:r>
        <w:rPr>
          <w:lang w:val="en-US"/>
        </w:rPr>
        <w:t>BASIC</w:t>
      </w:r>
      <w:r>
        <w:t xml:space="preserve">. Операции +, –, =, &lt;, &gt;. Операторы =, </w:t>
      </w:r>
      <w:r>
        <w:rPr>
          <w:lang w:val="en-US"/>
        </w:rPr>
        <w:t>IF</w:t>
      </w:r>
      <w:r>
        <w:t xml:space="preserve">, </w:t>
      </w:r>
      <w:r>
        <w:rPr>
          <w:lang w:val="en-US"/>
        </w:rPr>
        <w:t>WHILE</w:t>
      </w:r>
      <w:r>
        <w:t>.</w:t>
      </w:r>
    </w:p>
    <w:p w:rsidR="00505B17" w:rsidRDefault="00505B17">
      <w:pPr>
        <w:pStyle w:val="a1"/>
      </w:pPr>
      <w:r>
        <w:t xml:space="preserve">Вариант 5. Язык </w:t>
      </w:r>
      <w:r>
        <w:rPr>
          <w:lang w:val="en-US"/>
        </w:rPr>
        <w:t>PASCAL</w:t>
      </w:r>
      <w:r>
        <w:t xml:space="preserve">. Операции +, –, *, /. Операторы :=, </w:t>
      </w:r>
      <w:r>
        <w:rPr>
          <w:lang w:val="en-US"/>
        </w:rPr>
        <w:t>IF</w:t>
      </w:r>
      <w:r>
        <w:t xml:space="preserve">, </w:t>
      </w:r>
      <w:r>
        <w:rPr>
          <w:lang w:val="en-US"/>
        </w:rPr>
        <w:t>FOR</w:t>
      </w:r>
      <w:r>
        <w:t>.</w:t>
      </w:r>
    </w:p>
    <w:p w:rsidR="00505B17" w:rsidRDefault="00505B17">
      <w:pPr>
        <w:pStyle w:val="a1"/>
      </w:pPr>
      <w:r>
        <w:t xml:space="preserve">Вариант 6. Язык </w:t>
      </w:r>
      <w:r>
        <w:rPr>
          <w:lang w:val="en-US"/>
        </w:rPr>
        <w:t>PASCAL</w:t>
      </w:r>
      <w:r>
        <w:t xml:space="preserve">. Операции +, –, *, /. Операторы :=, </w:t>
      </w:r>
      <w:r>
        <w:rPr>
          <w:lang w:val="en-US"/>
        </w:rPr>
        <w:t>IF</w:t>
      </w:r>
      <w:r>
        <w:t xml:space="preserve">, </w:t>
      </w:r>
      <w:r>
        <w:rPr>
          <w:lang w:val="en-US"/>
        </w:rPr>
        <w:t>WHILE</w:t>
      </w:r>
      <w:r>
        <w:t>.</w:t>
      </w:r>
    </w:p>
    <w:p w:rsidR="00505B17" w:rsidRDefault="00505B17">
      <w:pPr>
        <w:pStyle w:val="a1"/>
      </w:pPr>
      <w:r>
        <w:t xml:space="preserve">Вариант 7. Язык СИ. Операции +, –, *, /. Операторы =, </w:t>
      </w:r>
      <w:r>
        <w:rPr>
          <w:lang w:val="en-US"/>
        </w:rPr>
        <w:t>IF</w:t>
      </w:r>
      <w:r>
        <w:t xml:space="preserve">, </w:t>
      </w:r>
      <w:r>
        <w:rPr>
          <w:lang w:val="en-US"/>
        </w:rPr>
        <w:t>FOR</w:t>
      </w:r>
      <w:r>
        <w:t>.</w:t>
      </w:r>
    </w:p>
    <w:p w:rsidR="00505B17" w:rsidRDefault="00505B17">
      <w:pPr>
        <w:pStyle w:val="a1"/>
      </w:pPr>
      <w:r>
        <w:t xml:space="preserve">Вариант 8. Язык СИ. Операции +, –, *, /. Операторы =, </w:t>
      </w:r>
      <w:r>
        <w:rPr>
          <w:lang w:val="en-US"/>
        </w:rPr>
        <w:t>IF</w:t>
      </w:r>
      <w:r>
        <w:t xml:space="preserve">, </w:t>
      </w:r>
      <w:r>
        <w:rPr>
          <w:lang w:val="en-US"/>
        </w:rPr>
        <w:t>WHILE</w:t>
      </w:r>
      <w:r>
        <w:t>.</w:t>
      </w:r>
    </w:p>
    <w:p w:rsidR="00505B17" w:rsidRDefault="00505B17">
      <w:pPr>
        <w:pStyle w:val="a"/>
        <w:numPr>
          <w:ilvl w:val="0"/>
          <w:numId w:val="17"/>
        </w:numPr>
      </w:pPr>
      <w:r>
        <w:t>Разработка консольного приложения для лексического анализа.</w:t>
      </w:r>
    </w:p>
    <w:p w:rsidR="00505B17" w:rsidRDefault="00505B17">
      <w:pPr>
        <w:pStyle w:val="a"/>
        <w:numPr>
          <w:ilvl w:val="0"/>
          <w:numId w:val="17"/>
        </w:numPr>
      </w:pPr>
      <w:r>
        <w:t>Разработка предварительного лексического анализатора.</w:t>
      </w:r>
    </w:p>
    <w:p w:rsidR="00505B17" w:rsidRDefault="00505B17">
      <w:pPr>
        <w:pStyle w:val="a"/>
        <w:numPr>
          <w:ilvl w:val="0"/>
          <w:numId w:val="17"/>
        </w:numPr>
      </w:pPr>
      <w:r>
        <w:t>Разработка конечных автоматов лексического анализатора.</w:t>
      </w:r>
    </w:p>
    <w:p w:rsidR="00505B17" w:rsidRDefault="00505B17">
      <w:pPr>
        <w:pStyle w:val="a"/>
        <w:numPr>
          <w:ilvl w:val="0"/>
          <w:numId w:val="17"/>
        </w:numPr>
      </w:pPr>
      <w:r>
        <w:lastRenderedPageBreak/>
        <w:t>Разработка структуры данных для представления токенов.</w:t>
      </w:r>
    </w:p>
    <w:p w:rsidR="00505B17" w:rsidRDefault="00505B17">
      <w:pPr>
        <w:pStyle w:val="a"/>
        <w:numPr>
          <w:ilvl w:val="0"/>
          <w:numId w:val="17"/>
        </w:numPr>
      </w:pPr>
      <w:r>
        <w:t>Формирование потока токенов в виде промежуточного файла.</w:t>
      </w:r>
    </w:p>
    <w:p w:rsidR="00505B17" w:rsidRDefault="00505B17">
      <w:pPr>
        <w:pStyle w:val="a"/>
        <w:numPr>
          <w:ilvl w:val="0"/>
          <w:numId w:val="17"/>
        </w:numPr>
      </w:pPr>
      <w:r>
        <w:t>Разработка консольного приложения для синтаксического анализатора.</w:t>
      </w:r>
    </w:p>
    <w:p w:rsidR="00505B17" w:rsidRDefault="00505B17">
      <w:pPr>
        <w:pStyle w:val="a"/>
        <w:numPr>
          <w:ilvl w:val="0"/>
          <w:numId w:val="17"/>
        </w:numPr>
      </w:pPr>
      <w:r>
        <w:t>Реализация алгоритма рекурсивного спуска.</w:t>
      </w:r>
    </w:p>
    <w:p w:rsidR="00505B17" w:rsidRDefault="00505B17">
      <w:pPr>
        <w:pStyle w:val="a"/>
        <w:numPr>
          <w:ilvl w:val="0"/>
          <w:numId w:val="17"/>
        </w:numPr>
      </w:pPr>
      <w:r>
        <w:t>Реализация алгоритма расширенного применения рекурсивного спуска.</w:t>
      </w:r>
    </w:p>
    <w:p w:rsidR="00505B17" w:rsidRDefault="00505B17">
      <w:pPr>
        <w:pStyle w:val="a"/>
        <w:numPr>
          <w:ilvl w:val="0"/>
          <w:numId w:val="17"/>
        </w:numPr>
      </w:pPr>
      <w:r>
        <w:t>Реализация алгоритма разбора грамматик простого предшествования.</w:t>
      </w:r>
    </w:p>
    <w:p w:rsidR="00505B17" w:rsidRDefault="00505B17">
      <w:pPr>
        <w:pStyle w:val="a"/>
        <w:numPr>
          <w:ilvl w:val="0"/>
          <w:numId w:val="17"/>
        </w:numPr>
      </w:pPr>
      <w:r>
        <w:t>Реализация алгоритма разбора грамматик класса LL(1).</w:t>
      </w:r>
    </w:p>
    <w:p w:rsidR="00505B17" w:rsidRDefault="00505B17">
      <w:pPr>
        <w:pStyle w:val="a"/>
        <w:numPr>
          <w:ilvl w:val="0"/>
          <w:numId w:val="17"/>
        </w:numPr>
      </w:pPr>
      <w:r>
        <w:t>Реализация алгоритма разбора грамматик класса LR(1).</w:t>
      </w:r>
    </w:p>
    <w:p w:rsidR="00505B17" w:rsidRDefault="00505B17">
      <w:pPr>
        <w:pStyle w:val="a"/>
        <w:numPr>
          <w:ilvl w:val="0"/>
          <w:numId w:val="17"/>
        </w:numPr>
      </w:pPr>
      <w:r>
        <w:t>Разработка классов ПОЛИЗ.</w:t>
      </w:r>
    </w:p>
    <w:p w:rsidR="00505B17" w:rsidRDefault="00505B17">
      <w:pPr>
        <w:pStyle w:val="a"/>
        <w:numPr>
          <w:ilvl w:val="0"/>
          <w:numId w:val="17"/>
        </w:numPr>
      </w:pPr>
      <w:r>
        <w:t>Разработка таблицы символов.</w:t>
      </w:r>
    </w:p>
    <w:p w:rsidR="00505B17" w:rsidRDefault="00505B17">
      <w:pPr>
        <w:pStyle w:val="a1"/>
      </w:pPr>
      <w:r>
        <w:t>Разработка трансляционной грамматики.</w:t>
      </w:r>
    </w:p>
    <w:p w:rsidR="00505B17" w:rsidRDefault="00505B17">
      <w:pPr>
        <w:pStyle w:val="2"/>
      </w:pPr>
      <w:r>
        <w:t>Рубежный контроль (аттестация раздела) проводится в виде контрольных работ и индивидуальных домашних заданий.</w:t>
      </w:r>
    </w:p>
    <w:p w:rsidR="00505B17" w:rsidRDefault="00505B17">
      <w:pPr>
        <w:pStyle w:val="3"/>
      </w:pPr>
      <w:r>
        <w:t>Контрольная работа № 1, семестр 5.</w:t>
      </w:r>
    </w:p>
    <w:p w:rsidR="00505B17" w:rsidRDefault="00505B17">
      <w:pPr>
        <w:pStyle w:val="a1"/>
      </w:pPr>
      <w:r>
        <w:t>Тема: Классификация грамматик, вывод и дерево вывода.</w:t>
      </w:r>
    </w:p>
    <w:p w:rsidR="00505B17" w:rsidRDefault="00505B17">
      <w:pPr>
        <w:pStyle w:val="a1"/>
      </w:pPr>
      <w:r>
        <w:t>Время проведения - 5 неделя.</w:t>
      </w:r>
    </w:p>
    <w:p w:rsidR="00505B17" w:rsidRDefault="00505B17">
      <w:pPr>
        <w:pStyle w:val="a1"/>
      </w:pPr>
      <w:r>
        <w:t>Определить класс грамматики, построить вывод и дерево вывода.</w:t>
      </w:r>
    </w:p>
    <w:p w:rsidR="00505B17" w:rsidRDefault="00505B17">
      <w:pPr>
        <w:pStyle w:val="a1"/>
      </w:pPr>
      <w:r>
        <w:t>Варианты:</w:t>
      </w:r>
    </w:p>
    <w:tbl>
      <w:tblPr>
        <w:tblW w:w="0" w:type="auto"/>
        <w:tblInd w:w="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4788"/>
        <w:gridCol w:w="1457"/>
      </w:tblGrid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</w:pPr>
            <w:r>
              <w:t>№</w:t>
            </w:r>
          </w:p>
        </w:tc>
        <w:tc>
          <w:tcPr>
            <w:tcW w:w="4788" w:type="dxa"/>
            <w:vAlign w:val="center"/>
          </w:tcPr>
          <w:p w:rsidR="00505B17" w:rsidRDefault="00505B17">
            <w:r>
              <w:t>Грамматика</w:t>
            </w:r>
          </w:p>
        </w:tc>
        <w:tc>
          <w:tcPr>
            <w:tcW w:w="1457" w:type="dxa"/>
            <w:vAlign w:val="center"/>
          </w:tcPr>
          <w:p w:rsidR="00505B17" w:rsidRDefault="00505B17">
            <w:r>
              <w:t>Цепочка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788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S→ a | c | Sa | Sb | Sc</w:t>
            </w:r>
          </w:p>
        </w:tc>
        <w:tc>
          <w:tcPr>
            <w:tcW w:w="1457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cabcbcabab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788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S→ D | SD D→ 0 | 1 | 2 | 3</w:t>
            </w:r>
          </w:p>
        </w:tc>
        <w:tc>
          <w:tcPr>
            <w:tcW w:w="1457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0123012301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4788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S→ 0 | 1 | 2 | S0 | S1 | S2</w:t>
            </w:r>
          </w:p>
        </w:tc>
        <w:tc>
          <w:tcPr>
            <w:tcW w:w="1457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0120120120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4788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S→ aAc A→ b | Adb</w:t>
            </w:r>
          </w:p>
        </w:tc>
        <w:tc>
          <w:tcPr>
            <w:tcW w:w="1457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abdbdbdbdbc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 w:rsidRPr="00331C8C">
              <w:rPr>
                <w:noProof/>
                <w:lang w:val="en-US"/>
              </w:rPr>
              <w:t>S→ aB | bA A→ a | Ba B→ b | Ab</w:t>
            </w:r>
          </w:p>
        </w:tc>
        <w:tc>
          <w:tcPr>
            <w:tcW w:w="1457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ababababab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 w:rsidRPr="00331C8C">
              <w:rPr>
                <w:noProof/>
                <w:lang w:val="en-US"/>
              </w:rPr>
              <w:t>S→ ABc A→ a | Aa B→ b | Bb</w:t>
            </w:r>
          </w:p>
        </w:tc>
        <w:tc>
          <w:tcPr>
            <w:tcW w:w="1457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aaaabbbbc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 w:rsidRPr="00331C8C">
              <w:rPr>
                <w:noProof/>
                <w:lang w:val="en-US"/>
              </w:rPr>
              <w:t>S→ a | aA A→ b | bB B→ c | cA</w:t>
            </w:r>
          </w:p>
        </w:tc>
        <w:tc>
          <w:tcPr>
            <w:tcW w:w="1457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abcbcbcbc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 w:rsidRPr="00331C8C">
              <w:rPr>
                <w:noProof/>
                <w:lang w:val="en-US"/>
              </w:rPr>
              <w:t xml:space="preserve">S→ AB A→CD B→b | </w:t>
            </w:r>
            <w:r>
              <w:rPr>
                <w:lang w:val="en-US"/>
              </w:rPr>
              <w:t>b</w:t>
            </w:r>
            <w:r w:rsidRPr="00331C8C">
              <w:rPr>
                <w:noProof/>
                <w:lang w:val="en-US"/>
              </w:rPr>
              <w:t>B C→ c D→ d</w:t>
            </w:r>
          </w:p>
        </w:tc>
        <w:tc>
          <w:tcPr>
            <w:tcW w:w="1457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cdbbbbb</w:t>
            </w:r>
          </w:p>
        </w:tc>
      </w:tr>
    </w:tbl>
    <w:p w:rsidR="00505B17" w:rsidRDefault="00505B17">
      <w:pPr>
        <w:pStyle w:val="3"/>
      </w:pPr>
      <w:r>
        <w:t>Контрольная работа № 2, семестр 5.</w:t>
      </w:r>
    </w:p>
    <w:p w:rsidR="00505B17" w:rsidRDefault="00505B17">
      <w:pPr>
        <w:pStyle w:val="a1"/>
      </w:pPr>
      <w:r>
        <w:t>Тема: Регулярные выражения и множества.</w:t>
      </w:r>
    </w:p>
    <w:p w:rsidR="00505B17" w:rsidRDefault="00505B17">
      <w:pPr>
        <w:pStyle w:val="a1"/>
      </w:pPr>
      <w:r>
        <w:t>Время проведения - 16 неделя.</w:t>
      </w:r>
    </w:p>
    <w:p w:rsidR="00505B17" w:rsidRDefault="00505B17">
      <w:pPr>
        <w:pStyle w:val="a1"/>
      </w:pPr>
      <w:r>
        <w:t>Определить регулярное множество по регулярному выражению (первые 10 элементов).</w:t>
      </w:r>
    </w:p>
    <w:p w:rsidR="00505B17" w:rsidRDefault="00505B17">
      <w:pPr>
        <w:pStyle w:val="a1"/>
      </w:pPr>
      <w:r>
        <w:t>Варианты:</w:t>
      </w:r>
    </w:p>
    <w:tbl>
      <w:tblPr>
        <w:tblW w:w="0" w:type="auto"/>
        <w:tblInd w:w="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2800"/>
      </w:tblGrid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</w:pPr>
            <w:r>
              <w:t>№</w:t>
            </w:r>
          </w:p>
        </w:tc>
        <w:tc>
          <w:tcPr>
            <w:tcW w:w="2800" w:type="dxa"/>
            <w:vAlign w:val="center"/>
          </w:tcPr>
          <w:p w:rsidR="00505B17" w:rsidRDefault="00505B17">
            <w:r>
              <w:t>Регулярное выражение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00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abb*cc*ab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800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aaa*bbb*ccc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800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a*bb*cccc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800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a+bb*+cc*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800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(a+b)*(a+b+c)*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800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(a+b+c)(a+b+c)*a*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800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(aa*+bb*)c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800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aa*bb*(a* + b*)</w:t>
            </w:r>
          </w:p>
        </w:tc>
      </w:tr>
    </w:tbl>
    <w:p w:rsidR="00505B17" w:rsidRDefault="00505B17">
      <w:pPr>
        <w:pStyle w:val="3"/>
      </w:pPr>
      <w:r>
        <w:t>Контрольная работа № 3, семестр 6.</w:t>
      </w:r>
    </w:p>
    <w:p w:rsidR="00505B17" w:rsidRDefault="00505B17">
      <w:pPr>
        <w:pStyle w:val="a1"/>
      </w:pPr>
      <w:r>
        <w:t xml:space="preserve">Тема: Построение синтаксической таблицы </w:t>
      </w:r>
      <w:r>
        <w:rPr>
          <w:lang w:val="en-US"/>
        </w:rPr>
        <w:t>LL</w:t>
      </w:r>
      <w:r w:rsidRPr="00331C8C">
        <w:t>(1)</w:t>
      </w:r>
      <w:r>
        <w:t>.</w:t>
      </w:r>
    </w:p>
    <w:p w:rsidR="00505B17" w:rsidRDefault="00505B17">
      <w:pPr>
        <w:pStyle w:val="a1"/>
      </w:pPr>
      <w:r>
        <w:t>Время проведения - 7 неделя.</w:t>
      </w:r>
    </w:p>
    <w:p w:rsidR="00505B17" w:rsidRDefault="00505B17">
      <w:pPr>
        <w:pStyle w:val="a1"/>
      </w:pPr>
      <w:r>
        <w:t xml:space="preserve">Построить </w:t>
      </w:r>
      <w:r>
        <w:rPr>
          <w:lang w:val="en-US"/>
        </w:rPr>
        <w:t>LL</w:t>
      </w:r>
      <w:r w:rsidRPr="00331C8C">
        <w:t>(1)</w:t>
      </w:r>
      <w:r>
        <w:t xml:space="preserve"> таблицу синтаксического анализа</w:t>
      </w:r>
    </w:p>
    <w:p w:rsidR="00505B17" w:rsidRDefault="00505B17">
      <w:pPr>
        <w:pStyle w:val="a1"/>
      </w:pPr>
      <w:r>
        <w:t>Варианты:</w:t>
      </w:r>
    </w:p>
    <w:tbl>
      <w:tblPr>
        <w:tblW w:w="0" w:type="auto"/>
        <w:tblInd w:w="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4788"/>
      </w:tblGrid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</w:pPr>
            <w:r>
              <w:t>№</w:t>
            </w:r>
          </w:p>
        </w:tc>
        <w:tc>
          <w:tcPr>
            <w:tcW w:w="4788" w:type="dxa"/>
            <w:vAlign w:val="center"/>
          </w:tcPr>
          <w:p w:rsidR="00505B17" w:rsidRDefault="00505B17">
            <w:pPr>
              <w:keepNext/>
            </w:pPr>
            <w:r>
              <w:t>Грамматика</w:t>
            </w:r>
          </w:p>
        </w:tc>
      </w:tr>
      <w:tr w:rsidR="00505B17" w:rsidRPr="002412D9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 w:rsidRPr="00331C8C">
              <w:rPr>
                <w:noProof/>
                <w:lang w:val="en-US"/>
              </w:rPr>
              <w:t xml:space="preserve">S→ Ab | Bc A→ a | bC B→ c | dC C→ e | </w:t>
            </w:r>
            <w:r>
              <w:rPr>
                <w:noProof/>
              </w:rPr>
              <w:t>λ</w:t>
            </w:r>
          </w:p>
        </w:tc>
      </w:tr>
      <w:tr w:rsidR="00505B17" w:rsidRPr="002412D9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 w:rsidRPr="00331C8C">
              <w:rPr>
                <w:noProof/>
                <w:lang w:val="en-US"/>
              </w:rPr>
              <w:t xml:space="preserve">S→ ABc A→ bA | </w:t>
            </w:r>
            <w:r>
              <w:rPr>
                <w:noProof/>
              </w:rPr>
              <w:t>λ</w:t>
            </w:r>
            <w:r w:rsidRPr="00331C8C">
              <w:rPr>
                <w:noProof/>
                <w:lang w:val="en-US"/>
              </w:rPr>
              <w:t xml:space="preserve"> B→ cB | </w:t>
            </w:r>
            <w:r>
              <w:rPr>
                <w:noProof/>
              </w:rPr>
              <w:t>λ</w:t>
            </w:r>
          </w:p>
        </w:tc>
      </w:tr>
      <w:tr w:rsidR="00505B17" w:rsidRPr="002412D9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 w:rsidRPr="00331C8C">
              <w:rPr>
                <w:noProof/>
                <w:lang w:val="en-US"/>
              </w:rPr>
              <w:t xml:space="preserve">S→ ABC A→ aD | </w:t>
            </w:r>
            <w:r>
              <w:rPr>
                <w:noProof/>
              </w:rPr>
              <w:t>λ</w:t>
            </w:r>
            <w:r w:rsidRPr="00331C8C">
              <w:rPr>
                <w:noProof/>
                <w:lang w:val="en-US"/>
              </w:rPr>
              <w:t xml:space="preserve"> B→ bD | </w:t>
            </w:r>
            <w:r>
              <w:rPr>
                <w:noProof/>
              </w:rPr>
              <w:t>λ</w:t>
            </w:r>
            <w:r w:rsidRPr="00331C8C">
              <w:rPr>
                <w:noProof/>
                <w:lang w:val="en-US"/>
              </w:rPr>
              <w:t xml:space="preserve"> C→ c D→ d</w:t>
            </w:r>
          </w:p>
        </w:tc>
      </w:tr>
      <w:tr w:rsidR="00505B17" w:rsidRPr="002412D9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lastRenderedPageBreak/>
              <w:t>4</w:t>
            </w:r>
          </w:p>
        </w:tc>
        <w:tc>
          <w:tcPr>
            <w:tcW w:w="4788" w:type="dxa"/>
            <w:vAlign w:val="center"/>
          </w:tcPr>
          <w:p w:rsidR="00505B17" w:rsidRDefault="00505B17">
            <w:pPr>
              <w:rPr>
                <w:lang w:val="en-US"/>
              </w:rPr>
            </w:pPr>
            <w:r w:rsidRPr="00331C8C">
              <w:rPr>
                <w:noProof/>
                <w:lang w:val="en-US"/>
              </w:rPr>
              <w:t xml:space="preserve">S→ AbCd A→ aA | </w:t>
            </w:r>
            <w:r>
              <w:rPr>
                <w:noProof/>
              </w:rPr>
              <w:t>λ</w:t>
            </w:r>
            <w:r w:rsidRPr="00331C8C">
              <w:rPr>
                <w:noProof/>
                <w:lang w:val="en-US"/>
              </w:rPr>
              <w:t xml:space="preserve"> C→ cC </w:t>
            </w:r>
            <w:r>
              <w:rPr>
                <w:lang w:val="en-US"/>
              </w:rPr>
              <w:t xml:space="preserve">| </w:t>
            </w:r>
            <w:r>
              <w:rPr>
                <w:noProof/>
              </w:rPr>
              <w:t>λ</w:t>
            </w:r>
          </w:p>
        </w:tc>
      </w:tr>
      <w:tr w:rsidR="00505B17" w:rsidRPr="002412D9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 w:rsidRPr="00331C8C">
              <w:rPr>
                <w:noProof/>
                <w:lang w:val="en-US"/>
              </w:rPr>
              <w:t xml:space="preserve">S→ AbcD A→ aA | cA | </w:t>
            </w:r>
            <w:r>
              <w:rPr>
                <w:noProof/>
              </w:rPr>
              <w:t>λ</w:t>
            </w:r>
            <w:r w:rsidRPr="00331C8C">
              <w:rPr>
                <w:noProof/>
                <w:lang w:val="en-US"/>
              </w:rPr>
              <w:t xml:space="preserve"> D→ d | </w:t>
            </w:r>
            <w:r>
              <w:rPr>
                <w:noProof/>
              </w:rPr>
              <w:t>λ</w:t>
            </w:r>
          </w:p>
        </w:tc>
      </w:tr>
      <w:tr w:rsidR="00505B17" w:rsidRPr="002412D9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 w:rsidRPr="00331C8C">
              <w:rPr>
                <w:noProof/>
                <w:lang w:val="en-US"/>
              </w:rPr>
              <w:t xml:space="preserve">S→ aA | bA A→ aB | bB B→ cA | </w:t>
            </w:r>
            <w:r>
              <w:rPr>
                <w:noProof/>
              </w:rPr>
              <w:t>λ</w:t>
            </w:r>
          </w:p>
        </w:tc>
      </w:tr>
      <w:tr w:rsidR="00505B17" w:rsidRPr="002412D9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 w:rsidRPr="00331C8C">
              <w:rPr>
                <w:noProof/>
                <w:lang w:val="en-US"/>
              </w:rPr>
              <w:t xml:space="preserve">S→ aA | bB A→ aA | bB | </w:t>
            </w:r>
            <w:r>
              <w:rPr>
                <w:noProof/>
              </w:rPr>
              <w:t>λ</w:t>
            </w:r>
            <w:r w:rsidRPr="00331C8C">
              <w:rPr>
                <w:noProof/>
                <w:lang w:val="en-US"/>
              </w:rPr>
              <w:t xml:space="preserve"> B→ aA | bA | </w:t>
            </w:r>
            <w:r>
              <w:rPr>
                <w:noProof/>
              </w:rPr>
              <w:t>λ</w:t>
            </w:r>
          </w:p>
        </w:tc>
      </w:tr>
      <w:tr w:rsidR="00505B17" w:rsidRPr="002412D9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 w:rsidRPr="00331C8C">
              <w:rPr>
                <w:noProof/>
                <w:lang w:val="en-US"/>
              </w:rPr>
              <w:t xml:space="preserve">S→ aABd A→ bA | </w:t>
            </w:r>
            <w:r>
              <w:rPr>
                <w:noProof/>
              </w:rPr>
              <w:t>λ</w:t>
            </w:r>
            <w:r w:rsidRPr="00331C8C">
              <w:rPr>
                <w:noProof/>
                <w:lang w:val="en-US"/>
              </w:rPr>
              <w:t xml:space="preserve"> B→ cB | </w:t>
            </w:r>
            <w:r>
              <w:rPr>
                <w:noProof/>
              </w:rPr>
              <w:t>λ</w:t>
            </w:r>
          </w:p>
        </w:tc>
      </w:tr>
    </w:tbl>
    <w:p w:rsidR="00505B17" w:rsidRDefault="00505B17">
      <w:pPr>
        <w:pStyle w:val="3"/>
      </w:pPr>
      <w:r>
        <w:t>Контрольная работа № 4, семестр 6.</w:t>
      </w:r>
    </w:p>
    <w:p w:rsidR="00505B17" w:rsidRDefault="00505B17">
      <w:pPr>
        <w:pStyle w:val="a1"/>
      </w:pPr>
      <w:r>
        <w:t>Тема: Построение матрицы отношений предшествования.</w:t>
      </w:r>
    </w:p>
    <w:p w:rsidR="00505B17" w:rsidRDefault="00505B17">
      <w:pPr>
        <w:pStyle w:val="a1"/>
      </w:pPr>
      <w:r>
        <w:t>Время проведения - 10 неделя.</w:t>
      </w:r>
    </w:p>
    <w:p w:rsidR="00505B17" w:rsidRDefault="00505B17">
      <w:pPr>
        <w:pStyle w:val="a1"/>
      </w:pPr>
      <w:r>
        <w:t>Варианты:</w:t>
      </w:r>
    </w:p>
    <w:tbl>
      <w:tblPr>
        <w:tblW w:w="0" w:type="auto"/>
        <w:tblInd w:w="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4788"/>
      </w:tblGrid>
      <w:tr w:rsidR="00505B17">
        <w:trPr>
          <w:cantSplit/>
        </w:trPr>
        <w:tc>
          <w:tcPr>
            <w:tcW w:w="560" w:type="dxa"/>
            <w:vAlign w:val="center"/>
          </w:tcPr>
          <w:p w:rsidR="00505B17" w:rsidRDefault="00505B17">
            <w:pPr>
              <w:pStyle w:val="a7"/>
            </w:pPr>
            <w:r>
              <w:t>№</w:t>
            </w:r>
          </w:p>
        </w:tc>
        <w:tc>
          <w:tcPr>
            <w:tcW w:w="4788" w:type="dxa"/>
            <w:vAlign w:val="center"/>
          </w:tcPr>
          <w:p w:rsidR="00505B17" w:rsidRDefault="00505B17">
            <w:r>
              <w:t>Грамматика</w:t>
            </w:r>
          </w:p>
        </w:tc>
      </w:tr>
      <w:tr w:rsidR="00505B17">
        <w:trPr>
          <w:cantSplit/>
        </w:trPr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788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S→ aA, A→ bB, B→ c</w:t>
            </w:r>
          </w:p>
        </w:tc>
      </w:tr>
      <w:tr w:rsidR="00505B17">
        <w:trPr>
          <w:cantSplit/>
        </w:trPr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788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lang w:val="en-US"/>
              </w:rPr>
              <w:t>S</w:t>
            </w:r>
            <w:r>
              <w:rPr>
                <w:noProof/>
              </w:rPr>
              <w:t>→ Aa, A→ Bb, B→ c</w:t>
            </w:r>
          </w:p>
        </w:tc>
      </w:tr>
      <w:tr w:rsidR="00505B17">
        <w:trPr>
          <w:cantSplit/>
        </w:trPr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4788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lang w:val="en-US"/>
              </w:rPr>
              <w:t>S</w:t>
            </w:r>
            <w:r>
              <w:rPr>
                <w:noProof/>
              </w:rPr>
              <w:t>→ Aa, A→ AbB, B→ c</w:t>
            </w:r>
          </w:p>
        </w:tc>
      </w:tr>
      <w:tr w:rsidR="00505B17" w:rsidRPr="002412D9">
        <w:trPr>
          <w:cantSplit/>
        </w:trPr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>
              <w:rPr>
                <w:lang w:val="en-US"/>
              </w:rPr>
              <w:t>S</w:t>
            </w:r>
            <w:r w:rsidRPr="00331C8C">
              <w:rPr>
                <w:noProof/>
                <w:lang w:val="en-US"/>
              </w:rPr>
              <w:t>→ AaB, A→ AbB, B→ c</w:t>
            </w:r>
          </w:p>
        </w:tc>
      </w:tr>
      <w:tr w:rsidR="00505B17">
        <w:trPr>
          <w:cantSplit/>
        </w:trPr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4788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lang w:val="en-US"/>
              </w:rPr>
              <w:t>S</w:t>
            </w:r>
            <w:r>
              <w:rPr>
                <w:noProof/>
              </w:rPr>
              <w:t>→ aAB, A→ bB, B→ c</w:t>
            </w:r>
          </w:p>
        </w:tc>
      </w:tr>
      <w:tr w:rsidR="00505B17">
        <w:trPr>
          <w:cantSplit/>
        </w:trPr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788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lang w:val="en-US"/>
              </w:rPr>
              <w:t>S</w:t>
            </w:r>
            <w:r>
              <w:rPr>
                <w:noProof/>
              </w:rPr>
              <w:t>→ aA, A→ bBB, B→ c</w:t>
            </w:r>
          </w:p>
        </w:tc>
      </w:tr>
      <w:tr w:rsidR="00505B17" w:rsidRPr="002412D9">
        <w:trPr>
          <w:cantSplit/>
        </w:trPr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788" w:type="dxa"/>
            <w:vAlign w:val="center"/>
          </w:tcPr>
          <w:p w:rsidR="00505B17" w:rsidRDefault="00505B17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Pr="00331C8C">
              <w:rPr>
                <w:noProof/>
                <w:lang w:val="en-US"/>
              </w:rPr>
              <w:t>→ aA, A→ bB, B→ c | a</w:t>
            </w:r>
            <w:r>
              <w:rPr>
                <w:lang w:val="en-US"/>
              </w:rPr>
              <w:t>B</w:t>
            </w:r>
          </w:p>
        </w:tc>
      </w:tr>
      <w:tr w:rsidR="00505B17" w:rsidRPr="002412D9">
        <w:trPr>
          <w:cantSplit/>
        </w:trPr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>
              <w:rPr>
                <w:lang w:val="en-US"/>
              </w:rPr>
              <w:t>S</w:t>
            </w:r>
            <w:r w:rsidRPr="00331C8C">
              <w:rPr>
                <w:noProof/>
                <w:lang w:val="en-US"/>
              </w:rPr>
              <w:t>→ aA, A→ bB, B→ c | Ac</w:t>
            </w:r>
          </w:p>
        </w:tc>
      </w:tr>
    </w:tbl>
    <w:p w:rsidR="00505B17" w:rsidRDefault="00505B17">
      <w:pPr>
        <w:pStyle w:val="3"/>
      </w:pPr>
      <w:r>
        <w:t>Индивидуальное домашнее задание № 1, семестр 5.</w:t>
      </w:r>
    </w:p>
    <w:p w:rsidR="00505B17" w:rsidRDefault="00505B17">
      <w:pPr>
        <w:pStyle w:val="a1"/>
      </w:pPr>
      <w:r>
        <w:t>Тема: Преобразование грамматик.</w:t>
      </w:r>
    </w:p>
    <w:p w:rsidR="00505B17" w:rsidRDefault="00505B17">
      <w:pPr>
        <w:pStyle w:val="a1"/>
      </w:pPr>
      <w:r>
        <w:t>Задание выдается на 6 неделе. Срок сдачи задания - 8 неделя.</w:t>
      </w:r>
    </w:p>
    <w:p w:rsidR="00505B17" w:rsidRDefault="00505B17">
      <w:pPr>
        <w:pStyle w:val="a1"/>
      </w:pPr>
      <w:r>
        <w:t>Устранить левую рекурсию в грамматике</w:t>
      </w:r>
    </w:p>
    <w:p w:rsidR="00505B17" w:rsidRDefault="00505B17">
      <w:pPr>
        <w:pStyle w:val="a1"/>
      </w:pPr>
      <w:r>
        <w:t>Варианты:</w:t>
      </w:r>
    </w:p>
    <w:tbl>
      <w:tblPr>
        <w:tblW w:w="0" w:type="auto"/>
        <w:tblInd w:w="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4788"/>
      </w:tblGrid>
      <w:tr w:rsidR="00505B17">
        <w:trPr>
          <w:cantSplit/>
        </w:trPr>
        <w:tc>
          <w:tcPr>
            <w:tcW w:w="560" w:type="dxa"/>
            <w:vAlign w:val="center"/>
          </w:tcPr>
          <w:p w:rsidR="00505B17" w:rsidRDefault="00505B17">
            <w:pPr>
              <w:pStyle w:val="a7"/>
            </w:pPr>
            <w:r>
              <w:t>№</w:t>
            </w:r>
          </w:p>
        </w:tc>
        <w:tc>
          <w:tcPr>
            <w:tcW w:w="4788" w:type="dxa"/>
            <w:vAlign w:val="center"/>
          </w:tcPr>
          <w:p w:rsidR="00505B17" w:rsidRDefault="00505B17">
            <w:r>
              <w:t>Грамматика</w:t>
            </w:r>
          </w:p>
        </w:tc>
      </w:tr>
      <w:tr w:rsidR="00505B17">
        <w:trPr>
          <w:cantSplit/>
        </w:trPr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788" w:type="dxa"/>
            <w:vAlign w:val="center"/>
          </w:tcPr>
          <w:p w:rsidR="00505B17" w:rsidRDefault="00505B17">
            <w:pPr>
              <w:rPr>
                <w:lang w:val="en-US"/>
              </w:rPr>
            </w:pPr>
            <w:r>
              <w:rPr>
                <w:noProof/>
              </w:rPr>
              <w:t xml:space="preserve">S→ </w:t>
            </w:r>
            <w:r>
              <w:rPr>
                <w:lang w:val="en-US"/>
              </w:rPr>
              <w:t>Sa | A A→ Sa | b</w:t>
            </w:r>
          </w:p>
        </w:tc>
      </w:tr>
      <w:tr w:rsidR="00505B17" w:rsidRPr="002412D9">
        <w:trPr>
          <w:cantSplit/>
        </w:trPr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>
              <w:rPr>
                <w:lang w:val="en-US"/>
              </w:rPr>
              <w:t>S</w:t>
            </w:r>
            <w:r w:rsidRPr="00331C8C">
              <w:rPr>
                <w:noProof/>
                <w:lang w:val="en-US"/>
              </w:rPr>
              <w:t>→ SA | SB A→ Sa | Sb B→ b</w:t>
            </w:r>
          </w:p>
        </w:tc>
      </w:tr>
      <w:tr w:rsidR="00505B17" w:rsidRPr="002412D9">
        <w:trPr>
          <w:cantSplit/>
        </w:trPr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>
              <w:rPr>
                <w:lang w:val="en-US"/>
              </w:rPr>
              <w:t>S</w:t>
            </w:r>
            <w:r w:rsidRPr="00331C8C">
              <w:rPr>
                <w:noProof/>
                <w:lang w:val="en-US"/>
              </w:rPr>
              <w:t>→ SA | b A→ SB | a B→ SA | b</w:t>
            </w:r>
          </w:p>
        </w:tc>
      </w:tr>
      <w:tr w:rsidR="00505B17" w:rsidRPr="002412D9">
        <w:trPr>
          <w:cantSplit/>
        </w:trPr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>
              <w:rPr>
                <w:lang w:val="en-US"/>
              </w:rPr>
              <w:t>S</w:t>
            </w:r>
            <w:r w:rsidRPr="00331C8C">
              <w:rPr>
                <w:noProof/>
                <w:lang w:val="en-US"/>
              </w:rPr>
              <w:t>→ Sab | A A→Sa | Sb | a | b</w:t>
            </w:r>
          </w:p>
        </w:tc>
      </w:tr>
      <w:tr w:rsidR="00505B17" w:rsidRPr="002412D9">
        <w:trPr>
          <w:cantSplit/>
        </w:trPr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>
              <w:rPr>
                <w:lang w:val="en-US"/>
              </w:rPr>
              <w:t>S</w:t>
            </w:r>
            <w:r w:rsidRPr="00331C8C">
              <w:rPr>
                <w:noProof/>
                <w:lang w:val="en-US"/>
              </w:rPr>
              <w:t>→ Sa | A A→SA | Sb | a | b</w:t>
            </w:r>
          </w:p>
        </w:tc>
      </w:tr>
      <w:tr w:rsidR="00505B17" w:rsidRPr="002412D9">
        <w:trPr>
          <w:cantSplit/>
        </w:trPr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>
              <w:rPr>
                <w:lang w:val="en-US"/>
              </w:rPr>
              <w:t>S</w:t>
            </w:r>
            <w:r w:rsidRPr="00331C8C">
              <w:rPr>
                <w:noProof/>
                <w:lang w:val="en-US"/>
              </w:rPr>
              <w:t>→ SA | SB A→ Sa | a B→ Sb | b</w:t>
            </w:r>
          </w:p>
        </w:tc>
      </w:tr>
      <w:tr w:rsidR="00505B17" w:rsidRPr="002412D9">
        <w:trPr>
          <w:cantSplit/>
        </w:trPr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788" w:type="dxa"/>
            <w:vAlign w:val="center"/>
          </w:tcPr>
          <w:p w:rsidR="00505B17" w:rsidRDefault="00505B17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Pr="00331C8C">
              <w:rPr>
                <w:noProof/>
                <w:lang w:val="en-US"/>
              </w:rPr>
              <w:t>→ SA | aA | Bb A→ Sa | a B→ Sb | a</w:t>
            </w:r>
          </w:p>
        </w:tc>
      </w:tr>
      <w:tr w:rsidR="00505B17" w:rsidRPr="002412D9">
        <w:trPr>
          <w:cantSplit/>
        </w:trPr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>
              <w:rPr>
                <w:lang w:val="en-US"/>
              </w:rPr>
              <w:t>S</w:t>
            </w:r>
            <w:r w:rsidRPr="00331C8C">
              <w:rPr>
                <w:noProof/>
                <w:lang w:val="en-US"/>
              </w:rPr>
              <w:t>→ Sa | A | B A→ Sa | a B→ Sb | b</w:t>
            </w:r>
          </w:p>
        </w:tc>
      </w:tr>
    </w:tbl>
    <w:p w:rsidR="00505B17" w:rsidRPr="00331C8C" w:rsidRDefault="00505B17">
      <w:pPr>
        <w:pStyle w:val="af"/>
        <w:rPr>
          <w:lang w:val="en-US"/>
        </w:rPr>
      </w:pPr>
    </w:p>
    <w:p w:rsidR="00505B17" w:rsidRDefault="00505B17">
      <w:pPr>
        <w:pStyle w:val="a1"/>
      </w:pPr>
      <w:r>
        <w:t>Привести грамматику к нормальной форме Хомского</w:t>
      </w:r>
    </w:p>
    <w:p w:rsidR="00505B17" w:rsidRDefault="00505B17">
      <w:pPr>
        <w:pStyle w:val="a1"/>
      </w:pPr>
      <w:r>
        <w:t>Варианты:</w:t>
      </w:r>
    </w:p>
    <w:tbl>
      <w:tblPr>
        <w:tblW w:w="0" w:type="auto"/>
        <w:tblInd w:w="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4788"/>
      </w:tblGrid>
      <w:tr w:rsidR="00505B17">
        <w:trPr>
          <w:cantSplit/>
        </w:trPr>
        <w:tc>
          <w:tcPr>
            <w:tcW w:w="560" w:type="dxa"/>
            <w:vAlign w:val="center"/>
          </w:tcPr>
          <w:p w:rsidR="00505B17" w:rsidRDefault="00505B17">
            <w:pPr>
              <w:pStyle w:val="a7"/>
            </w:pPr>
            <w:r>
              <w:t>№</w:t>
            </w:r>
          </w:p>
        </w:tc>
        <w:tc>
          <w:tcPr>
            <w:tcW w:w="4788" w:type="dxa"/>
            <w:vAlign w:val="center"/>
          </w:tcPr>
          <w:p w:rsidR="00505B17" w:rsidRDefault="00505B17">
            <w:r>
              <w:t>Грамматика</w:t>
            </w:r>
          </w:p>
        </w:tc>
      </w:tr>
      <w:tr w:rsidR="00505B17">
        <w:trPr>
          <w:cantSplit/>
        </w:trPr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788" w:type="dxa"/>
            <w:vAlign w:val="center"/>
          </w:tcPr>
          <w:p w:rsidR="00505B17" w:rsidRDefault="00505B17">
            <w:pPr>
              <w:rPr>
                <w:lang w:val="en-US"/>
              </w:rPr>
            </w:pPr>
            <w:r>
              <w:rPr>
                <w:noProof/>
              </w:rPr>
              <w:t xml:space="preserve">S→ </w:t>
            </w:r>
            <w:r>
              <w:rPr>
                <w:lang w:val="en-US"/>
              </w:rPr>
              <w:t>Sa | A A→ Sa | b</w:t>
            </w:r>
          </w:p>
        </w:tc>
      </w:tr>
      <w:tr w:rsidR="00505B17" w:rsidRPr="002412D9">
        <w:trPr>
          <w:cantSplit/>
        </w:trPr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>
              <w:rPr>
                <w:lang w:val="en-US"/>
              </w:rPr>
              <w:t>S</w:t>
            </w:r>
            <w:r w:rsidRPr="00331C8C">
              <w:rPr>
                <w:noProof/>
                <w:lang w:val="en-US"/>
              </w:rPr>
              <w:t>→ SA | SB A→ Sa | Sb B→ b</w:t>
            </w:r>
          </w:p>
        </w:tc>
      </w:tr>
      <w:tr w:rsidR="00505B17" w:rsidRPr="002412D9">
        <w:trPr>
          <w:cantSplit/>
        </w:trPr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>
              <w:rPr>
                <w:lang w:val="en-US"/>
              </w:rPr>
              <w:t>S</w:t>
            </w:r>
            <w:r w:rsidRPr="00331C8C">
              <w:rPr>
                <w:noProof/>
                <w:lang w:val="en-US"/>
              </w:rPr>
              <w:t>→ SA | b A→ SB | a B→ SA | b</w:t>
            </w:r>
          </w:p>
        </w:tc>
      </w:tr>
      <w:tr w:rsidR="00505B17" w:rsidRPr="002412D9">
        <w:trPr>
          <w:cantSplit/>
        </w:trPr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>
              <w:rPr>
                <w:lang w:val="en-US"/>
              </w:rPr>
              <w:t>S</w:t>
            </w:r>
            <w:r w:rsidRPr="00331C8C">
              <w:rPr>
                <w:noProof/>
                <w:lang w:val="en-US"/>
              </w:rPr>
              <w:t>→ Sab | A A→Sa | Sb | a | b</w:t>
            </w:r>
          </w:p>
        </w:tc>
      </w:tr>
      <w:tr w:rsidR="00505B17" w:rsidRPr="002412D9">
        <w:trPr>
          <w:cantSplit/>
        </w:trPr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>
              <w:rPr>
                <w:lang w:val="en-US"/>
              </w:rPr>
              <w:t>S</w:t>
            </w:r>
            <w:r w:rsidRPr="00331C8C">
              <w:rPr>
                <w:noProof/>
                <w:lang w:val="en-US"/>
              </w:rPr>
              <w:t>→ Sa | A A→SA | Sb | a | b</w:t>
            </w:r>
          </w:p>
        </w:tc>
      </w:tr>
      <w:tr w:rsidR="00505B17" w:rsidRPr="002412D9">
        <w:trPr>
          <w:cantSplit/>
        </w:trPr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>
              <w:rPr>
                <w:lang w:val="en-US"/>
              </w:rPr>
              <w:t>S</w:t>
            </w:r>
            <w:r w:rsidRPr="00331C8C">
              <w:rPr>
                <w:noProof/>
                <w:lang w:val="en-US"/>
              </w:rPr>
              <w:t>→ SA | SB A→ Sa | a B→ Sb | b</w:t>
            </w:r>
          </w:p>
        </w:tc>
      </w:tr>
      <w:tr w:rsidR="00505B17" w:rsidRPr="002412D9">
        <w:trPr>
          <w:cantSplit/>
        </w:trPr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788" w:type="dxa"/>
            <w:vAlign w:val="center"/>
          </w:tcPr>
          <w:p w:rsidR="00505B17" w:rsidRDefault="00505B17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Pr="00331C8C">
              <w:rPr>
                <w:noProof/>
                <w:lang w:val="en-US"/>
              </w:rPr>
              <w:t>→ SA | aA | Bb A→ Sa | a B→ Sb | a</w:t>
            </w:r>
          </w:p>
        </w:tc>
      </w:tr>
      <w:tr w:rsidR="00505B17" w:rsidRPr="002412D9">
        <w:trPr>
          <w:cantSplit/>
        </w:trPr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>
              <w:rPr>
                <w:lang w:val="en-US"/>
              </w:rPr>
              <w:t>S</w:t>
            </w:r>
            <w:r w:rsidRPr="00331C8C">
              <w:rPr>
                <w:noProof/>
                <w:lang w:val="en-US"/>
              </w:rPr>
              <w:t>→ Sa | A | B A→ Sa | a B→ Sb | b</w:t>
            </w:r>
          </w:p>
        </w:tc>
      </w:tr>
    </w:tbl>
    <w:p w:rsidR="00505B17" w:rsidRPr="00331C8C" w:rsidRDefault="00505B17">
      <w:pPr>
        <w:pStyle w:val="af"/>
        <w:rPr>
          <w:lang w:val="en-US"/>
        </w:rPr>
      </w:pPr>
    </w:p>
    <w:p w:rsidR="00505B17" w:rsidRDefault="00505B17">
      <w:pPr>
        <w:pStyle w:val="a1"/>
      </w:pPr>
      <w:r>
        <w:t xml:space="preserve">Устранить </w:t>
      </w:r>
      <w:r>
        <w:rPr>
          <w:noProof/>
        </w:rPr>
        <w:t>λ-правила в грамматике</w:t>
      </w:r>
    </w:p>
    <w:tbl>
      <w:tblPr>
        <w:tblW w:w="0" w:type="auto"/>
        <w:tblInd w:w="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4788"/>
      </w:tblGrid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</w:pPr>
            <w:r>
              <w:t>№</w:t>
            </w:r>
          </w:p>
        </w:tc>
        <w:tc>
          <w:tcPr>
            <w:tcW w:w="4788" w:type="dxa"/>
            <w:vAlign w:val="center"/>
          </w:tcPr>
          <w:p w:rsidR="00505B17" w:rsidRDefault="00505B17">
            <w:r>
              <w:t>Грамматика</w:t>
            </w:r>
          </w:p>
        </w:tc>
      </w:tr>
      <w:tr w:rsidR="00505B17" w:rsidRPr="002412D9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 w:rsidRPr="00331C8C">
              <w:rPr>
                <w:noProof/>
                <w:lang w:val="en-US"/>
              </w:rPr>
              <w:t xml:space="preserve">S→ Ab | Bc A→ a | bC B→ c | dC C→ e | </w:t>
            </w:r>
            <w:r>
              <w:rPr>
                <w:noProof/>
              </w:rPr>
              <w:t>λ</w:t>
            </w:r>
          </w:p>
        </w:tc>
      </w:tr>
      <w:tr w:rsidR="00505B17" w:rsidRPr="002412D9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 w:rsidRPr="00331C8C">
              <w:rPr>
                <w:noProof/>
                <w:lang w:val="en-US"/>
              </w:rPr>
              <w:t xml:space="preserve">S→ ABc A→ bA | </w:t>
            </w:r>
            <w:r>
              <w:rPr>
                <w:noProof/>
              </w:rPr>
              <w:t>λ</w:t>
            </w:r>
            <w:r w:rsidRPr="00331C8C">
              <w:rPr>
                <w:noProof/>
                <w:lang w:val="en-US"/>
              </w:rPr>
              <w:t xml:space="preserve"> B→ cB | </w:t>
            </w:r>
            <w:r>
              <w:rPr>
                <w:noProof/>
              </w:rPr>
              <w:t>λ</w:t>
            </w:r>
          </w:p>
        </w:tc>
      </w:tr>
      <w:tr w:rsidR="00505B17" w:rsidRPr="002412D9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 w:rsidRPr="00331C8C">
              <w:rPr>
                <w:noProof/>
                <w:lang w:val="en-US"/>
              </w:rPr>
              <w:t xml:space="preserve">S→ ABC A→ aD | </w:t>
            </w:r>
            <w:r>
              <w:rPr>
                <w:noProof/>
              </w:rPr>
              <w:t>λ</w:t>
            </w:r>
            <w:r w:rsidRPr="00331C8C">
              <w:rPr>
                <w:noProof/>
                <w:lang w:val="en-US"/>
              </w:rPr>
              <w:t xml:space="preserve"> B→ bD | </w:t>
            </w:r>
            <w:r>
              <w:rPr>
                <w:noProof/>
              </w:rPr>
              <w:t>λ</w:t>
            </w:r>
            <w:r w:rsidRPr="00331C8C">
              <w:rPr>
                <w:noProof/>
                <w:lang w:val="en-US"/>
              </w:rPr>
              <w:t xml:space="preserve"> C→ c D→ d</w:t>
            </w:r>
          </w:p>
        </w:tc>
      </w:tr>
      <w:tr w:rsidR="00505B17" w:rsidRPr="002412D9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4788" w:type="dxa"/>
            <w:vAlign w:val="center"/>
          </w:tcPr>
          <w:p w:rsidR="00505B17" w:rsidRDefault="00505B17">
            <w:pPr>
              <w:rPr>
                <w:lang w:val="en-US"/>
              </w:rPr>
            </w:pPr>
            <w:r w:rsidRPr="00331C8C">
              <w:rPr>
                <w:noProof/>
                <w:lang w:val="en-US"/>
              </w:rPr>
              <w:t xml:space="preserve">S→ AbCd A→ aA | </w:t>
            </w:r>
            <w:r>
              <w:rPr>
                <w:noProof/>
              </w:rPr>
              <w:t>λ</w:t>
            </w:r>
            <w:r w:rsidRPr="00331C8C">
              <w:rPr>
                <w:noProof/>
                <w:lang w:val="en-US"/>
              </w:rPr>
              <w:t xml:space="preserve"> C→ cC </w:t>
            </w:r>
            <w:r>
              <w:rPr>
                <w:lang w:val="en-US"/>
              </w:rPr>
              <w:t xml:space="preserve">| </w:t>
            </w:r>
            <w:r>
              <w:rPr>
                <w:noProof/>
              </w:rPr>
              <w:t>λ</w:t>
            </w:r>
          </w:p>
        </w:tc>
      </w:tr>
      <w:tr w:rsidR="00505B17" w:rsidRPr="002412D9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 w:rsidRPr="00331C8C">
              <w:rPr>
                <w:noProof/>
                <w:lang w:val="en-US"/>
              </w:rPr>
              <w:t xml:space="preserve">S→ AbcD A→ aA | cA | </w:t>
            </w:r>
            <w:r>
              <w:rPr>
                <w:noProof/>
              </w:rPr>
              <w:t>λ</w:t>
            </w:r>
            <w:r w:rsidRPr="00331C8C">
              <w:rPr>
                <w:noProof/>
                <w:lang w:val="en-US"/>
              </w:rPr>
              <w:t xml:space="preserve"> D→ d | </w:t>
            </w:r>
            <w:r>
              <w:rPr>
                <w:noProof/>
              </w:rPr>
              <w:t>λ</w:t>
            </w:r>
          </w:p>
        </w:tc>
      </w:tr>
      <w:tr w:rsidR="00505B17" w:rsidRPr="00C61834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 w:rsidRPr="00331C8C">
              <w:rPr>
                <w:noProof/>
                <w:lang w:val="en-US"/>
              </w:rPr>
              <w:t xml:space="preserve">S→ aA | bA A→ aB | bB B→ cA | </w:t>
            </w:r>
            <w:r>
              <w:rPr>
                <w:noProof/>
              </w:rPr>
              <w:t>λ</w:t>
            </w:r>
          </w:p>
        </w:tc>
      </w:tr>
      <w:tr w:rsidR="00505B17" w:rsidRPr="00C61834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 w:rsidRPr="00331C8C">
              <w:rPr>
                <w:noProof/>
                <w:lang w:val="en-US"/>
              </w:rPr>
              <w:t xml:space="preserve">S→ aA | bB A→ aA | bB | </w:t>
            </w:r>
            <w:r>
              <w:rPr>
                <w:noProof/>
              </w:rPr>
              <w:t>λ</w:t>
            </w:r>
            <w:r w:rsidRPr="00331C8C">
              <w:rPr>
                <w:noProof/>
                <w:lang w:val="en-US"/>
              </w:rPr>
              <w:t xml:space="preserve"> B→ aA | bA | </w:t>
            </w:r>
            <w:r>
              <w:rPr>
                <w:noProof/>
              </w:rPr>
              <w:t>λ</w:t>
            </w:r>
          </w:p>
        </w:tc>
      </w:tr>
      <w:tr w:rsidR="00505B17" w:rsidRPr="00C61834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lastRenderedPageBreak/>
              <w:t>8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 w:rsidRPr="00331C8C">
              <w:rPr>
                <w:noProof/>
                <w:lang w:val="en-US"/>
              </w:rPr>
              <w:t xml:space="preserve">S→ aABd A→ bA | </w:t>
            </w:r>
            <w:r>
              <w:rPr>
                <w:noProof/>
              </w:rPr>
              <w:t>λ</w:t>
            </w:r>
            <w:r w:rsidRPr="00331C8C">
              <w:rPr>
                <w:noProof/>
                <w:lang w:val="en-US"/>
              </w:rPr>
              <w:t xml:space="preserve"> B→ cB | </w:t>
            </w:r>
            <w:r>
              <w:rPr>
                <w:noProof/>
              </w:rPr>
              <w:t>λ</w:t>
            </w:r>
          </w:p>
        </w:tc>
      </w:tr>
    </w:tbl>
    <w:p w:rsidR="00505B17" w:rsidRDefault="00505B17">
      <w:pPr>
        <w:pStyle w:val="3"/>
      </w:pPr>
      <w:r>
        <w:t>Индивидуальное домашнее задание № 2, семестр 5.</w:t>
      </w:r>
    </w:p>
    <w:p w:rsidR="00505B17" w:rsidRDefault="00505B17">
      <w:pPr>
        <w:pStyle w:val="a1"/>
      </w:pPr>
      <w:r>
        <w:t>Тема: Преобразование конечных автоматов.</w:t>
      </w:r>
    </w:p>
    <w:p w:rsidR="00505B17" w:rsidRDefault="00505B17">
      <w:pPr>
        <w:pStyle w:val="a1"/>
      </w:pPr>
      <w:r>
        <w:t>Задание выдается на 10 неделе. Срок сдачи задания - 12 неделя.</w:t>
      </w:r>
    </w:p>
    <w:p w:rsidR="00505B17" w:rsidRDefault="00505B17">
      <w:pPr>
        <w:pStyle w:val="a1"/>
      </w:pPr>
      <w:r>
        <w:t>Преобразовать НКА в ДКА</w:t>
      </w:r>
    </w:p>
    <w:p w:rsidR="00505B17" w:rsidRDefault="00505B17">
      <w:pPr>
        <w:pStyle w:val="a1"/>
      </w:pPr>
      <w:r>
        <w:t>Варианты:</w:t>
      </w:r>
    </w:p>
    <w:tbl>
      <w:tblPr>
        <w:tblW w:w="0" w:type="auto"/>
        <w:tblInd w:w="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0"/>
        <w:gridCol w:w="8372"/>
      </w:tblGrid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</w:pPr>
            <w:r>
              <w:t>№</w:t>
            </w:r>
          </w:p>
        </w:tc>
        <w:tc>
          <w:tcPr>
            <w:tcW w:w="8372" w:type="dxa"/>
            <w:vAlign w:val="center"/>
          </w:tcPr>
          <w:p w:rsidR="00505B17" w:rsidRDefault="00505B17">
            <w:pPr>
              <w:keepNext/>
            </w:pPr>
            <w:r>
              <w:t>НКА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372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(0,a)={1,2} (1,b)={3} (2,b)={3} (3,c)={5} (4,c)={6} (5,d)={7} (6,e)={7}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372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(0,a)={1,2} (1,b)={3} (2,b)={3} (3,c)={5} (4,e)={6} (5,d)={7} (6,d)={7}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372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(0,a)={1,2} (1,b)={3} (2,e)={3} (3,c)={5} (4,c)={6} (5,d)={7} (6,d)={7}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372" w:type="dxa"/>
            <w:vAlign w:val="center"/>
          </w:tcPr>
          <w:p w:rsidR="00505B17" w:rsidRDefault="00505B17">
            <w:pPr>
              <w:rPr>
                <w:lang w:val="en-US"/>
              </w:rPr>
            </w:pPr>
            <w:r>
              <w:rPr>
                <w:noProof/>
              </w:rPr>
              <w:t>(0,a)={1,2} (1,b)={3} (2,e)={3} (3,c)={5} (4,c)={6} (5,d)={7} (6,e)={7}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372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(0,a)={1} (0,b)={2} (1,b)={3,4} (2,b)={3} (3,c)={5} (4,c)={6} (5,d)={7} (6,d)={7}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372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(0,a)={1} (0,b)={2} (1,b)={3} (2,b)={3,4} (3,c)={5} (4,c)={6} (5,d)={7} (6,d)={7}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372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(0,a)={1} (0,b)={2} (1,b)={3,4} (2,b)={3,4} (3,c)={5} (4,c)={6} (5,d)={7} (6,d)={7}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372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(0,a)={1} (0,b)={2} (1,b)={3,4} (2,b)={3} (3,c)={5,4} (4,c)={6} (5,d)={7} (6,d)={7}</w:t>
            </w:r>
          </w:p>
        </w:tc>
      </w:tr>
    </w:tbl>
    <w:p w:rsidR="00505B17" w:rsidRDefault="00505B17">
      <w:pPr>
        <w:pStyle w:val="ad"/>
      </w:pPr>
      <w:r>
        <w:t>Минимизировать ДКА</w:t>
      </w:r>
    </w:p>
    <w:p w:rsidR="00505B17" w:rsidRDefault="00505B17">
      <w:pPr>
        <w:pStyle w:val="a1"/>
      </w:pPr>
      <w:r>
        <w:t>Варианты:</w:t>
      </w:r>
    </w:p>
    <w:tbl>
      <w:tblPr>
        <w:tblW w:w="0" w:type="auto"/>
        <w:tblInd w:w="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0"/>
        <w:gridCol w:w="8372"/>
      </w:tblGrid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</w:pPr>
            <w:r>
              <w:t>№</w:t>
            </w:r>
          </w:p>
        </w:tc>
        <w:tc>
          <w:tcPr>
            <w:tcW w:w="8372" w:type="dxa"/>
            <w:vAlign w:val="center"/>
          </w:tcPr>
          <w:p w:rsidR="00505B17" w:rsidRDefault="00505B17">
            <w:r>
              <w:t>ДКА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372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(0,a)={1} (0,b)={2} (1,c)={3} (2,c)={3} (3,d)={5} (4,d)={6} (5,e)={7} (6,e)={7}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372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(0,a)={1} (0,b)={2} (1,b)={3} (2,c)={3} (3,d)={5} (4,d)={6} (5,e)={7} (6,e)={7}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372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(0,a)={1} (0,b)={2} (1,c)={3} (2,c)={3} (3,e)={5} (4,d)={6} (5,e)={7} (6,e)={7}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372" w:type="dxa"/>
            <w:vAlign w:val="center"/>
          </w:tcPr>
          <w:p w:rsidR="00505B17" w:rsidRDefault="00505B17">
            <w:pPr>
              <w:rPr>
                <w:lang w:val="en-US"/>
              </w:rPr>
            </w:pPr>
            <w:r>
              <w:rPr>
                <w:noProof/>
              </w:rPr>
              <w:t>(0,a)={1} (0,b)={2} (1,c)={3} (2,c)={3} (3,d)={5} (4,d)={6} (5,c)={7} (6,e)={7}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372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(0,a)={1} (0,b)={2} (0,c)={3} (1,d)={4} (2,d)={5} (3,d)={6} (4,e)={7] (4,e)={7} (5,e)={7}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372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(0,a)={1} (0,b)={2} (0,c)={3} (1,d)={4} (2,b)={5} (3,d)={6} (4,e)={7] (4,e)={7} (5,e)={7}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372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(0,a)={1} (0,b)={2} (0,c)={3} (1,d)={4} (2,d)={5} (3,d)={6} (4,e)={7] (4,a)={7} (5,e)={7}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372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(0,a)={1} (0,b)={2} (0,c)={3} (1,a)={4} (2,a)={5} (3,d)={6} (4,e)={7] (4,e)={7} (5,e)={7}</w:t>
            </w:r>
          </w:p>
        </w:tc>
      </w:tr>
    </w:tbl>
    <w:p w:rsidR="00505B17" w:rsidRDefault="00505B17">
      <w:pPr>
        <w:pStyle w:val="3"/>
        <w:keepNext/>
      </w:pPr>
      <w:r>
        <w:t>Индивидуальное домашнее задание № 3, семестр 6.</w:t>
      </w:r>
    </w:p>
    <w:p w:rsidR="00505B17" w:rsidRDefault="00505B17">
      <w:pPr>
        <w:pStyle w:val="a1"/>
      </w:pPr>
      <w:r>
        <w:t>Тема: Универсальные алгоритмы синтаксического разбора.</w:t>
      </w:r>
    </w:p>
    <w:p w:rsidR="00505B17" w:rsidRDefault="00505B17">
      <w:pPr>
        <w:pStyle w:val="a1"/>
      </w:pPr>
      <w:r>
        <w:t>Задание выдается на 3 неделе. Срок сдачи задания - 6 неделя.</w:t>
      </w:r>
    </w:p>
    <w:p w:rsidR="00505B17" w:rsidRDefault="00505B17">
      <w:pPr>
        <w:pStyle w:val="a1"/>
      </w:pPr>
      <w:r>
        <w:t>Построить вывод методами:</w:t>
      </w:r>
    </w:p>
    <w:p w:rsidR="00505B17" w:rsidRDefault="00505B17">
      <w:pPr>
        <w:pStyle w:val="a1"/>
      </w:pPr>
      <w:r>
        <w:t>- нисходящий универсальный недетерминированный разбор,</w:t>
      </w:r>
    </w:p>
    <w:p w:rsidR="00505B17" w:rsidRDefault="00505B17">
      <w:pPr>
        <w:pStyle w:val="a1"/>
      </w:pPr>
      <w:r>
        <w:t>- восходящий универсальный недетерминированный разбор,</w:t>
      </w:r>
    </w:p>
    <w:p w:rsidR="00505B17" w:rsidRDefault="00505B17">
      <w:pPr>
        <w:pStyle w:val="a1"/>
        <w:rPr>
          <w:noProof/>
        </w:rPr>
      </w:pPr>
      <w:r>
        <w:t xml:space="preserve">- с помощью алгоритма </w:t>
      </w:r>
      <w:r>
        <w:rPr>
          <w:noProof/>
        </w:rPr>
        <w:t>Кока-Янгера-Касами,</w:t>
      </w:r>
    </w:p>
    <w:p w:rsidR="00505B17" w:rsidRDefault="00505B17">
      <w:pPr>
        <w:pStyle w:val="a1"/>
      </w:pPr>
      <w:r>
        <w:t xml:space="preserve">- с помощью алгоритма </w:t>
      </w:r>
      <w:r>
        <w:rPr>
          <w:noProof/>
        </w:rPr>
        <w:t>Эрли</w:t>
      </w:r>
      <w:r>
        <w:t>.</w:t>
      </w:r>
    </w:p>
    <w:p w:rsidR="00505B17" w:rsidRDefault="00505B17">
      <w:pPr>
        <w:pStyle w:val="a1"/>
      </w:pPr>
      <w:r>
        <w:t>Варианты:</w:t>
      </w:r>
    </w:p>
    <w:tbl>
      <w:tblPr>
        <w:tblW w:w="0" w:type="auto"/>
        <w:tblInd w:w="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4788"/>
        <w:gridCol w:w="1456"/>
      </w:tblGrid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</w:pPr>
            <w:r>
              <w:t>№</w:t>
            </w:r>
          </w:p>
        </w:tc>
        <w:tc>
          <w:tcPr>
            <w:tcW w:w="4788" w:type="dxa"/>
            <w:vAlign w:val="center"/>
          </w:tcPr>
          <w:p w:rsidR="00505B17" w:rsidRDefault="00505B17">
            <w:r>
              <w:t>Грамматика</w:t>
            </w:r>
          </w:p>
        </w:tc>
        <w:tc>
          <w:tcPr>
            <w:tcW w:w="1456" w:type="dxa"/>
            <w:vAlign w:val="center"/>
          </w:tcPr>
          <w:p w:rsidR="00505B17" w:rsidRDefault="00505B17">
            <w:r>
              <w:t>Цепочка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788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S→ a | c | aS | bS | cS</w:t>
            </w:r>
          </w:p>
        </w:tc>
        <w:tc>
          <w:tcPr>
            <w:tcW w:w="1456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cabcab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788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S→ D | DS D→ 0 | 1 | 2 | 3</w:t>
            </w:r>
          </w:p>
        </w:tc>
        <w:tc>
          <w:tcPr>
            <w:tcW w:w="1456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012312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4788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S→ 0 | 1 | 2 | 0S | 1S | 2S</w:t>
            </w:r>
          </w:p>
        </w:tc>
        <w:tc>
          <w:tcPr>
            <w:tcW w:w="1456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012020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4788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S→ aAc A→ b | bdA</w:t>
            </w:r>
          </w:p>
        </w:tc>
        <w:tc>
          <w:tcPr>
            <w:tcW w:w="1456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abdbdb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 w:rsidRPr="00331C8C">
              <w:rPr>
                <w:noProof/>
                <w:lang w:val="en-US"/>
              </w:rPr>
              <w:t>S→ aB | bA A→ a | aB B→ b | bA</w:t>
            </w:r>
          </w:p>
        </w:tc>
        <w:tc>
          <w:tcPr>
            <w:tcW w:w="1456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ababab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 w:rsidRPr="00331C8C">
              <w:rPr>
                <w:noProof/>
                <w:lang w:val="en-US"/>
              </w:rPr>
              <w:t>S→ ABc A→ a | aA B→ b | bB</w:t>
            </w:r>
          </w:p>
        </w:tc>
        <w:tc>
          <w:tcPr>
            <w:tcW w:w="1456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aabbc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 w:rsidRPr="00331C8C">
              <w:rPr>
                <w:noProof/>
                <w:lang w:val="en-US"/>
              </w:rPr>
              <w:t>S→ a | Aa A→ b | Bb B→ c | Ac</w:t>
            </w:r>
          </w:p>
        </w:tc>
        <w:tc>
          <w:tcPr>
            <w:tcW w:w="1456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abcbc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 w:rsidRPr="00331C8C">
              <w:rPr>
                <w:noProof/>
                <w:lang w:val="en-US"/>
              </w:rPr>
              <w:t>S→ AB A→CD B→b | Bb C→ c D→ d</w:t>
            </w:r>
          </w:p>
        </w:tc>
        <w:tc>
          <w:tcPr>
            <w:tcW w:w="1456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cdbbb</w:t>
            </w:r>
          </w:p>
        </w:tc>
      </w:tr>
    </w:tbl>
    <w:p w:rsidR="00505B17" w:rsidRDefault="00505B17">
      <w:pPr>
        <w:pStyle w:val="3"/>
      </w:pPr>
      <w:r>
        <w:t>Индивидуальное домашнее задание № 4, семестр 6.</w:t>
      </w:r>
    </w:p>
    <w:p w:rsidR="00505B17" w:rsidRDefault="00505B17">
      <w:pPr>
        <w:pStyle w:val="a1"/>
      </w:pPr>
      <w:r>
        <w:t>Тема: Построение канонической системы LR(0) пунктов.</w:t>
      </w:r>
    </w:p>
    <w:p w:rsidR="00505B17" w:rsidRDefault="00505B17">
      <w:pPr>
        <w:pStyle w:val="a1"/>
      </w:pPr>
      <w:r>
        <w:t>Задание выдается на 8 неделе. Срок сдачи задания - 11 неделя.</w:t>
      </w:r>
    </w:p>
    <w:p w:rsidR="00505B17" w:rsidRDefault="00505B17">
      <w:pPr>
        <w:pStyle w:val="a1"/>
      </w:pPr>
      <w:r>
        <w:t>Варианты:</w:t>
      </w:r>
    </w:p>
    <w:tbl>
      <w:tblPr>
        <w:tblW w:w="0" w:type="auto"/>
        <w:tblInd w:w="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4788"/>
      </w:tblGrid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</w:pPr>
            <w:r>
              <w:t>№</w:t>
            </w:r>
          </w:p>
        </w:tc>
        <w:tc>
          <w:tcPr>
            <w:tcW w:w="4788" w:type="dxa"/>
            <w:vAlign w:val="center"/>
          </w:tcPr>
          <w:p w:rsidR="00505B17" w:rsidRDefault="00505B17">
            <w:pPr>
              <w:keepNext/>
            </w:pPr>
            <w:r>
              <w:t>Грамматика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788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S→ a | c | aS | bS | cS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lastRenderedPageBreak/>
              <w:t>2</w:t>
            </w:r>
          </w:p>
        </w:tc>
        <w:tc>
          <w:tcPr>
            <w:tcW w:w="4788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S→ D | DS D→ 0 | 1 | 2 | 3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4788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S→ 0 | 1 | 2 | 0S | 1S | 2S</w:t>
            </w:r>
          </w:p>
        </w:tc>
      </w:tr>
      <w:tr w:rsidR="00505B17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4788" w:type="dxa"/>
            <w:vAlign w:val="center"/>
          </w:tcPr>
          <w:p w:rsidR="00505B17" w:rsidRDefault="00505B17">
            <w:pPr>
              <w:rPr>
                <w:noProof/>
              </w:rPr>
            </w:pPr>
            <w:r>
              <w:rPr>
                <w:noProof/>
              </w:rPr>
              <w:t>S→ aAc A→ b | bdA</w:t>
            </w:r>
          </w:p>
        </w:tc>
      </w:tr>
      <w:tr w:rsidR="00505B17" w:rsidRPr="00C61834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 w:rsidRPr="00331C8C">
              <w:rPr>
                <w:noProof/>
                <w:lang w:val="en-US"/>
              </w:rPr>
              <w:t>S→ aB | bA A→ a | aB B→ b | bA</w:t>
            </w:r>
          </w:p>
        </w:tc>
      </w:tr>
      <w:tr w:rsidR="00505B17" w:rsidRPr="00C61834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 w:rsidRPr="00331C8C">
              <w:rPr>
                <w:noProof/>
                <w:lang w:val="en-US"/>
              </w:rPr>
              <w:t>S→ ABc A→ a | aA B→ b | bB</w:t>
            </w:r>
          </w:p>
        </w:tc>
      </w:tr>
      <w:tr w:rsidR="00505B17" w:rsidRPr="00C61834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 w:rsidRPr="00331C8C">
              <w:rPr>
                <w:noProof/>
                <w:lang w:val="en-US"/>
              </w:rPr>
              <w:t>S→ a | Aa A→ b | Bb B→ c | Ac</w:t>
            </w:r>
          </w:p>
        </w:tc>
      </w:tr>
      <w:tr w:rsidR="00505B17" w:rsidRPr="00C61834">
        <w:tc>
          <w:tcPr>
            <w:tcW w:w="560" w:type="dxa"/>
            <w:vAlign w:val="center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4788" w:type="dxa"/>
            <w:vAlign w:val="center"/>
          </w:tcPr>
          <w:p w:rsidR="00505B17" w:rsidRPr="00331C8C" w:rsidRDefault="00505B17">
            <w:pPr>
              <w:rPr>
                <w:noProof/>
                <w:lang w:val="en-US"/>
              </w:rPr>
            </w:pPr>
            <w:r w:rsidRPr="00331C8C">
              <w:rPr>
                <w:noProof/>
                <w:lang w:val="en-US"/>
              </w:rPr>
              <w:t>S→ AB A→CD B→b | Bb C→ c D→ d</w:t>
            </w:r>
          </w:p>
        </w:tc>
      </w:tr>
    </w:tbl>
    <w:p w:rsidR="00505B17" w:rsidRDefault="00505B17">
      <w:pPr>
        <w:pStyle w:val="2"/>
      </w:pPr>
      <w:r>
        <w:t>Промежуточная аттестация выполняется в виде зачета в 5 семестре, экзамена в 6 семестре и курсовой работы в 5 семестре.</w:t>
      </w:r>
    </w:p>
    <w:p w:rsidR="00505B17" w:rsidRDefault="00505B17">
      <w:pPr>
        <w:pStyle w:val="3"/>
      </w:pPr>
      <w:r>
        <w:t>Примерный перечень вопросов к зачету</w:t>
      </w:r>
    </w:p>
    <w:p w:rsidR="00505B17" w:rsidRDefault="00505B17">
      <w:pPr>
        <w:pStyle w:val="a"/>
        <w:numPr>
          <w:ilvl w:val="0"/>
          <w:numId w:val="26"/>
        </w:numPr>
      </w:pPr>
      <w:r>
        <w:t>Определение знака, буквы, символа.</w:t>
      </w:r>
    </w:p>
    <w:p w:rsidR="00505B17" w:rsidRDefault="00505B17">
      <w:pPr>
        <w:pStyle w:val="a"/>
        <w:numPr>
          <w:ilvl w:val="0"/>
          <w:numId w:val="26"/>
        </w:numPr>
      </w:pPr>
      <w:r>
        <w:t>Определение формального языка.</w:t>
      </w:r>
    </w:p>
    <w:p w:rsidR="00505B17" w:rsidRDefault="00505B17">
      <w:pPr>
        <w:pStyle w:val="a"/>
        <w:numPr>
          <w:ilvl w:val="0"/>
          <w:numId w:val="26"/>
        </w:numPr>
      </w:pPr>
      <w:r>
        <w:t>Способы задания формальных языков.</w:t>
      </w:r>
    </w:p>
    <w:p w:rsidR="00505B17" w:rsidRDefault="00505B17">
      <w:pPr>
        <w:pStyle w:val="a"/>
        <w:numPr>
          <w:ilvl w:val="0"/>
          <w:numId w:val="26"/>
        </w:numPr>
      </w:pPr>
      <w:r>
        <w:t>Классы языков по Н. Хомскому.</w:t>
      </w:r>
    </w:p>
    <w:p w:rsidR="00505B17" w:rsidRDefault="00505B17">
      <w:pPr>
        <w:pStyle w:val="a"/>
        <w:numPr>
          <w:ilvl w:val="0"/>
          <w:numId w:val="26"/>
        </w:numPr>
      </w:pPr>
      <w:r>
        <w:t>Цепочка вывода. Непосредственный, сентенциальный вывод.</w:t>
      </w:r>
    </w:p>
    <w:p w:rsidR="00505B17" w:rsidRDefault="00505B17">
      <w:pPr>
        <w:pStyle w:val="a"/>
        <w:numPr>
          <w:ilvl w:val="0"/>
          <w:numId w:val="26"/>
        </w:numPr>
      </w:pPr>
      <w:r>
        <w:t>Дерево вывода. Нисходящее и восходящее построение дерева вывода.</w:t>
      </w:r>
    </w:p>
    <w:p w:rsidR="00505B17" w:rsidRDefault="00505B17">
      <w:pPr>
        <w:pStyle w:val="a"/>
        <w:numPr>
          <w:ilvl w:val="0"/>
          <w:numId w:val="26"/>
        </w:numPr>
      </w:pPr>
      <w:r>
        <w:t>Линейная запись дерева вывода.</w:t>
      </w:r>
    </w:p>
    <w:p w:rsidR="00505B17" w:rsidRDefault="00505B17">
      <w:pPr>
        <w:pStyle w:val="a"/>
        <w:numPr>
          <w:ilvl w:val="0"/>
          <w:numId w:val="26"/>
        </w:numPr>
      </w:pPr>
      <w:r>
        <w:t>Неоднозначность грамматик.</w:t>
      </w:r>
    </w:p>
    <w:p w:rsidR="00505B17" w:rsidRDefault="00505B17">
      <w:pPr>
        <w:pStyle w:val="a"/>
        <w:numPr>
          <w:ilvl w:val="0"/>
          <w:numId w:val="26"/>
        </w:numPr>
      </w:pPr>
      <w:r>
        <w:t>Регулярные и автоматные грамматики.</w:t>
      </w:r>
    </w:p>
    <w:p w:rsidR="00505B17" w:rsidRDefault="00505B17">
      <w:pPr>
        <w:pStyle w:val="a"/>
        <w:numPr>
          <w:ilvl w:val="0"/>
          <w:numId w:val="26"/>
        </w:numPr>
      </w:pPr>
      <w:r>
        <w:t>Конечные автоматы. Детерминированный конечный автомат.</w:t>
      </w:r>
    </w:p>
    <w:p w:rsidR="00505B17" w:rsidRDefault="00505B17">
      <w:pPr>
        <w:pStyle w:val="a"/>
        <w:numPr>
          <w:ilvl w:val="0"/>
          <w:numId w:val="26"/>
        </w:numPr>
      </w:pPr>
      <w:r>
        <w:t>Минимизация конечных автоматов.</w:t>
      </w:r>
    </w:p>
    <w:p w:rsidR="00505B17" w:rsidRDefault="00505B17">
      <w:pPr>
        <w:pStyle w:val="a"/>
        <w:numPr>
          <w:ilvl w:val="0"/>
          <w:numId w:val="26"/>
        </w:numPr>
      </w:pPr>
      <w:r>
        <w:t>Определение регулярного множества и регулярного выражения.</w:t>
      </w:r>
    </w:p>
    <w:p w:rsidR="00505B17" w:rsidRDefault="00505B17">
      <w:pPr>
        <w:pStyle w:val="a"/>
        <w:numPr>
          <w:ilvl w:val="0"/>
          <w:numId w:val="26"/>
        </w:numPr>
      </w:pPr>
      <w:r>
        <w:t>Связь между конечными автоматами и регулярными множествами.</w:t>
      </w:r>
    </w:p>
    <w:p w:rsidR="00505B17" w:rsidRDefault="00505B17">
      <w:pPr>
        <w:pStyle w:val="a"/>
        <w:numPr>
          <w:ilvl w:val="0"/>
          <w:numId w:val="26"/>
        </w:numPr>
      </w:pPr>
      <w:r>
        <w:t>Свойства регулярных языков.</w:t>
      </w:r>
    </w:p>
    <w:p w:rsidR="00505B17" w:rsidRDefault="00505B17">
      <w:pPr>
        <w:pStyle w:val="a"/>
        <w:numPr>
          <w:ilvl w:val="0"/>
          <w:numId w:val="26"/>
        </w:numPr>
      </w:pPr>
      <w:r>
        <w:t>Лемма о разрастании для регулярных языков.</w:t>
      </w:r>
    </w:p>
    <w:p w:rsidR="00505B17" w:rsidRDefault="00505B17">
      <w:pPr>
        <w:pStyle w:val="a"/>
        <w:numPr>
          <w:ilvl w:val="0"/>
          <w:numId w:val="26"/>
        </w:numPr>
      </w:pPr>
      <w:r>
        <w:t>Конечные преобразователи.</w:t>
      </w:r>
    </w:p>
    <w:p w:rsidR="00505B17" w:rsidRDefault="00505B17">
      <w:pPr>
        <w:pStyle w:val="3"/>
      </w:pPr>
      <w:r>
        <w:t>Примерный перечень вопросов к экзамену</w:t>
      </w:r>
    </w:p>
    <w:p w:rsidR="00505B17" w:rsidRDefault="00505B17">
      <w:pPr>
        <w:pStyle w:val="a"/>
        <w:numPr>
          <w:ilvl w:val="0"/>
          <w:numId w:val="25"/>
        </w:numPr>
      </w:pPr>
      <w:r>
        <w:t>Формальные грамматики. Запись правил грамматики при помощи метасимволов. Запись правил грамматики в виде синтаксических диаграмм.</w:t>
      </w:r>
    </w:p>
    <w:p w:rsidR="00505B17" w:rsidRDefault="00505B17">
      <w:pPr>
        <w:pStyle w:val="a"/>
        <w:numPr>
          <w:ilvl w:val="0"/>
          <w:numId w:val="25"/>
        </w:numPr>
      </w:pPr>
      <w:r>
        <w:t>Классификация языков и грамматик по Н. Хомскому.</w:t>
      </w:r>
    </w:p>
    <w:p w:rsidR="00505B17" w:rsidRDefault="00505B17">
      <w:pPr>
        <w:pStyle w:val="a"/>
        <w:numPr>
          <w:ilvl w:val="0"/>
          <w:numId w:val="25"/>
        </w:numPr>
      </w:pPr>
      <w:r>
        <w:t>Вывод с помощью правил грамматики. Цепочки вывода. Сентенциальный вывод.</w:t>
      </w:r>
    </w:p>
    <w:p w:rsidR="00505B17" w:rsidRDefault="00505B17">
      <w:pPr>
        <w:pStyle w:val="a"/>
        <w:numPr>
          <w:ilvl w:val="0"/>
          <w:numId w:val="25"/>
        </w:numPr>
      </w:pPr>
      <w:r>
        <w:t>Дерево вывода. Построение дерева вывода методами снизу вверх и сверху вниз.</w:t>
      </w:r>
    </w:p>
    <w:p w:rsidR="00505B17" w:rsidRDefault="00505B17">
      <w:pPr>
        <w:pStyle w:val="a"/>
        <w:numPr>
          <w:ilvl w:val="0"/>
          <w:numId w:val="25"/>
        </w:numPr>
      </w:pPr>
      <w:r>
        <w:t>Неоднозначность грамматик. Правила грамматик, ведущие к неоднозначности. Проблема неоднозначности грамматик и языков.</w:t>
      </w:r>
    </w:p>
    <w:p w:rsidR="00505B17" w:rsidRDefault="00505B17">
      <w:pPr>
        <w:pStyle w:val="a"/>
        <w:numPr>
          <w:ilvl w:val="0"/>
          <w:numId w:val="25"/>
        </w:numPr>
      </w:pPr>
      <w:r>
        <w:t>Распознаватели. Классификация распознавателей языков. Преобразователи.</w:t>
      </w:r>
    </w:p>
    <w:p w:rsidR="00505B17" w:rsidRDefault="00505B17">
      <w:pPr>
        <w:pStyle w:val="a"/>
        <w:numPr>
          <w:ilvl w:val="0"/>
          <w:numId w:val="25"/>
        </w:numPr>
      </w:pPr>
      <w:r>
        <w:t>Регулярные и автоматные грамматики. Регулярные множества и выражения.</w:t>
      </w:r>
    </w:p>
    <w:p w:rsidR="00505B17" w:rsidRDefault="00505B17">
      <w:pPr>
        <w:pStyle w:val="a"/>
        <w:numPr>
          <w:ilvl w:val="0"/>
          <w:numId w:val="25"/>
        </w:numPr>
      </w:pPr>
      <w:r>
        <w:t>Преобразование регулярной грамматики в автоматную.</w:t>
      </w:r>
    </w:p>
    <w:p w:rsidR="00505B17" w:rsidRDefault="00505B17">
      <w:pPr>
        <w:pStyle w:val="a"/>
        <w:numPr>
          <w:ilvl w:val="0"/>
          <w:numId w:val="25"/>
        </w:numPr>
      </w:pPr>
      <w:r>
        <w:t>Понятие конечного автомата. Способы представления конечных автоматов.</w:t>
      </w:r>
    </w:p>
    <w:p w:rsidR="00505B17" w:rsidRDefault="00505B17">
      <w:pPr>
        <w:pStyle w:val="a"/>
        <w:numPr>
          <w:ilvl w:val="0"/>
          <w:numId w:val="25"/>
        </w:numPr>
      </w:pPr>
      <w:r>
        <w:t>Построение конечного автомата на основе автоматной грамматики.</w:t>
      </w:r>
    </w:p>
    <w:p w:rsidR="00505B17" w:rsidRDefault="00505B17">
      <w:pPr>
        <w:pStyle w:val="a"/>
        <w:numPr>
          <w:ilvl w:val="0"/>
          <w:numId w:val="25"/>
        </w:numPr>
      </w:pPr>
      <w:r>
        <w:t>Построение автоматной грамматики по конечному автомату.</w:t>
      </w:r>
    </w:p>
    <w:p w:rsidR="00505B17" w:rsidRDefault="00505B17">
      <w:pPr>
        <w:pStyle w:val="a"/>
        <w:numPr>
          <w:ilvl w:val="0"/>
          <w:numId w:val="25"/>
        </w:numPr>
      </w:pPr>
      <w:r>
        <w:t>Детерминированные конечные автоматы (ДКА). Построение ДКА на основе недетерминированного конечного автомата.</w:t>
      </w:r>
    </w:p>
    <w:p w:rsidR="00505B17" w:rsidRDefault="00505B17">
      <w:pPr>
        <w:pStyle w:val="a"/>
        <w:numPr>
          <w:ilvl w:val="0"/>
          <w:numId w:val="25"/>
        </w:numPr>
      </w:pPr>
      <w:r>
        <w:t>Минимизация конечных автоматов.</w:t>
      </w:r>
    </w:p>
    <w:p w:rsidR="00505B17" w:rsidRDefault="00505B17">
      <w:pPr>
        <w:pStyle w:val="a"/>
        <w:numPr>
          <w:ilvl w:val="0"/>
          <w:numId w:val="25"/>
        </w:numPr>
      </w:pPr>
      <w:r>
        <w:t>Свойства регулярных языков. Лемма о разрастании для регулярных языков.</w:t>
      </w:r>
    </w:p>
    <w:p w:rsidR="00505B17" w:rsidRDefault="00505B17">
      <w:pPr>
        <w:pStyle w:val="a"/>
        <w:numPr>
          <w:ilvl w:val="0"/>
          <w:numId w:val="25"/>
        </w:numPr>
      </w:pPr>
      <w:r>
        <w:t>Грамматики простого предшествования. Алгоритм распознавания.</w:t>
      </w:r>
    </w:p>
    <w:p w:rsidR="00505B17" w:rsidRDefault="00505B17">
      <w:pPr>
        <w:pStyle w:val="a"/>
        <w:numPr>
          <w:ilvl w:val="0"/>
          <w:numId w:val="25"/>
        </w:numPr>
      </w:pPr>
      <w:r>
        <w:t>КС-грамматики и языки. Нисходящий и восходящий разбор. Приведенные грамматики. Бесплодные и недостижимые символы, цепные и пустые правила.</w:t>
      </w:r>
    </w:p>
    <w:p w:rsidR="00505B17" w:rsidRDefault="00505B17">
      <w:pPr>
        <w:pStyle w:val="a"/>
        <w:numPr>
          <w:ilvl w:val="0"/>
          <w:numId w:val="25"/>
        </w:numPr>
      </w:pPr>
      <w:r>
        <w:t>Свойства КС-языков. Лемма о разрастании для КС-языков.</w:t>
      </w:r>
    </w:p>
    <w:p w:rsidR="00505B17" w:rsidRDefault="00505B17">
      <w:pPr>
        <w:pStyle w:val="a"/>
        <w:numPr>
          <w:ilvl w:val="0"/>
          <w:numId w:val="25"/>
        </w:numPr>
      </w:pPr>
      <w:r>
        <w:t>Автоматы с магазинной памятью (МП-автоматы). Расширенные МП-автоматы.</w:t>
      </w:r>
    </w:p>
    <w:p w:rsidR="00505B17" w:rsidRDefault="00505B17">
      <w:pPr>
        <w:pStyle w:val="a"/>
        <w:numPr>
          <w:ilvl w:val="0"/>
          <w:numId w:val="25"/>
        </w:numPr>
      </w:pPr>
      <w:r>
        <w:lastRenderedPageBreak/>
        <w:t>Устранение левой рекурсии в КС-грамматиках.</w:t>
      </w:r>
    </w:p>
    <w:p w:rsidR="00505B17" w:rsidRDefault="00505B17">
      <w:pPr>
        <w:pStyle w:val="a"/>
        <w:numPr>
          <w:ilvl w:val="0"/>
          <w:numId w:val="25"/>
        </w:numPr>
      </w:pPr>
      <w:r>
        <w:t>Грамматики в нормальной форме Хомского. Приведение к нормальной форме Хомского.</w:t>
      </w:r>
    </w:p>
    <w:p w:rsidR="00505B17" w:rsidRDefault="00505B17">
      <w:pPr>
        <w:pStyle w:val="a"/>
        <w:numPr>
          <w:ilvl w:val="0"/>
          <w:numId w:val="25"/>
        </w:numPr>
      </w:pPr>
      <w:r>
        <w:t>Системы уравнений с регулярными коэффициентами.</w:t>
      </w:r>
    </w:p>
    <w:p w:rsidR="00505B17" w:rsidRDefault="00505B17">
      <w:pPr>
        <w:pStyle w:val="a"/>
        <w:numPr>
          <w:ilvl w:val="0"/>
          <w:numId w:val="25"/>
        </w:numPr>
      </w:pPr>
      <w:r>
        <w:t>Метод рекурсивного спуска. Расширенный метод рекурсивного спуска.</w:t>
      </w:r>
    </w:p>
    <w:p w:rsidR="00505B17" w:rsidRDefault="00505B17">
      <w:pPr>
        <w:pStyle w:val="a"/>
        <w:numPr>
          <w:ilvl w:val="0"/>
          <w:numId w:val="25"/>
        </w:numPr>
      </w:pPr>
      <w:r>
        <w:t>Грамматики класса LL(k). Принципы построения распознавателя грамматики LL(k).</w:t>
      </w:r>
    </w:p>
    <w:p w:rsidR="00505B17" w:rsidRDefault="00505B17">
      <w:pPr>
        <w:pStyle w:val="a"/>
        <w:numPr>
          <w:ilvl w:val="0"/>
          <w:numId w:val="25"/>
        </w:numPr>
      </w:pPr>
      <w:r>
        <w:t>Простые LL(k) грамматики. Построение распознавателя на основе простой LL(k) грамматики.</w:t>
      </w:r>
    </w:p>
    <w:p w:rsidR="00505B17" w:rsidRDefault="00505B17">
      <w:pPr>
        <w:pStyle w:val="a"/>
        <w:numPr>
          <w:ilvl w:val="0"/>
          <w:numId w:val="25"/>
        </w:numPr>
      </w:pPr>
      <w:r>
        <w:t>Принцип работы восходящего распознавателя. Алгоритм «сдвиг-свертка». Основа, активные префиксы, обрезка основ.</w:t>
      </w:r>
    </w:p>
    <w:p w:rsidR="00505B17" w:rsidRDefault="00505B17">
      <w:pPr>
        <w:pStyle w:val="a"/>
        <w:numPr>
          <w:ilvl w:val="0"/>
          <w:numId w:val="25"/>
        </w:numPr>
      </w:pPr>
      <w:r>
        <w:t>Грамматики операторного предшествования. Алгоритм распознавания.</w:t>
      </w:r>
    </w:p>
    <w:p w:rsidR="00505B17" w:rsidRDefault="00505B17">
      <w:pPr>
        <w:pStyle w:val="a"/>
        <w:numPr>
          <w:ilvl w:val="0"/>
          <w:numId w:val="25"/>
        </w:numPr>
      </w:pPr>
      <w:r>
        <w:t>Неформальное определение отношений предшествования.</w:t>
      </w:r>
    </w:p>
    <w:p w:rsidR="00505B17" w:rsidRDefault="00505B17">
      <w:pPr>
        <w:pStyle w:val="a"/>
        <w:numPr>
          <w:ilvl w:val="0"/>
          <w:numId w:val="25"/>
        </w:numPr>
      </w:pPr>
      <w:r>
        <w:t>Формальное определение отношений предшествования.</w:t>
      </w:r>
    </w:p>
    <w:p w:rsidR="00505B17" w:rsidRDefault="00505B17">
      <w:pPr>
        <w:pStyle w:val="a"/>
        <w:numPr>
          <w:ilvl w:val="0"/>
          <w:numId w:val="25"/>
        </w:numPr>
      </w:pPr>
      <w:r>
        <w:t>Грамматики класса LR(k). Алгоритм распознавания.</w:t>
      </w:r>
    </w:p>
    <w:p w:rsidR="00505B17" w:rsidRDefault="00505B17">
      <w:pPr>
        <w:pStyle w:val="a"/>
        <w:numPr>
          <w:ilvl w:val="0"/>
          <w:numId w:val="25"/>
        </w:numPr>
      </w:pPr>
      <w:r>
        <w:t xml:space="preserve">Построение множества LR(0) пунктов. Функции </w:t>
      </w:r>
      <w:r>
        <w:rPr>
          <w:noProof/>
        </w:rPr>
        <w:t>closure</w:t>
      </w:r>
      <w:r>
        <w:t xml:space="preserve"> и </w:t>
      </w:r>
      <w:r>
        <w:rPr>
          <w:noProof/>
        </w:rPr>
        <w:t>goto</w:t>
      </w:r>
      <w:r>
        <w:t>.</w:t>
      </w:r>
    </w:p>
    <w:p w:rsidR="00505B17" w:rsidRDefault="00505B17">
      <w:pPr>
        <w:pStyle w:val="a"/>
        <w:numPr>
          <w:ilvl w:val="0"/>
          <w:numId w:val="25"/>
        </w:numPr>
      </w:pPr>
      <w:r>
        <w:t>Эквивалентность КС-грамматик и МП-автоматов.</w:t>
      </w:r>
    </w:p>
    <w:p w:rsidR="00505B17" w:rsidRDefault="00505B17">
      <w:pPr>
        <w:pStyle w:val="a"/>
        <w:numPr>
          <w:ilvl w:val="0"/>
          <w:numId w:val="25"/>
        </w:numPr>
      </w:pPr>
      <w:r>
        <w:t>Трансляторы, компиляторы, интерпретаторы. Компилирующе-интерпретирующая схема.</w:t>
      </w:r>
    </w:p>
    <w:p w:rsidR="00505B17" w:rsidRDefault="00505B17">
      <w:pPr>
        <w:pStyle w:val="a"/>
        <w:numPr>
          <w:ilvl w:val="0"/>
          <w:numId w:val="25"/>
        </w:numPr>
      </w:pPr>
      <w:r>
        <w:t>Обобщенная схема компиляции. Этапы и фазы компиляции. Понятие прохода.</w:t>
      </w:r>
    </w:p>
    <w:p w:rsidR="00505B17" w:rsidRDefault="00505B17">
      <w:pPr>
        <w:pStyle w:val="a"/>
        <w:numPr>
          <w:ilvl w:val="0"/>
          <w:numId w:val="25"/>
        </w:numPr>
      </w:pPr>
      <w:r>
        <w:t>Цели и задачи лексического анализа. Цели и задачи синтаксического анализа. Параллельная и последовательная работа лексического и синтаксического анализаторов.</w:t>
      </w:r>
    </w:p>
    <w:p w:rsidR="00505B17" w:rsidRDefault="00505B17">
      <w:pPr>
        <w:pStyle w:val="a"/>
        <w:numPr>
          <w:ilvl w:val="0"/>
          <w:numId w:val="25"/>
        </w:numPr>
      </w:pPr>
      <w:r>
        <w:t>Цели и задачи семантического анализа. Семантические программы.</w:t>
      </w:r>
    </w:p>
    <w:p w:rsidR="00505B17" w:rsidRDefault="00505B17">
      <w:pPr>
        <w:pStyle w:val="a"/>
        <w:numPr>
          <w:ilvl w:val="0"/>
          <w:numId w:val="25"/>
        </w:numPr>
      </w:pPr>
      <w:r>
        <w:t>Способы внутреннего представления программ.</w:t>
      </w:r>
    </w:p>
    <w:p w:rsidR="00505B17" w:rsidRDefault="00505B17">
      <w:pPr>
        <w:pStyle w:val="a"/>
        <w:numPr>
          <w:ilvl w:val="0"/>
          <w:numId w:val="25"/>
        </w:numPr>
      </w:pPr>
      <w:r>
        <w:t>Синтаксически-управляемые схемы перевода. Простой синтаксически-управляемый перевод. Трансляционные грамматики.</w:t>
      </w:r>
    </w:p>
    <w:p w:rsidR="00505B17" w:rsidRDefault="00505B17">
      <w:pPr>
        <w:pStyle w:val="a"/>
        <w:numPr>
          <w:ilvl w:val="0"/>
          <w:numId w:val="25"/>
        </w:numPr>
      </w:pPr>
      <w:r>
        <w:t>Атрибутные трансляционные грамматики. Синтезированные и унаследованные атрибуты. L-атрибутные грамматики, S-атрибутные грамматики.</w:t>
      </w:r>
    </w:p>
    <w:p w:rsidR="00505B17" w:rsidRDefault="00505B17">
      <w:pPr>
        <w:pStyle w:val="2"/>
      </w:pPr>
      <w:r>
        <w:t>Самостоятельная работа студента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684"/>
        <w:gridCol w:w="2744"/>
        <w:gridCol w:w="1092"/>
      </w:tblGrid>
      <w:tr w:rsidR="00505B17">
        <w:tc>
          <w:tcPr>
            <w:tcW w:w="5684" w:type="dxa"/>
            <w:tcBorders>
              <w:bottom w:val="nil"/>
            </w:tcBorders>
          </w:tcPr>
          <w:p w:rsidR="00505B17" w:rsidRDefault="00505B17">
            <w:pPr>
              <w:keepNext/>
            </w:pPr>
            <w:r>
              <w:t>Раздел учебной дисциплины</w:t>
            </w:r>
          </w:p>
        </w:tc>
        <w:tc>
          <w:tcPr>
            <w:tcW w:w="2744" w:type="dxa"/>
            <w:tcBorders>
              <w:bottom w:val="nil"/>
            </w:tcBorders>
          </w:tcPr>
          <w:p w:rsidR="00505B17" w:rsidRDefault="00505B17">
            <w:pPr>
              <w:pStyle w:val="a7"/>
              <w:keepNext/>
            </w:pPr>
            <w:r>
              <w:t>Виды СРС</w:t>
            </w:r>
          </w:p>
        </w:tc>
        <w:tc>
          <w:tcPr>
            <w:tcW w:w="1092" w:type="dxa"/>
            <w:tcBorders>
              <w:bottom w:val="nil"/>
            </w:tcBorders>
          </w:tcPr>
          <w:p w:rsidR="00505B17" w:rsidRDefault="00505B17">
            <w:pPr>
              <w:pStyle w:val="a7"/>
              <w:keepNext/>
            </w:pPr>
            <w:r>
              <w:t>Часов</w:t>
            </w:r>
          </w:p>
        </w:tc>
      </w:tr>
      <w:tr w:rsidR="00505B17">
        <w:tc>
          <w:tcPr>
            <w:tcW w:w="5684" w:type="dxa"/>
            <w:tcBorders>
              <w:left w:val="single" w:sz="4" w:space="0" w:color="auto"/>
              <w:bottom w:val="nil"/>
              <w:right w:val="nil"/>
            </w:tcBorders>
          </w:tcPr>
          <w:p w:rsidR="00505B17" w:rsidRDefault="00505B17">
            <w:pPr>
              <w:pStyle w:val="a7"/>
            </w:pPr>
            <w:r>
              <w:t>5 семестр</w:t>
            </w:r>
          </w:p>
        </w:tc>
        <w:tc>
          <w:tcPr>
            <w:tcW w:w="2744" w:type="dxa"/>
            <w:tcBorders>
              <w:left w:val="nil"/>
              <w:bottom w:val="nil"/>
              <w:right w:val="nil"/>
            </w:tcBorders>
          </w:tcPr>
          <w:p w:rsidR="00505B17" w:rsidRDefault="00505B17">
            <w:pPr>
              <w:pStyle w:val="a7"/>
            </w:pPr>
          </w:p>
        </w:tc>
        <w:tc>
          <w:tcPr>
            <w:tcW w:w="1092" w:type="dxa"/>
            <w:tcBorders>
              <w:left w:val="nil"/>
              <w:bottom w:val="nil"/>
            </w:tcBorders>
          </w:tcPr>
          <w:p w:rsidR="00505B17" w:rsidRDefault="00505B17">
            <w:pPr>
              <w:pStyle w:val="a7"/>
            </w:pPr>
          </w:p>
        </w:tc>
      </w:tr>
      <w:tr w:rsidR="00505B17">
        <w:tc>
          <w:tcPr>
            <w:tcW w:w="5684" w:type="dxa"/>
          </w:tcPr>
          <w:p w:rsidR="00505B17" w:rsidRDefault="00505B17">
            <w:r>
              <w:t>Все</w:t>
            </w:r>
          </w:p>
        </w:tc>
        <w:tc>
          <w:tcPr>
            <w:tcW w:w="2744" w:type="dxa"/>
          </w:tcPr>
          <w:p w:rsidR="00505B17" w:rsidRDefault="00505B17">
            <w:pPr>
              <w:pStyle w:val="a7"/>
            </w:pPr>
            <w:r>
              <w:t>ПЛ1-18, ПП1-18</w:t>
            </w:r>
          </w:p>
        </w:tc>
        <w:tc>
          <w:tcPr>
            <w:tcW w:w="1092" w:type="dxa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505B17">
        <w:tc>
          <w:tcPr>
            <w:tcW w:w="5684" w:type="dxa"/>
          </w:tcPr>
          <w:p w:rsidR="00505B17" w:rsidRDefault="00505B17">
            <w:r>
              <w:t>Формальные языки и грамматики</w:t>
            </w:r>
          </w:p>
        </w:tc>
        <w:tc>
          <w:tcPr>
            <w:tcW w:w="2744" w:type="dxa"/>
          </w:tcPr>
          <w:p w:rsidR="00505B17" w:rsidRDefault="00505B17">
            <w:pPr>
              <w:pStyle w:val="a7"/>
              <w:rPr>
                <w:noProof/>
              </w:rPr>
            </w:pPr>
            <w:r>
              <w:rPr>
                <w:noProof/>
              </w:rPr>
              <w:t>ПК1</w:t>
            </w:r>
          </w:p>
        </w:tc>
        <w:tc>
          <w:tcPr>
            <w:tcW w:w="1092" w:type="dxa"/>
          </w:tcPr>
          <w:p w:rsidR="00505B17" w:rsidRPr="004E60F6" w:rsidRDefault="004E60F6">
            <w:pPr>
              <w:pStyle w:val="a7"/>
            </w:pPr>
            <w:r>
              <w:t>5</w:t>
            </w:r>
          </w:p>
        </w:tc>
      </w:tr>
      <w:tr w:rsidR="00505B17">
        <w:tc>
          <w:tcPr>
            <w:tcW w:w="5684" w:type="dxa"/>
          </w:tcPr>
          <w:p w:rsidR="00505B17" w:rsidRDefault="00505B17">
            <w:r>
              <w:t>Преобразование грамматик</w:t>
            </w:r>
          </w:p>
        </w:tc>
        <w:tc>
          <w:tcPr>
            <w:tcW w:w="2744" w:type="dxa"/>
          </w:tcPr>
          <w:p w:rsidR="00505B17" w:rsidRDefault="00505B17">
            <w:pPr>
              <w:pStyle w:val="a7"/>
              <w:rPr>
                <w:noProof/>
              </w:rPr>
            </w:pPr>
            <w:r>
              <w:rPr>
                <w:noProof/>
              </w:rPr>
              <w:t>ДЗ1</w:t>
            </w:r>
          </w:p>
        </w:tc>
        <w:tc>
          <w:tcPr>
            <w:tcW w:w="1092" w:type="dxa"/>
          </w:tcPr>
          <w:p w:rsidR="00505B17" w:rsidRPr="004E60F6" w:rsidRDefault="004E60F6">
            <w:pPr>
              <w:pStyle w:val="a7"/>
            </w:pPr>
            <w:r>
              <w:t>6</w:t>
            </w:r>
          </w:p>
        </w:tc>
      </w:tr>
      <w:tr w:rsidR="00505B17">
        <w:tc>
          <w:tcPr>
            <w:tcW w:w="5684" w:type="dxa"/>
          </w:tcPr>
          <w:p w:rsidR="00505B17" w:rsidRDefault="00505B17">
            <w:r>
              <w:t>Конечные автоматы</w:t>
            </w:r>
          </w:p>
        </w:tc>
        <w:tc>
          <w:tcPr>
            <w:tcW w:w="2744" w:type="dxa"/>
          </w:tcPr>
          <w:p w:rsidR="00505B17" w:rsidRDefault="00505B17">
            <w:pPr>
              <w:pStyle w:val="a7"/>
              <w:rPr>
                <w:noProof/>
              </w:rPr>
            </w:pPr>
            <w:r>
              <w:rPr>
                <w:noProof/>
              </w:rPr>
              <w:t>ДЗ2</w:t>
            </w:r>
          </w:p>
        </w:tc>
        <w:tc>
          <w:tcPr>
            <w:tcW w:w="1092" w:type="dxa"/>
          </w:tcPr>
          <w:p w:rsidR="00505B17" w:rsidRPr="004E60F6" w:rsidRDefault="004E60F6">
            <w:pPr>
              <w:pStyle w:val="a7"/>
            </w:pPr>
            <w:r>
              <w:t>6</w:t>
            </w:r>
          </w:p>
        </w:tc>
      </w:tr>
      <w:tr w:rsidR="00505B17">
        <w:tc>
          <w:tcPr>
            <w:tcW w:w="5684" w:type="dxa"/>
            <w:tcBorders>
              <w:bottom w:val="single" w:sz="4" w:space="0" w:color="auto"/>
            </w:tcBorders>
          </w:tcPr>
          <w:p w:rsidR="00505B17" w:rsidRDefault="00505B17">
            <w:r>
              <w:t>Регулярные множества и выражения</w:t>
            </w:r>
          </w:p>
        </w:tc>
        <w:tc>
          <w:tcPr>
            <w:tcW w:w="2744" w:type="dxa"/>
            <w:tcBorders>
              <w:bottom w:val="single" w:sz="4" w:space="0" w:color="auto"/>
            </w:tcBorders>
          </w:tcPr>
          <w:p w:rsidR="00505B17" w:rsidRDefault="00505B17">
            <w:pPr>
              <w:pStyle w:val="a7"/>
              <w:rPr>
                <w:noProof/>
              </w:rPr>
            </w:pPr>
            <w:r>
              <w:rPr>
                <w:noProof/>
              </w:rPr>
              <w:t>ПК2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505B17" w:rsidRPr="004E60F6" w:rsidRDefault="004E60F6">
            <w:pPr>
              <w:pStyle w:val="a7"/>
            </w:pPr>
            <w:r>
              <w:t>5</w:t>
            </w:r>
          </w:p>
        </w:tc>
      </w:tr>
      <w:tr w:rsidR="00505B17">
        <w:trPr>
          <w:cantSplit/>
        </w:trPr>
        <w:tc>
          <w:tcPr>
            <w:tcW w:w="5684" w:type="dxa"/>
            <w:tcBorders>
              <w:top w:val="nil"/>
              <w:left w:val="single" w:sz="4" w:space="0" w:color="auto"/>
              <w:right w:val="nil"/>
            </w:tcBorders>
          </w:tcPr>
          <w:p w:rsidR="00505B17" w:rsidRDefault="00505B17">
            <w:pPr>
              <w:pStyle w:val="a7"/>
              <w:rPr>
                <w:noProof/>
              </w:rPr>
            </w:pPr>
          </w:p>
        </w:tc>
        <w:tc>
          <w:tcPr>
            <w:tcW w:w="2744" w:type="dxa"/>
            <w:tcBorders>
              <w:top w:val="nil"/>
              <w:left w:val="nil"/>
            </w:tcBorders>
          </w:tcPr>
          <w:p w:rsidR="00505B17" w:rsidRDefault="00505B17">
            <w:pPr>
              <w:pStyle w:val="a7"/>
              <w:rPr>
                <w:noProof/>
              </w:rPr>
            </w:pPr>
            <w:r>
              <w:rPr>
                <w:noProof/>
              </w:rPr>
              <w:t>Всего часов: </w:t>
            </w:r>
          </w:p>
        </w:tc>
        <w:tc>
          <w:tcPr>
            <w:tcW w:w="1092" w:type="dxa"/>
            <w:tcBorders>
              <w:top w:val="nil"/>
            </w:tcBorders>
          </w:tcPr>
          <w:p w:rsidR="00505B17" w:rsidRDefault="004E60F6">
            <w:pPr>
              <w:pStyle w:val="a7"/>
            </w:pPr>
            <w:r>
              <w:t>40</w:t>
            </w:r>
          </w:p>
        </w:tc>
      </w:tr>
      <w:tr w:rsidR="00505B17">
        <w:tc>
          <w:tcPr>
            <w:tcW w:w="5684" w:type="dxa"/>
            <w:tcBorders>
              <w:left w:val="single" w:sz="4" w:space="0" w:color="auto"/>
              <w:bottom w:val="nil"/>
              <w:right w:val="nil"/>
            </w:tcBorders>
          </w:tcPr>
          <w:p w:rsidR="00505B17" w:rsidRDefault="00505B17">
            <w:pPr>
              <w:pStyle w:val="a7"/>
            </w:pPr>
            <w:r>
              <w:t>6 семестр</w:t>
            </w:r>
          </w:p>
        </w:tc>
        <w:tc>
          <w:tcPr>
            <w:tcW w:w="2744" w:type="dxa"/>
            <w:tcBorders>
              <w:left w:val="nil"/>
              <w:bottom w:val="nil"/>
              <w:right w:val="nil"/>
            </w:tcBorders>
          </w:tcPr>
          <w:p w:rsidR="00505B17" w:rsidRDefault="00505B17">
            <w:pPr>
              <w:pStyle w:val="a7"/>
            </w:pPr>
          </w:p>
        </w:tc>
        <w:tc>
          <w:tcPr>
            <w:tcW w:w="1092" w:type="dxa"/>
            <w:tcBorders>
              <w:left w:val="nil"/>
              <w:bottom w:val="nil"/>
            </w:tcBorders>
          </w:tcPr>
          <w:p w:rsidR="00505B17" w:rsidRDefault="00505B17">
            <w:pPr>
              <w:pStyle w:val="a7"/>
            </w:pPr>
          </w:p>
        </w:tc>
      </w:tr>
      <w:tr w:rsidR="00505B17">
        <w:tc>
          <w:tcPr>
            <w:tcW w:w="5684" w:type="dxa"/>
          </w:tcPr>
          <w:p w:rsidR="00505B17" w:rsidRDefault="00505B17">
            <w:r>
              <w:t>Все</w:t>
            </w:r>
          </w:p>
        </w:tc>
        <w:tc>
          <w:tcPr>
            <w:tcW w:w="2744" w:type="dxa"/>
          </w:tcPr>
          <w:p w:rsidR="00505B17" w:rsidRDefault="00505B17">
            <w:pPr>
              <w:pStyle w:val="a7"/>
            </w:pPr>
            <w:r>
              <w:t>ПЛ1-16, ПП1-16</w:t>
            </w:r>
          </w:p>
        </w:tc>
        <w:tc>
          <w:tcPr>
            <w:tcW w:w="1092" w:type="dxa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505B17">
        <w:tc>
          <w:tcPr>
            <w:tcW w:w="5684" w:type="dxa"/>
          </w:tcPr>
          <w:p w:rsidR="00505B17" w:rsidRDefault="00505B17">
            <w:r>
              <w:t>Алгоритмы синтаксического разбора</w:t>
            </w:r>
          </w:p>
        </w:tc>
        <w:tc>
          <w:tcPr>
            <w:tcW w:w="2744" w:type="dxa"/>
          </w:tcPr>
          <w:p w:rsidR="00505B17" w:rsidRDefault="00505B17">
            <w:pPr>
              <w:pStyle w:val="a7"/>
              <w:rPr>
                <w:noProof/>
              </w:rPr>
            </w:pPr>
            <w:r>
              <w:rPr>
                <w:noProof/>
              </w:rPr>
              <w:t>ДЗ3</w:t>
            </w:r>
          </w:p>
        </w:tc>
        <w:tc>
          <w:tcPr>
            <w:tcW w:w="1092" w:type="dxa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505B17">
        <w:tc>
          <w:tcPr>
            <w:tcW w:w="5684" w:type="dxa"/>
          </w:tcPr>
          <w:p w:rsidR="00505B17" w:rsidRDefault="00505B17">
            <w:r>
              <w:t>Предиктивный анализ</w:t>
            </w:r>
          </w:p>
        </w:tc>
        <w:tc>
          <w:tcPr>
            <w:tcW w:w="2744" w:type="dxa"/>
          </w:tcPr>
          <w:p w:rsidR="00505B17" w:rsidRDefault="00505B17">
            <w:pPr>
              <w:pStyle w:val="a7"/>
              <w:rPr>
                <w:noProof/>
              </w:rPr>
            </w:pPr>
            <w:r>
              <w:rPr>
                <w:noProof/>
              </w:rPr>
              <w:t>ПК3</w:t>
            </w:r>
          </w:p>
        </w:tc>
        <w:tc>
          <w:tcPr>
            <w:tcW w:w="1092" w:type="dxa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505B17">
        <w:tc>
          <w:tcPr>
            <w:tcW w:w="5684" w:type="dxa"/>
          </w:tcPr>
          <w:p w:rsidR="00505B17" w:rsidRDefault="00505B17">
            <w:r>
              <w:t>Грамматики предшествования</w:t>
            </w:r>
          </w:p>
        </w:tc>
        <w:tc>
          <w:tcPr>
            <w:tcW w:w="2744" w:type="dxa"/>
          </w:tcPr>
          <w:p w:rsidR="00505B17" w:rsidRDefault="00505B17">
            <w:pPr>
              <w:pStyle w:val="a7"/>
              <w:rPr>
                <w:noProof/>
              </w:rPr>
            </w:pPr>
            <w:r>
              <w:rPr>
                <w:noProof/>
              </w:rPr>
              <w:t>ПК4</w:t>
            </w:r>
          </w:p>
        </w:tc>
        <w:tc>
          <w:tcPr>
            <w:tcW w:w="1092" w:type="dxa"/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505B17">
        <w:tc>
          <w:tcPr>
            <w:tcW w:w="5684" w:type="dxa"/>
            <w:tcBorders>
              <w:bottom w:val="single" w:sz="4" w:space="0" w:color="auto"/>
            </w:tcBorders>
          </w:tcPr>
          <w:p w:rsidR="00505B17" w:rsidRDefault="00505B17">
            <w:r>
              <w:rPr>
                <w:lang w:val="en-US"/>
              </w:rPr>
              <w:t>LR-</w:t>
            </w:r>
            <w:r>
              <w:t>анализ</w:t>
            </w:r>
          </w:p>
        </w:tc>
        <w:tc>
          <w:tcPr>
            <w:tcW w:w="2744" w:type="dxa"/>
            <w:tcBorders>
              <w:bottom w:val="single" w:sz="4" w:space="0" w:color="auto"/>
            </w:tcBorders>
          </w:tcPr>
          <w:p w:rsidR="00505B17" w:rsidRDefault="00505B17">
            <w:pPr>
              <w:pStyle w:val="a7"/>
              <w:rPr>
                <w:noProof/>
              </w:rPr>
            </w:pPr>
            <w:r>
              <w:rPr>
                <w:noProof/>
              </w:rPr>
              <w:t>ДЗ4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505B17" w:rsidRDefault="00505B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505B17">
        <w:trPr>
          <w:cantSplit/>
        </w:trPr>
        <w:tc>
          <w:tcPr>
            <w:tcW w:w="5684" w:type="dxa"/>
            <w:tcBorders>
              <w:left w:val="single" w:sz="4" w:space="0" w:color="auto"/>
              <w:right w:val="nil"/>
            </w:tcBorders>
          </w:tcPr>
          <w:p w:rsidR="00505B17" w:rsidRDefault="00505B17">
            <w:pPr>
              <w:pStyle w:val="a7"/>
              <w:rPr>
                <w:noProof/>
              </w:rPr>
            </w:pPr>
          </w:p>
        </w:tc>
        <w:tc>
          <w:tcPr>
            <w:tcW w:w="2744" w:type="dxa"/>
            <w:tcBorders>
              <w:left w:val="nil"/>
            </w:tcBorders>
          </w:tcPr>
          <w:p w:rsidR="00505B17" w:rsidRDefault="00505B17">
            <w:pPr>
              <w:pStyle w:val="a7"/>
              <w:rPr>
                <w:noProof/>
              </w:rPr>
            </w:pPr>
            <w:r>
              <w:rPr>
                <w:noProof/>
              </w:rPr>
              <w:t>Всего часов: </w:t>
            </w:r>
          </w:p>
        </w:tc>
        <w:tc>
          <w:tcPr>
            <w:tcW w:w="1092" w:type="dxa"/>
          </w:tcPr>
          <w:p w:rsidR="00505B17" w:rsidRDefault="00505B17">
            <w:pPr>
              <w:pStyle w:val="a7"/>
            </w:pPr>
            <w:r>
              <w:fldChar w:fldCharType="begin"/>
            </w:r>
            <w:r>
              <w:instrText xml:space="preserve"> =SUM(ABOVE) \* MERGEFORMAT </w:instrText>
            </w:r>
            <w:r>
              <w:fldChar w:fldCharType="separate"/>
            </w:r>
            <w:r>
              <w:rPr>
                <w:noProof/>
              </w:rPr>
              <w:t>44</w:t>
            </w:r>
            <w:r>
              <w:fldChar w:fldCharType="end"/>
            </w:r>
          </w:p>
        </w:tc>
      </w:tr>
    </w:tbl>
    <w:p w:rsidR="00505B17" w:rsidRDefault="00505B17">
      <w:pPr>
        <w:pStyle w:val="af"/>
      </w:pPr>
    </w:p>
    <w:p w:rsidR="00505B17" w:rsidRDefault="00505B17">
      <w:pPr>
        <w:pStyle w:val="a1"/>
      </w:pPr>
      <w:r>
        <w:t xml:space="preserve">ДЗ — индивидуальное домашнее задание, </w:t>
      </w:r>
      <w:r>
        <w:rPr>
          <w:noProof/>
        </w:rPr>
        <w:t>ПЛ</w:t>
      </w:r>
      <w:r>
        <w:t xml:space="preserve"> — подготовка к лекциям, </w:t>
      </w:r>
      <w:r>
        <w:rPr>
          <w:noProof/>
        </w:rPr>
        <w:t>ПП</w:t>
      </w:r>
      <w:r>
        <w:t xml:space="preserve"> — подготовка к практическим занятиям, </w:t>
      </w:r>
      <w:r>
        <w:rPr>
          <w:noProof/>
        </w:rPr>
        <w:t>ПК</w:t>
      </w:r>
      <w:r>
        <w:t xml:space="preserve"> — подготовка к контрольной работе.</w:t>
      </w:r>
    </w:p>
    <w:p w:rsidR="00505B17" w:rsidRDefault="00505B17">
      <w:pPr>
        <w:pStyle w:val="1"/>
      </w:pPr>
      <w:r>
        <w:t xml:space="preserve">УЧЕБНО-МЕТОДИЧЕСКОЕ И ИНФОРМАЦИОННОЕ ОБЕСПЕЧЕНИЕ УЧЕБНОЙ ДИСЦИПЛИНЫ </w:t>
      </w:r>
    </w:p>
    <w:p w:rsidR="00505B17" w:rsidRDefault="00505B17">
      <w:pPr>
        <w:pStyle w:val="2"/>
      </w:pPr>
      <w:r>
        <w:t>Основная литература:</w:t>
      </w:r>
    </w:p>
    <w:p w:rsidR="00505B17" w:rsidRDefault="00505B17">
      <w:pPr>
        <w:pStyle w:val="af4"/>
      </w:pPr>
      <w:r>
        <w:t>Пономарев</w:t>
      </w:r>
      <w:r>
        <w:rPr>
          <w:lang w:val="en-US"/>
        </w:rPr>
        <w:t> </w:t>
      </w:r>
      <w:r>
        <w:t>В.</w:t>
      </w:r>
      <w:r>
        <w:rPr>
          <w:sz w:val="12"/>
        </w:rPr>
        <w:t> </w:t>
      </w:r>
      <w:r>
        <w:t>В. Конспективное изложение теории языков программирования и методов трансляции. Учебно-методическое пособие. Озёрск: ОТИ МИФИ, 2014. - 200 с., ил.</w:t>
      </w:r>
    </w:p>
    <w:p w:rsidR="00505B17" w:rsidRDefault="00505B17">
      <w:pPr>
        <w:pStyle w:val="af4"/>
      </w:pPr>
      <w:r>
        <w:lastRenderedPageBreak/>
        <w:t>Орлов С.А. Теория и практика языков программирования: Учебник для бакалавров и магистров. ВПО. Гриф УМО/ С.А. Орлов. - СПб; М; Нижний Новгород [и др.]: Питер, 2014. - 688 с.</w:t>
      </w:r>
    </w:p>
    <w:p w:rsidR="00505B17" w:rsidRDefault="00505B17">
      <w:pPr>
        <w:pStyle w:val="2"/>
      </w:pPr>
      <w:r>
        <w:t>Дополнительная литература:</w:t>
      </w:r>
    </w:p>
    <w:p w:rsidR="00505B17" w:rsidRDefault="00505B17">
      <w:pPr>
        <w:pStyle w:val="af4"/>
      </w:pPr>
      <w:r>
        <w:t>Опалева Э.А., Самойленко В.П. Языки программирования и методы трансляции. - СПб.: БХВ-Петербург, 2005. - 480 с.: ил.</w:t>
      </w:r>
    </w:p>
    <w:p w:rsidR="00505B17" w:rsidRDefault="00505B17">
      <w:pPr>
        <w:pStyle w:val="af4"/>
      </w:pPr>
      <w:r>
        <w:t>Системное программное обеспечение / А. В. Гордеев, А. Ю. Молчанов. - СПб.: Питер, 2003. - 396 с.: ил.</w:t>
      </w:r>
    </w:p>
    <w:p w:rsidR="00505B17" w:rsidRDefault="00505B17">
      <w:pPr>
        <w:pStyle w:val="af4"/>
      </w:pPr>
      <w:r>
        <w:t>Пономарев В.В. Краткий курс теории языков программирования и методов трансляции. Учебное пособие. Озерск: ОТИ МИФИ, 2008. - 136 с., ил.</w:t>
      </w:r>
    </w:p>
    <w:p w:rsidR="00505B17" w:rsidRDefault="00505B17">
      <w:pPr>
        <w:pStyle w:val="2"/>
      </w:pPr>
      <w:r>
        <w:t>Программное обеспечение и Интернет-ресурсы:</w:t>
      </w:r>
    </w:p>
    <w:p w:rsidR="00505B17" w:rsidRDefault="00505B17">
      <w:pPr>
        <w:pStyle w:val="af4"/>
      </w:pPr>
      <w:r>
        <w:t>http://www.intuit.ru/studies/courses/1064/170/info (Национальный открытый университет «ИНТУИТ», курс «Математическая теория формальных языков»).</w:t>
      </w:r>
    </w:p>
    <w:p w:rsidR="00505B17" w:rsidRDefault="00505B17">
      <w:pPr>
        <w:pStyle w:val="1"/>
      </w:pPr>
      <w:r>
        <w:t xml:space="preserve">МАТЕРИАЛЬНО-ТЕХНИЧЕСКОЕ ОБЕСПЕЧЕНИЕ УЧЕБНОЙ ДИСЦИПЛИНЫ </w:t>
      </w:r>
    </w:p>
    <w:p w:rsidR="00505B17" w:rsidRDefault="00505B17">
      <w:pPr>
        <w:pStyle w:val="2"/>
      </w:pPr>
      <w:r>
        <w:t>Лекции проводятся в аудиторном классе, оборудованном доской.</w:t>
      </w:r>
    </w:p>
    <w:p w:rsidR="00505B17" w:rsidRDefault="00505B17">
      <w:pPr>
        <w:pStyle w:val="2"/>
      </w:pPr>
      <w:r>
        <w:t>Практические занятия проводятся в компьютерном классе (11 компьютеров).</w:t>
      </w:r>
    </w:p>
    <w:p w:rsidR="00505B17" w:rsidRDefault="00505B17">
      <w:pPr>
        <w:pStyle w:val="a1"/>
      </w:pPr>
      <w:r>
        <w:t>Требуемое программное обеспечение</w:t>
      </w:r>
    </w:p>
    <w:p w:rsidR="00505B17" w:rsidRDefault="00505B17">
      <w:pPr>
        <w:pStyle w:val="af"/>
      </w:pP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83"/>
        <w:gridCol w:w="6461"/>
        <w:gridCol w:w="2548"/>
      </w:tblGrid>
      <w:tr w:rsidR="00505B17">
        <w:trPr>
          <w:cantSplit/>
        </w:trPr>
        <w:tc>
          <w:tcPr>
            <w:tcW w:w="483" w:type="dxa"/>
          </w:tcPr>
          <w:p w:rsidR="00505B17" w:rsidRDefault="00505B17">
            <w:pPr>
              <w:pStyle w:val="a7"/>
            </w:pPr>
            <w:r>
              <w:t>№</w:t>
            </w:r>
          </w:p>
        </w:tc>
        <w:tc>
          <w:tcPr>
            <w:tcW w:w="6461" w:type="dxa"/>
          </w:tcPr>
          <w:p w:rsidR="00505B17" w:rsidRDefault="00505B17">
            <w:r>
              <w:t>Программный продукт</w:t>
            </w:r>
          </w:p>
        </w:tc>
        <w:tc>
          <w:tcPr>
            <w:tcW w:w="2548" w:type="dxa"/>
          </w:tcPr>
          <w:p w:rsidR="00505B17" w:rsidRDefault="00505B17">
            <w:r>
              <w:t>Количество</w:t>
            </w:r>
          </w:p>
        </w:tc>
      </w:tr>
      <w:tr w:rsidR="00505B17">
        <w:trPr>
          <w:cantSplit/>
        </w:trPr>
        <w:tc>
          <w:tcPr>
            <w:tcW w:w="483" w:type="dxa"/>
          </w:tcPr>
          <w:p w:rsidR="00505B17" w:rsidRDefault="00505B17">
            <w:pPr>
              <w:pStyle w:val="a7"/>
            </w:pPr>
            <w:r>
              <w:t>1</w:t>
            </w:r>
          </w:p>
        </w:tc>
        <w:tc>
          <w:tcPr>
            <w:tcW w:w="6461" w:type="dxa"/>
          </w:tcPr>
          <w:p w:rsidR="00505B17" w:rsidRDefault="00505B17">
            <w:r>
              <w:t xml:space="preserve">Операционная система </w:t>
            </w:r>
            <w:r>
              <w:rPr>
                <w:lang w:val="en-US"/>
              </w:rPr>
              <w:t>Microsoft</w:t>
            </w:r>
            <w:r>
              <w:t xml:space="preserve"> </w:t>
            </w:r>
            <w:r>
              <w:rPr>
                <w:lang w:val="en-US"/>
              </w:rPr>
              <w:t>Windows</w:t>
            </w:r>
            <w:r w:rsidRPr="00331C8C">
              <w:t xml:space="preserve"> </w:t>
            </w:r>
            <w:r>
              <w:rPr>
                <w:lang w:val="en-US"/>
              </w:rPr>
              <w:t>XP</w:t>
            </w:r>
            <w:r w:rsidRPr="00331C8C">
              <w:t>, 7, 8</w:t>
            </w:r>
          </w:p>
        </w:tc>
        <w:tc>
          <w:tcPr>
            <w:tcW w:w="2548" w:type="dxa"/>
          </w:tcPr>
          <w:p w:rsidR="00505B17" w:rsidRDefault="00505B17">
            <w:r>
              <w:t>1 шт. на компьютер</w:t>
            </w:r>
          </w:p>
        </w:tc>
      </w:tr>
      <w:tr w:rsidR="00505B17">
        <w:trPr>
          <w:cantSplit/>
        </w:trPr>
        <w:tc>
          <w:tcPr>
            <w:tcW w:w="483" w:type="dxa"/>
          </w:tcPr>
          <w:p w:rsidR="00505B17" w:rsidRDefault="00505B17">
            <w:pPr>
              <w:pStyle w:val="a7"/>
            </w:pPr>
            <w:r>
              <w:t>2</w:t>
            </w:r>
          </w:p>
        </w:tc>
        <w:tc>
          <w:tcPr>
            <w:tcW w:w="6461" w:type="dxa"/>
          </w:tcPr>
          <w:p w:rsidR="00505B17" w:rsidRDefault="00505B17">
            <w:r>
              <w:t xml:space="preserve">Среда программирования </w:t>
            </w:r>
            <w:r>
              <w:rPr>
                <w:lang w:val="en-US"/>
              </w:rPr>
              <w:t>Microsoft Visual Studio .NET</w:t>
            </w:r>
          </w:p>
        </w:tc>
        <w:tc>
          <w:tcPr>
            <w:tcW w:w="2548" w:type="dxa"/>
          </w:tcPr>
          <w:p w:rsidR="00505B17" w:rsidRDefault="00505B17">
            <w:r>
              <w:t>1 шт. на компьютер</w:t>
            </w:r>
          </w:p>
        </w:tc>
      </w:tr>
      <w:tr w:rsidR="00505B17">
        <w:trPr>
          <w:cantSplit/>
        </w:trPr>
        <w:tc>
          <w:tcPr>
            <w:tcW w:w="483" w:type="dxa"/>
          </w:tcPr>
          <w:p w:rsidR="00505B17" w:rsidRDefault="00505B17">
            <w:pPr>
              <w:pStyle w:val="a7"/>
            </w:pPr>
            <w:r>
              <w:t>3</w:t>
            </w:r>
          </w:p>
        </w:tc>
        <w:tc>
          <w:tcPr>
            <w:tcW w:w="6461" w:type="dxa"/>
          </w:tcPr>
          <w:p w:rsidR="00505B17" w:rsidRDefault="00505B17">
            <w:r>
              <w:t xml:space="preserve">Файловый менеджер </w:t>
            </w:r>
            <w:r>
              <w:rPr>
                <w:lang w:val="en-US"/>
              </w:rPr>
              <w:t>FAR</w:t>
            </w:r>
          </w:p>
        </w:tc>
        <w:tc>
          <w:tcPr>
            <w:tcW w:w="2548" w:type="dxa"/>
          </w:tcPr>
          <w:p w:rsidR="00505B17" w:rsidRDefault="00505B17">
            <w:r>
              <w:t>1 шт. на компьютер</w:t>
            </w:r>
          </w:p>
        </w:tc>
      </w:tr>
    </w:tbl>
    <w:p w:rsidR="00505B17" w:rsidRDefault="00505B17">
      <w:pPr>
        <w:pStyle w:val="af"/>
      </w:pPr>
    </w:p>
    <w:p w:rsidR="00667817" w:rsidRPr="008017EF" w:rsidRDefault="00667817" w:rsidP="00667817">
      <w:pPr>
        <w:pStyle w:val="10"/>
      </w:pPr>
      <w:r w:rsidRPr="008017EF">
        <w:t xml:space="preserve">Программа составлена в соответствии с требованиями ОС </w:t>
      </w:r>
      <w:bookmarkStart w:id="2" w:name="_GoBack"/>
      <w:bookmarkEnd w:id="2"/>
      <w:r w:rsidRPr="008017EF">
        <w:t>НИЯУ МИФИ по направлению подготовки (специальности):</w:t>
      </w:r>
    </w:p>
    <w:tbl>
      <w:tblPr>
        <w:tblW w:w="897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5373"/>
      </w:tblGrid>
      <w:tr w:rsidR="00667817" w:rsidTr="00C14291">
        <w:trPr>
          <w:cantSplit/>
          <w:trHeight w:hRule="exact" w:val="920"/>
        </w:trPr>
        <w:tc>
          <w:tcPr>
            <w:tcW w:w="8973" w:type="dxa"/>
            <w:gridSpan w:val="2"/>
          </w:tcPr>
          <w:p w:rsidR="00667817" w:rsidRDefault="00667817" w:rsidP="00C14291">
            <w:fldSimple w:instr=" DOCPROPERTY &quot;спец-код&quot; \* MERGEFORMAT ">
              <w:r>
                <w:t>09.03.01</w:t>
              </w:r>
            </w:fldSimple>
            <w:r>
              <w:t xml:space="preserve"> </w:t>
            </w:r>
            <w:fldSimple w:instr=" DOCPROPERTY &quot;спец&quot; \* MERGEFORMAT ">
              <w:r>
                <w:t>Информационная и вычислительная техника</w:t>
              </w:r>
            </w:fldSimple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1" layoutInCell="0" allowOverlap="1" wp14:anchorId="32941472" wp14:editId="75E12BAF">
                      <wp:simplePos x="0" y="0"/>
                      <wp:positionH relativeFrom="margin">
                        <wp:posOffset>360045</wp:posOffset>
                      </wp:positionH>
                      <wp:positionV relativeFrom="paragraph">
                        <wp:posOffset>170180</wp:posOffset>
                      </wp:positionV>
                      <wp:extent cx="5689600" cy="161925"/>
                      <wp:effectExtent l="0" t="0" r="0" b="0"/>
                      <wp:wrapNone/>
                      <wp:docPr id="11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89600" cy="161925"/>
                                <a:chOff x="2268" y="2252"/>
                                <a:chExt cx="8960" cy="255"/>
                              </a:xfrm>
                            </wpg:grpSpPr>
                            <wps:wsp>
                              <wps:cNvPr id="12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68" y="2252"/>
                                  <a:ext cx="89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68" y="2507"/>
                                  <a:ext cx="89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3C41E19" id="Group 6" o:spid="_x0000_s1026" style="position:absolute;margin-left:28.35pt;margin-top:13.4pt;width:448pt;height:12.75pt;z-index:251659264;mso-position-horizontal-relative:margin" coordorigin="2268,2252" coordsize="8960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" o:allowincell="f">
                      <v:line id="Line 7" o:spid="_x0000_s1027" style="position:absolute;visibility:visible;mso-wrap-style:square" from="2268,2252" to="11228,2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0S98EAAADbAAAADwAAAGRycy9kb3ducmV2LnhtbERPTYvCMBC9C/6HMII3TVdEpGsUVxGE&#10;PUitl70NzdhWm0lJotb99UZY2Ns83ucsVp1pxJ2cry0r+BgnIIgLq2suFZzy3WgOwgdkjY1lUvAk&#10;D6tlv7fAVNsHZ3Q/hlLEEPYpKqhCaFMpfVGRQT+2LXHkztYZDBG6UmqHjxhuGjlJkpk0WHNsqLCl&#10;TUXF9XgzCuZ567fPzc/OHtzlN/ueZjTFL6WGg279CSJQF/7Ff+69jvM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HRL3wQAAANsAAAAPAAAAAAAAAAAAAAAA&#10;AKECAABkcnMvZG93bnJldi54bWxQSwUGAAAAAAQABAD5AAAAjwMAAAAA&#10;" strokeweight=".5pt"/>
                      <v:line id="Line 8" o:spid="_x0000_s1028" style="position:absolute;visibility:visible;mso-wrap-style:square" from="2268,2507" to="11228,2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<w10:wrap anchorx="margin"/>
                      <w10:anchorlock/>
                    </v:group>
                  </w:pict>
                </mc:Fallback>
              </mc:AlternateContent>
            </w:r>
          </w:p>
        </w:tc>
      </w:tr>
      <w:tr w:rsidR="007B051A" w:rsidTr="007B051A">
        <w:trPr>
          <w:cantSplit/>
          <w:trHeight w:hRule="exact" w:val="520"/>
        </w:trPr>
        <w:tc>
          <w:tcPr>
            <w:tcW w:w="3600" w:type="dxa"/>
            <w:vAlign w:val="bottom"/>
          </w:tcPr>
          <w:p w:rsidR="007B051A" w:rsidRDefault="007B051A" w:rsidP="00B06550">
            <w:r>
              <w:t>Автор(ы)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7B051A" w:rsidRDefault="007B051A" w:rsidP="00B06550">
            <w:r>
              <w:t>преподаватель А.</w:t>
            </w:r>
            <w:r>
              <w:rPr>
                <w:sz w:val="12"/>
              </w:rPr>
              <w:t> </w:t>
            </w:r>
            <w:r>
              <w:t>Ф. Зубаиров</w:t>
            </w:r>
          </w:p>
        </w:tc>
      </w:tr>
      <w:tr w:rsidR="007B051A" w:rsidTr="007B051A">
        <w:trPr>
          <w:cantSplit/>
          <w:trHeight w:hRule="exact" w:val="582"/>
        </w:trPr>
        <w:tc>
          <w:tcPr>
            <w:tcW w:w="3600" w:type="dxa"/>
            <w:vAlign w:val="bottom"/>
          </w:tcPr>
          <w:p w:rsidR="007B051A" w:rsidRDefault="007B051A" w:rsidP="00B06550">
            <w:r>
              <w:t>Рецензент(ы)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B051A" w:rsidRDefault="007B051A" w:rsidP="00B065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Чуплыгин А</w:t>
            </w:r>
            <w:r w:rsidRPr="005D7C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В.</w:t>
            </w:r>
            <w:r w:rsidRPr="005D7C08">
              <w:rPr>
                <w:sz w:val="24"/>
                <w:szCs w:val="24"/>
              </w:rPr>
              <w:t xml:space="preserve">, </w:t>
            </w:r>
          </w:p>
          <w:p w:rsidR="007B051A" w:rsidRDefault="007B051A" w:rsidP="00B06550">
            <w:r>
              <w:rPr>
                <w:rFonts w:eastAsia="MS Gothic"/>
                <w:sz w:val="24"/>
                <w:szCs w:val="24"/>
                <w:lang w:eastAsia="ja-JP"/>
              </w:rPr>
              <w:t>руководитель группы С</w:t>
            </w:r>
            <w:r w:rsidRPr="005D7C08">
              <w:rPr>
                <w:rFonts w:eastAsia="MS Gothic"/>
                <w:sz w:val="24"/>
                <w:szCs w:val="24"/>
                <w:lang w:eastAsia="ja-JP"/>
              </w:rPr>
              <w:t xml:space="preserve">ИТ ФГУП </w:t>
            </w:r>
            <w:r w:rsidRPr="005D7C08">
              <w:rPr>
                <w:sz w:val="24"/>
                <w:szCs w:val="24"/>
              </w:rPr>
              <w:t>«ПО «МАЯК»</w:t>
            </w:r>
          </w:p>
        </w:tc>
      </w:tr>
      <w:tr w:rsidR="007B051A" w:rsidTr="007B051A">
        <w:trPr>
          <w:cantSplit/>
          <w:trHeight w:hRule="exact" w:val="640"/>
        </w:trPr>
        <w:tc>
          <w:tcPr>
            <w:tcW w:w="3600" w:type="dxa"/>
            <w:vAlign w:val="bottom"/>
          </w:tcPr>
          <w:p w:rsidR="007B051A" w:rsidRDefault="007B051A" w:rsidP="00B06550">
            <w:r>
              <w:t>Программа одобрена на заседании</w:t>
            </w:r>
          </w:p>
          <w:p w:rsidR="007B051A" w:rsidRDefault="007B051A" w:rsidP="00B06550">
            <w:r>
              <w:t>методического совета кафедры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7B051A" w:rsidRPr="001A1B7A" w:rsidRDefault="007B051A" w:rsidP="00B06550">
            <w:pPr>
              <w:rPr>
                <w:sz w:val="24"/>
                <w:szCs w:val="24"/>
              </w:rPr>
            </w:pPr>
            <w:r w:rsidRPr="001A1B7A">
              <w:rPr>
                <w:sz w:val="24"/>
                <w:szCs w:val="24"/>
              </w:rPr>
              <w:t>24.05.2021 протокол №5</w:t>
            </w:r>
          </w:p>
        </w:tc>
      </w:tr>
    </w:tbl>
    <w:p w:rsidR="00505B17" w:rsidRPr="00331C8C" w:rsidRDefault="00505B17">
      <w:pPr>
        <w:ind w:right="21"/>
      </w:pPr>
    </w:p>
    <w:p w:rsidR="00505B17" w:rsidRPr="00331C8C" w:rsidRDefault="00505B17"/>
    <w:sectPr w:rsidR="00505B17" w:rsidRPr="00331C8C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1021" w:right="680" w:bottom="1021" w:left="1701" w:header="567" w:footer="567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0"/>
    </wne:keymap>
    <wne:keymap wne:kcmPrimary="0232">
      <wne:acd wne:acdName="acd1"/>
    </wne:keymap>
    <wne:keymap wne:kcmPrimary="0233">
      <wne:acd wne:acdName="acd2"/>
    </wne:keymap>
  </wne:keymaps>
  <wne:toolbars>
    <wne:acdManifest>
      <wne:acdEntry wne:acdName="acd0"/>
      <wne:acdEntry wne:acdName="acd1"/>
      <wne:acdEntry wne:acdName="acd2"/>
    </wne:acdManifest>
  </wne:toolbars>
  <wne:acds>
    <wne:acd wne:argValue="AQAAAAEA" wne:acdName="acd0" wne:fciIndexBasedOn="0065"/>
    <wne:acd wne:argValue="AQAAAAIA" wne:acdName="acd1" wne:fciIndexBasedOn="0065"/>
    <wne:acd wne:argValue="AQAAAAMA" wne:acdName="acd2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3B4" w:rsidRDefault="00EA53B4">
      <w:r>
        <w:separator/>
      </w:r>
    </w:p>
    <w:p w:rsidR="00EA53B4" w:rsidRDefault="00EA53B4"/>
  </w:endnote>
  <w:endnote w:type="continuationSeparator" w:id="0">
    <w:p w:rsidR="00EA53B4" w:rsidRDefault="00EA53B4">
      <w:r>
        <w:continuationSeparator/>
      </w:r>
    </w:p>
    <w:p w:rsidR="00EA53B4" w:rsidRDefault="00EA53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B17" w:rsidRDefault="00505B17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05B17" w:rsidRDefault="00505B17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B17" w:rsidRDefault="00505B17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74E64">
      <w:rPr>
        <w:rStyle w:val="a5"/>
        <w:noProof/>
      </w:rPr>
      <w:t>2</w:t>
    </w:r>
    <w:r>
      <w:rPr>
        <w:rStyle w:val="a5"/>
      </w:rPr>
      <w:fldChar w:fldCharType="end"/>
    </w:r>
  </w:p>
  <w:p w:rsidR="00505B17" w:rsidRDefault="00505B17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B17" w:rsidRDefault="00505B17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12D9">
      <w:rPr>
        <w:rStyle w:val="a5"/>
        <w:noProof/>
      </w:rPr>
      <w:t>12</w:t>
    </w:r>
    <w:r>
      <w:rPr>
        <w:rStyle w:val="a5"/>
      </w:rPr>
      <w:fldChar w:fldCharType="end"/>
    </w:r>
  </w:p>
  <w:p w:rsidR="00505B17" w:rsidRDefault="00505B17">
    <w:pPr>
      <w:pStyle w:val="a8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B17" w:rsidRDefault="00505B1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3B4" w:rsidRDefault="00EA53B4">
      <w:r>
        <w:separator/>
      </w:r>
    </w:p>
    <w:p w:rsidR="00EA53B4" w:rsidRDefault="00EA53B4"/>
  </w:footnote>
  <w:footnote w:type="continuationSeparator" w:id="0">
    <w:p w:rsidR="00EA53B4" w:rsidRDefault="00EA53B4">
      <w:r>
        <w:continuationSeparator/>
      </w:r>
    </w:p>
    <w:p w:rsidR="00EA53B4" w:rsidRDefault="00EA53B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B17" w:rsidRDefault="00505B17">
    <w:pPr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05B17" w:rsidRDefault="00505B1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B17" w:rsidRDefault="009A3E2E">
    <w:pPr>
      <w:pStyle w:val="a9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2286000</wp:posOffset>
              </wp:positionH>
              <wp:positionV relativeFrom="paragraph">
                <wp:posOffset>5057140</wp:posOffset>
              </wp:positionV>
              <wp:extent cx="3769360" cy="2170430"/>
              <wp:effectExtent l="0" t="0" r="0" b="0"/>
              <wp:wrapNone/>
              <wp:docPr id="1" name="Group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69360" cy="2170430"/>
                        <a:chOff x="5292" y="8504"/>
                        <a:chExt cx="5936" cy="3418"/>
                      </a:xfrm>
                    </wpg:grpSpPr>
                    <wps:wsp>
                      <wps:cNvPr id="2" name="Line 20"/>
                      <wps:cNvCnPr>
                        <a:cxnSpLocks noChangeShapeType="1"/>
                      </wps:cNvCnPr>
                      <wps:spPr bwMode="auto">
                        <a:xfrm>
                          <a:off x="5292" y="850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21"/>
                      <wps:cNvCnPr>
                        <a:cxnSpLocks noChangeShapeType="1"/>
                      </wps:cNvCnPr>
                      <wps:spPr bwMode="auto">
                        <a:xfrm>
                          <a:off x="5292" y="878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2"/>
                      <wps:cNvCnPr>
                        <a:cxnSpLocks noChangeShapeType="1"/>
                      </wps:cNvCnPr>
                      <wps:spPr bwMode="auto">
                        <a:xfrm>
                          <a:off x="5292" y="905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23"/>
                      <wps:cNvCnPr>
                        <a:cxnSpLocks noChangeShapeType="1"/>
                      </wps:cNvCnPr>
                      <wps:spPr bwMode="auto">
                        <a:xfrm>
                          <a:off x="5292" y="993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24"/>
                      <wps:cNvCnPr>
                        <a:cxnSpLocks noChangeShapeType="1"/>
                      </wps:cNvCnPr>
                      <wps:spPr bwMode="auto">
                        <a:xfrm>
                          <a:off x="5292" y="1021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25"/>
                      <wps:cNvCnPr>
                        <a:cxnSpLocks noChangeShapeType="1"/>
                      </wps:cNvCnPr>
                      <wps:spPr bwMode="auto">
                        <a:xfrm>
                          <a:off x="5292" y="1048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26"/>
                      <wps:cNvCnPr>
                        <a:cxnSpLocks noChangeShapeType="1"/>
                      </wps:cNvCnPr>
                      <wps:spPr bwMode="auto">
                        <a:xfrm>
                          <a:off x="5292" y="1137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27"/>
                      <wps:cNvCnPr>
                        <a:cxnSpLocks noChangeShapeType="1"/>
                      </wps:cNvCnPr>
                      <wps:spPr bwMode="auto">
                        <a:xfrm>
                          <a:off x="5292" y="1164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28"/>
                      <wps:cNvCnPr>
                        <a:cxnSpLocks noChangeShapeType="1"/>
                      </wps:cNvCnPr>
                      <wps:spPr bwMode="auto">
                        <a:xfrm>
                          <a:off x="5292" y="11922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A4677A5" id="Group 19" o:spid="_x0000_s1026" style="position:absolute;margin-left:180pt;margin-top:398.2pt;width:296.8pt;height:170.9pt;z-index:251657728" coordorigin="5292,8504" coordsize="5936,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" o:allowincell="f">
              <v:line id="Line 20" o:spid="_x0000_s1027" style="position:absolute;visibility:visible;mso-wrap-style:square" from="5292,8504" to="11228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XUbMIAAADaAAAADwAAAGRycy9kb3ducmV2LnhtbESPQYvCMBSE74L/ITzBm6YrItI1iqsI&#10;wh6k1sveHs2zrTYvJYla99cbYWGPw8x8wyxWnWnEnZyvLSv4GCcgiAuray4VnPLdaA7CB2SNjWVS&#10;8CQPq2W/t8BU2wdndD+GUkQI+xQVVCG0qZS+qMigH9uWOHpn6wyGKF0ptcNHhJtGTpJkJg3WHBcq&#10;bGlTUXE93oyCed767XPzs7MHd/nNvqcZTfFLqeGgW3+CCNSF//Bfe68VTOB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1XUbMIAAADaAAAADwAAAAAAAAAAAAAA&#10;AAChAgAAZHJzL2Rvd25yZXYueG1sUEsFBgAAAAAEAAQA+QAAAJADAAAAAA==&#10;" strokeweight=".5pt"/>
              <v:line id="Line 21" o:spid="_x0000_s1028" style="position:absolute;visibility:visible;mso-wrap-style:square" from="5292,8780" to="11228,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v:line id="Line 22" o:spid="_x0000_s1029" style="position:absolute;visibility:visible;mso-wrap-style:square" from="5292,9056" to="11228,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<v:line id="Line 23" o:spid="_x0000_s1030" style="position:absolute;visibility:visible;mso-wrap-style:square" from="5292,9934" to="11228,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<v:line id="Line 24" o:spid="_x0000_s1031" style="position:absolute;visibility:visible;mso-wrap-style:square" from="5292,10210" to="11228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25" o:spid="_x0000_s1032" style="position:absolute;visibility:visible;mso-wrap-style:square" from="5292,10486" to="11228,10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<v:line id="Line 26" o:spid="_x0000_s1033" style="position:absolute;visibility:visible;mso-wrap-style:square" from="5292,11370" to="11228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<v:line id="Line 27" o:spid="_x0000_s1034" style="position:absolute;visibility:visible;mso-wrap-style:square" from="5292,11646" to="11228,11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v:line id="Line 28" o:spid="_x0000_s1035" style="position:absolute;visibility:visible;mso-wrap-style:square" from="5292,11922" to="11228,11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B17" w:rsidRDefault="00505B1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B17" w:rsidRDefault="00505B17">
    <w:pPr>
      <w:pStyle w:val="a9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B17" w:rsidRDefault="00505B1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514E"/>
    <w:multiLevelType w:val="multilevel"/>
    <w:tmpl w:val="0FDA6F30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suff w:val="space"/>
      <w:lvlText w:val="%3Лекция 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D7FF0"/>
    <w:multiLevelType w:val="singleLevel"/>
    <w:tmpl w:val="8050EC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DD422EF"/>
    <w:multiLevelType w:val="multilevel"/>
    <w:tmpl w:val="400EB44E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3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3" w15:restartNumberingAfterBreak="0">
    <w:nsid w:val="0E0B7D55"/>
    <w:multiLevelType w:val="multilevel"/>
    <w:tmpl w:val="D2F8F494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4" w15:restartNumberingAfterBreak="0">
    <w:nsid w:val="1C535A58"/>
    <w:multiLevelType w:val="multilevel"/>
    <w:tmpl w:val="079090C0"/>
    <w:lvl w:ilvl="0">
      <w:start w:val="1"/>
      <w:numFmt w:val="decimal"/>
      <w:suff w:val="space"/>
      <w:lvlText w:val="%1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3.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A0D719A"/>
    <w:multiLevelType w:val="multilevel"/>
    <w:tmpl w:val="E800C4F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6" w15:restartNumberingAfterBreak="0">
    <w:nsid w:val="2A134880"/>
    <w:multiLevelType w:val="singleLevel"/>
    <w:tmpl w:val="0B20186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38ED14E5"/>
    <w:multiLevelType w:val="multilevel"/>
    <w:tmpl w:val="5038D794"/>
    <w:lvl w:ilvl="0">
      <w:start w:val="1"/>
      <w:numFmt w:val="decimal"/>
      <w:suff w:val="space"/>
      <w:lvlText w:val="%1"/>
      <w:lvlJc w:val="left"/>
      <w:pPr>
        <w:ind w:left="0" w:firstLine="567"/>
      </w:pPr>
    </w:lvl>
    <w:lvl w:ilvl="1">
      <w:start w:val="1"/>
      <w:numFmt w:val="decimal"/>
      <w:suff w:val="space"/>
      <w:lvlText w:val="%1.%2"/>
      <w:lvlJc w:val="left"/>
      <w:pPr>
        <w:ind w:left="0" w:firstLine="567"/>
      </w:pPr>
    </w:lvl>
    <w:lvl w:ilvl="2">
      <w:start w:val="1"/>
      <w:numFmt w:val="decimal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3D122C59"/>
    <w:multiLevelType w:val="singleLevel"/>
    <w:tmpl w:val="D18EAA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9" w15:restartNumberingAfterBreak="0">
    <w:nsid w:val="41255B0A"/>
    <w:multiLevelType w:val="singleLevel"/>
    <w:tmpl w:val="D88ABD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42711F1A"/>
    <w:multiLevelType w:val="multilevel"/>
    <w:tmpl w:val="01EAE88E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6928742D"/>
    <w:multiLevelType w:val="multilevel"/>
    <w:tmpl w:val="C8920D12"/>
    <w:lvl w:ilvl="0">
      <w:start w:val="1"/>
      <w:numFmt w:val="decimal"/>
      <w:pStyle w:val="a"/>
      <w:suff w:val="space"/>
      <w:lvlText w:val="%1)"/>
      <w:lvlJc w:val="left"/>
      <w:pPr>
        <w:ind w:left="0" w:firstLine="567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C750F82"/>
    <w:multiLevelType w:val="singleLevel"/>
    <w:tmpl w:val="38D6F31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3" w15:restartNumberingAfterBreak="0">
    <w:nsid w:val="78260BE4"/>
    <w:multiLevelType w:val="multilevel"/>
    <w:tmpl w:val="FBBAC3A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14" w15:restartNumberingAfterBreak="0">
    <w:nsid w:val="79E1005A"/>
    <w:multiLevelType w:val="multilevel"/>
    <w:tmpl w:val="4E94046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space"/>
      <w:lvlText w:val="%1%3.%2.1"/>
      <w:lvlJc w:val="left"/>
      <w:pPr>
        <w:ind w:left="0" w:firstLine="567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3"/>
  </w:num>
  <w:num w:numId="3">
    <w:abstractNumId w:val="9"/>
  </w:num>
  <w:num w:numId="4">
    <w:abstractNumId w:val="1"/>
    <w:lvlOverride w:ilvl="0">
      <w:startOverride w:val="1"/>
    </w:lvlOverride>
  </w:num>
  <w:num w:numId="5">
    <w:abstractNumId w:val="8"/>
  </w:num>
  <w:num w:numId="6">
    <w:abstractNumId w:val="0"/>
  </w:num>
  <w:num w:numId="7">
    <w:abstractNumId w:val="9"/>
    <w:lvlOverride w:ilvl="0">
      <w:startOverride w:val="1"/>
    </w:lvlOverride>
  </w:num>
  <w:num w:numId="8">
    <w:abstractNumId w:val="6"/>
  </w:num>
  <w:num w:numId="9">
    <w:abstractNumId w:val="12"/>
  </w:num>
  <w:num w:numId="10">
    <w:abstractNumId w:val="4"/>
  </w:num>
  <w:num w:numId="11">
    <w:abstractNumId w:val="2"/>
  </w:num>
  <w:num w:numId="12">
    <w:abstractNumId w:val="5"/>
  </w:num>
  <w:num w:numId="13">
    <w:abstractNumId w:val="13"/>
  </w:num>
  <w:num w:numId="14">
    <w:abstractNumId w:val="10"/>
  </w:num>
  <w:num w:numId="15">
    <w:abstractNumId w:val="10"/>
  </w:num>
  <w:num w:numId="16">
    <w:abstractNumId w:val="10"/>
  </w:num>
  <w:num w:numId="17">
    <w:abstractNumId w:val="11"/>
  </w:num>
  <w:num w:numId="18">
    <w:abstractNumId w:val="11"/>
  </w:num>
  <w:num w:numId="19">
    <w:abstractNumId w:val="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567"/>
  <w:autoHyphenation/>
  <w:hyphenationZone w:val="284"/>
  <w:doNotHyphenateCaps/>
  <w:drawingGridHorizontalSpacing w:val="28"/>
  <w:drawingGridVerticalSpacing w:val="28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C8C"/>
    <w:rsid w:val="00186A3E"/>
    <w:rsid w:val="002412D9"/>
    <w:rsid w:val="00331C8C"/>
    <w:rsid w:val="00364EE4"/>
    <w:rsid w:val="004E60F6"/>
    <w:rsid w:val="00505B17"/>
    <w:rsid w:val="00667817"/>
    <w:rsid w:val="007B051A"/>
    <w:rsid w:val="009A3E2E"/>
    <w:rsid w:val="00B06550"/>
    <w:rsid w:val="00B34BAA"/>
    <w:rsid w:val="00C61834"/>
    <w:rsid w:val="00E74E64"/>
    <w:rsid w:val="00EA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CFA2911-23B6-440F-BCCC-91896A38B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uppressAutoHyphens/>
    </w:pPr>
    <w:rPr>
      <w:rFonts w:eastAsia="Calibri"/>
      <w:sz w:val="22"/>
    </w:rPr>
  </w:style>
  <w:style w:type="paragraph" w:styleId="1">
    <w:name w:val="heading 1"/>
    <w:basedOn w:val="a1"/>
    <w:next w:val="a1"/>
    <w:qFormat/>
    <w:pPr>
      <w:keepNext/>
      <w:numPr>
        <w:numId w:val="16"/>
      </w:numPr>
      <w:suppressAutoHyphens/>
      <w:spacing w:before="240" w:after="240" w:line="240" w:lineRule="auto"/>
      <w:jc w:val="left"/>
      <w:outlineLvl w:val="0"/>
    </w:pPr>
    <w:rPr>
      <w:caps/>
      <w:kern w:val="28"/>
    </w:rPr>
  </w:style>
  <w:style w:type="paragraph" w:styleId="2">
    <w:name w:val="heading 2"/>
    <w:basedOn w:val="1"/>
    <w:next w:val="a1"/>
    <w:qFormat/>
    <w:pPr>
      <w:keepNext w:val="0"/>
      <w:numPr>
        <w:ilvl w:val="1"/>
      </w:numPr>
      <w:spacing w:before="120" w:after="120"/>
      <w:outlineLvl w:val="1"/>
    </w:pPr>
    <w:rPr>
      <w:caps w:val="0"/>
    </w:rPr>
  </w:style>
  <w:style w:type="paragraph" w:styleId="3">
    <w:name w:val="heading 3"/>
    <w:basedOn w:val="2"/>
    <w:next w:val="a1"/>
    <w:qFormat/>
    <w:pPr>
      <w:numPr>
        <w:ilvl w:val="2"/>
      </w:numPr>
      <w:suppressAutoHyphens w:val="0"/>
      <w:outlineLvl w:val="2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1">
    <w:name w:val="Обычный красная по ширине"/>
    <w:basedOn w:val="a0"/>
    <w:pPr>
      <w:suppressAutoHyphens w:val="0"/>
      <w:spacing w:line="276" w:lineRule="auto"/>
      <w:ind w:firstLine="567"/>
      <w:jc w:val="both"/>
    </w:pPr>
  </w:style>
  <w:style w:type="character" w:styleId="a5">
    <w:name w:val="page number"/>
    <w:semiHidden/>
    <w:rPr>
      <w:rFonts w:ascii="Times New Roman" w:hAnsi="Times New Roman"/>
      <w:sz w:val="22"/>
    </w:rPr>
  </w:style>
  <w:style w:type="paragraph" w:customStyle="1" w:styleId="a6">
    <w:name w:val="ТЛ Влево"/>
    <w:pPr>
      <w:suppressAutoHyphens/>
    </w:pPr>
    <w:rPr>
      <w:sz w:val="24"/>
    </w:rPr>
  </w:style>
  <w:style w:type="paragraph" w:customStyle="1" w:styleId="a7">
    <w:name w:val="Обычный по центру"/>
    <w:basedOn w:val="a0"/>
    <w:pPr>
      <w:jc w:val="center"/>
    </w:pPr>
  </w:style>
  <w:style w:type="paragraph" w:styleId="a8">
    <w:name w:val="footer"/>
    <w:semiHidden/>
  </w:style>
  <w:style w:type="paragraph" w:styleId="a9">
    <w:name w:val="header"/>
    <w:semiHidden/>
  </w:style>
  <w:style w:type="paragraph" w:customStyle="1" w:styleId="12">
    <w:name w:val="ТЛШ 12 Ц"/>
    <w:pPr>
      <w:suppressAutoHyphens/>
      <w:jc w:val="center"/>
    </w:pPr>
    <w:rPr>
      <w:noProof/>
      <w:sz w:val="24"/>
    </w:rPr>
  </w:style>
  <w:style w:type="paragraph" w:customStyle="1" w:styleId="13">
    <w:name w:val="ТЛШ 13 Ц"/>
    <w:pPr>
      <w:jc w:val="center"/>
    </w:pPr>
    <w:rPr>
      <w:noProof/>
      <w:sz w:val="26"/>
    </w:rPr>
  </w:style>
  <w:style w:type="paragraph" w:customStyle="1" w:styleId="07">
    <w:name w:val="ТЛШ 07 Ц"/>
    <w:pPr>
      <w:spacing w:before="40"/>
      <w:jc w:val="center"/>
    </w:pPr>
    <w:rPr>
      <w:smallCaps/>
      <w:noProof/>
      <w:sz w:val="14"/>
    </w:rPr>
  </w:style>
  <w:style w:type="paragraph" w:customStyle="1" w:styleId="105">
    <w:name w:val="ТЛШ 105 Ц"/>
    <w:pPr>
      <w:suppressAutoHyphens/>
      <w:jc w:val="center"/>
    </w:pPr>
    <w:rPr>
      <w:sz w:val="21"/>
    </w:rPr>
  </w:style>
  <w:style w:type="paragraph" w:customStyle="1" w:styleId="11">
    <w:name w:val="ТЛШ 11 Ц"/>
    <w:pPr>
      <w:jc w:val="center"/>
    </w:pPr>
    <w:rPr>
      <w:spacing w:val="20"/>
      <w:sz w:val="22"/>
    </w:rPr>
  </w:style>
  <w:style w:type="paragraph" w:customStyle="1" w:styleId="aa">
    <w:name w:val="ТЛ Вправо"/>
    <w:basedOn w:val="a6"/>
    <w:pPr>
      <w:jc w:val="right"/>
    </w:pPr>
  </w:style>
  <w:style w:type="paragraph" w:customStyle="1" w:styleId="ab">
    <w:name w:val="ТЛ По центру"/>
    <w:basedOn w:val="a6"/>
    <w:pPr>
      <w:jc w:val="center"/>
    </w:pPr>
  </w:style>
  <w:style w:type="paragraph" w:customStyle="1" w:styleId="ac">
    <w:name w:val="ТЛ Кафедра"/>
    <w:basedOn w:val="a6"/>
    <w:pPr>
      <w:ind w:left="5103"/>
    </w:pPr>
  </w:style>
  <w:style w:type="paragraph" w:customStyle="1" w:styleId="ad">
    <w:name w:val="Обычный с интервалами"/>
    <w:basedOn w:val="a1"/>
    <w:next w:val="a1"/>
    <w:pPr>
      <w:keepNext/>
      <w:suppressAutoHyphens/>
      <w:spacing w:before="120" w:after="120" w:line="240" w:lineRule="auto"/>
      <w:jc w:val="left"/>
    </w:pPr>
  </w:style>
  <w:style w:type="paragraph" w:customStyle="1" w:styleId="ae">
    <w:name w:val="ТЛ Подстрочный"/>
    <w:pPr>
      <w:keepLines/>
      <w:widowControl w:val="0"/>
      <w:suppressLineNumbers/>
      <w:suppressAutoHyphens/>
      <w:jc w:val="center"/>
    </w:pPr>
    <w:rPr>
      <w:sz w:val="16"/>
    </w:rPr>
  </w:style>
  <w:style w:type="paragraph" w:customStyle="1" w:styleId="af">
    <w:name w:val="Пробельный"/>
    <w:basedOn w:val="a0"/>
    <w:next w:val="a1"/>
    <w:pPr>
      <w:suppressAutoHyphens w:val="0"/>
      <w:spacing w:line="120" w:lineRule="exact"/>
    </w:pPr>
    <w:rPr>
      <w:sz w:val="12"/>
    </w:rPr>
  </w:style>
  <w:style w:type="paragraph" w:customStyle="1" w:styleId="af0">
    <w:name w:val="ТЛ Утверждение"/>
    <w:pPr>
      <w:suppressAutoHyphens/>
      <w:spacing w:line="480" w:lineRule="auto"/>
      <w:ind w:left="5103"/>
    </w:pPr>
    <w:rPr>
      <w:noProof/>
      <w:sz w:val="22"/>
    </w:rPr>
  </w:style>
  <w:style w:type="paragraph" w:customStyle="1" w:styleId="af1">
    <w:name w:val="ТЛ Утверждаю"/>
    <w:pPr>
      <w:spacing w:line="360" w:lineRule="auto"/>
      <w:ind w:left="5103"/>
    </w:pPr>
    <w:rPr>
      <w:noProof/>
      <w:spacing w:val="48"/>
      <w:sz w:val="22"/>
    </w:rPr>
  </w:style>
  <w:style w:type="paragraph" w:customStyle="1" w:styleId="14">
    <w:name w:val="ТЛ Название документа 14"/>
    <w:pPr>
      <w:suppressAutoHyphens/>
      <w:jc w:val="center"/>
    </w:pPr>
    <w:rPr>
      <w:caps/>
      <w:spacing w:val="50"/>
      <w:sz w:val="28"/>
    </w:rPr>
  </w:style>
  <w:style w:type="paragraph" w:customStyle="1" w:styleId="af2">
    <w:name w:val="Таблица по центру заголовок"/>
    <w:pPr>
      <w:keepLines/>
      <w:suppressLineNumbers/>
      <w:jc w:val="center"/>
    </w:pPr>
    <w:rPr>
      <w:noProof/>
      <w:sz w:val="18"/>
    </w:rPr>
  </w:style>
  <w:style w:type="paragraph" w:customStyle="1" w:styleId="af3">
    <w:name w:val="Обычный с переносом"/>
    <w:basedOn w:val="a0"/>
    <w:pPr>
      <w:suppressAutoHyphens w:val="0"/>
    </w:pPr>
  </w:style>
  <w:style w:type="paragraph" w:customStyle="1" w:styleId="a">
    <w:name w:val="Список вопросов"/>
    <w:basedOn w:val="a0"/>
    <w:pPr>
      <w:numPr>
        <w:numId w:val="18"/>
      </w:numPr>
      <w:suppressAutoHyphens w:val="0"/>
      <w:spacing w:line="276" w:lineRule="auto"/>
    </w:pPr>
    <w:rPr>
      <w:rFonts w:eastAsia="Times New Roman"/>
    </w:rPr>
  </w:style>
  <w:style w:type="paragraph" w:customStyle="1" w:styleId="10">
    <w:name w:val="Обычный по ширине отступ 1 см"/>
    <w:rsid w:val="00E74E64"/>
    <w:pPr>
      <w:spacing w:line="288" w:lineRule="auto"/>
      <w:ind w:firstLine="567"/>
      <w:jc w:val="both"/>
    </w:pPr>
    <w:rPr>
      <w:sz w:val="22"/>
    </w:rPr>
  </w:style>
  <w:style w:type="paragraph" w:styleId="af4">
    <w:name w:val="Bibliography"/>
    <w:basedOn w:val="3"/>
    <w:pPr>
      <w:spacing w:before="0" w:after="0" w:line="276" w:lineRule="auto"/>
      <w:outlineLvl w:val="9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6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3908</Words>
  <Characters>22280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дисциплины</vt:lpstr>
    </vt:vector>
  </TitlesOfParts>
  <Company>ОТИ НИЯУ МИФИ</Company>
  <LinksUpToDate>false</LinksUpToDate>
  <CharactersWithSpaces>26136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дисциплины</dc:title>
  <dc:subject>Теория языков программирования и методы трансляции</dc:subject>
  <dc:creator>Вл. Пономарев</dc:creator>
  <cp:keywords/>
  <dc:description/>
  <cp:lastModifiedBy>user</cp:lastModifiedBy>
  <cp:revision>5</cp:revision>
  <cp:lastPrinted>2001-11-21T10:42:00Z</cp:lastPrinted>
  <dcterms:created xsi:type="dcterms:W3CDTF">2022-01-17T04:54:00Z</dcterms:created>
  <dcterms:modified xsi:type="dcterms:W3CDTF">2022-01-28T04:05:00Z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год-изд">
    <vt:lpwstr>14</vt:lpwstr>
  </property>
  <property fmtid="{D5CDD505-2E9C-101B-9397-08002B2CF9AE}" pid="3" name="предмет">
    <vt:lpwstr>Теория языков программирования и методы трансляции</vt:lpwstr>
  </property>
  <property fmtid="{D5CDD505-2E9C-101B-9397-08002B2CF9AE}" pid="4" name="спец">
    <vt:lpwstr>Применение и эксплуатация автоматизированных систем специального назначения</vt:lpwstr>
  </property>
  <property fmtid="{D5CDD505-2E9C-101B-9397-08002B2CF9AE}" pid="5" name="спец-код">
    <vt:lpwstr>09.05.01</vt:lpwstr>
  </property>
  <property fmtid="{D5CDD505-2E9C-101B-9397-08002B2CF9AE}" pid="6" name="профиль">
    <vt:lpwstr>Математическое, программное и информационное обеспечение вычислительной техники и автоматизированных систем</vt:lpwstr>
  </property>
  <property fmtid="{D5CDD505-2E9C-101B-9397-08002B2CF9AE}" pid="7" name="ООП">
    <vt:lpwstr>Математическое, программное и информационное обеспечение вычислительной техники и автоматизированных систем</vt:lpwstr>
  </property>
  <property fmtid="{D5CDD505-2E9C-101B-9397-08002B2CF9AE}" pid="8" name="квалификация">
    <vt:lpwstr>специалист</vt:lpwstr>
  </property>
  <property fmtid="{D5CDD505-2E9C-101B-9397-08002B2CF9AE}" pid="9" name="ФООБ">
    <vt:lpwstr>очная</vt:lpwstr>
  </property>
</Properties>
</file>