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381A3A" w:rsidRPr="000D3302" w14:paraId="3BFDEA49" w14:textId="77777777" w:rsidTr="009D4147">
        <w:trPr>
          <w:cantSplit/>
          <w:trHeight w:val="2560"/>
        </w:trPr>
        <w:tc>
          <w:tcPr>
            <w:tcW w:w="9525" w:type="dxa"/>
            <w:gridSpan w:val="4"/>
            <w:hideMark/>
          </w:tcPr>
          <w:p w14:paraId="2E3A5D3D" w14:textId="77777777" w:rsidR="00381A3A" w:rsidRPr="000D3302" w:rsidRDefault="00381A3A">
            <w:pPr>
              <w:pStyle w:val="11"/>
              <w:rPr>
                <w:spacing w:val="0"/>
              </w:rPr>
            </w:pPr>
            <w:r w:rsidRPr="000D3302">
              <w:rPr>
                <w:spacing w:val="0"/>
              </w:rPr>
              <w:t xml:space="preserve">МИНИСТЕРСТВО НАУКИ И ВЫСШЕГО ОБРАЗОВАНИЯ </w:t>
            </w:r>
            <w:r w:rsidRPr="000D3302">
              <w:rPr>
                <w:spacing w:val="0"/>
              </w:rPr>
              <w:br/>
              <w:t>РОССИЙСКОЙ ФЕДЕРАЦИИ</w:t>
            </w:r>
          </w:p>
          <w:p w14:paraId="1017B41F" w14:textId="77777777" w:rsidR="00381A3A" w:rsidRPr="000D3302" w:rsidRDefault="00381A3A">
            <w:pPr>
              <w:pStyle w:val="07"/>
              <w:rPr>
                <w:smallCaps w:val="0"/>
              </w:rPr>
            </w:pPr>
            <w:r w:rsidRPr="000D3302">
              <w:rPr>
                <w:smallCaps w:val="0"/>
              </w:rPr>
              <w:t>ФЕДЕРАЛЬНОЕ ГОСУДАРСТВЕННОЕ АВТОНОМНОЕ ОБРАЗОВАТЕЛЬНОЕ УЧРЕЖДЕНИЕ</w:t>
            </w:r>
            <w:r w:rsidRPr="000D3302">
              <w:rPr>
                <w:smallCaps w:val="0"/>
                <w:noProof w:val="0"/>
              </w:rPr>
              <w:t xml:space="preserve"> </w:t>
            </w:r>
            <w:r w:rsidRPr="000D3302">
              <w:rPr>
                <w:smallCaps w:val="0"/>
              </w:rPr>
              <w:t>ВЫСШЕГО ОБРАЗОВАНИЯ</w:t>
            </w:r>
          </w:p>
          <w:p w14:paraId="7865BD42" w14:textId="77777777" w:rsidR="00381A3A" w:rsidRPr="000D3302" w:rsidRDefault="00381A3A">
            <w:pPr>
              <w:pStyle w:val="12"/>
            </w:pPr>
            <w:r w:rsidRPr="000D3302">
              <w:t>«Национальный исследовательский ядерный университет «МИФИ»</w:t>
            </w:r>
          </w:p>
          <w:p w14:paraId="721A8F6D" w14:textId="77777777" w:rsidR="00381A3A" w:rsidRPr="000D3302" w:rsidRDefault="00381A3A">
            <w:pPr>
              <w:pStyle w:val="13"/>
              <w:rPr>
                <w:noProof w:val="0"/>
              </w:rPr>
            </w:pPr>
            <w:r w:rsidRPr="000D3302">
              <w:t>Озерский технологический институт -</w:t>
            </w:r>
          </w:p>
          <w:p w14:paraId="7FFD2B93" w14:textId="77777777" w:rsidR="00381A3A" w:rsidRPr="000D3302" w:rsidRDefault="00381A3A">
            <w:pPr>
              <w:pStyle w:val="105"/>
            </w:pPr>
            <w:r w:rsidRPr="000D3302">
              <w:t>филиал федерального государственного автономного образовательного учреждения</w:t>
            </w:r>
          </w:p>
          <w:p w14:paraId="2E7DA4A8" w14:textId="77777777" w:rsidR="00381A3A" w:rsidRPr="000D3302" w:rsidRDefault="00381A3A">
            <w:pPr>
              <w:pStyle w:val="105"/>
            </w:pPr>
            <w:r w:rsidRPr="000D3302">
              <w:t>высшего образования «Национальный исследовательский ядерный университет «МИФИ»</w:t>
            </w:r>
          </w:p>
          <w:p w14:paraId="25229D6B" w14:textId="77777777" w:rsidR="00381A3A" w:rsidRPr="000D3302" w:rsidRDefault="00381A3A">
            <w:pPr>
              <w:pStyle w:val="13"/>
            </w:pPr>
            <w:r w:rsidRPr="000D3302">
              <w:t>(ОТИ НИЯУ МИФИ)</w:t>
            </w:r>
          </w:p>
        </w:tc>
      </w:tr>
      <w:tr w:rsidR="00381A3A" w:rsidRPr="000D3302" w14:paraId="72A1124D" w14:textId="77777777" w:rsidTr="009D4147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14:paraId="1711D940" w14:textId="77777777" w:rsidR="00381A3A" w:rsidRPr="000D3302" w:rsidRDefault="00381A3A">
            <w:pPr>
              <w:pStyle w:val="a5"/>
            </w:pPr>
            <w:r w:rsidRPr="000D3302">
              <w:t>Кафедра прикладной математики</w:t>
            </w:r>
          </w:p>
          <w:p w14:paraId="22C820DA" w14:textId="77777777" w:rsidR="00381A3A" w:rsidRPr="000D3302" w:rsidRDefault="00381A3A">
            <w:pPr>
              <w:pStyle w:val="a8"/>
              <w:rPr>
                <w:spacing w:val="0"/>
              </w:rPr>
            </w:pPr>
          </w:p>
        </w:tc>
      </w:tr>
      <w:tr w:rsidR="00381A3A" w:rsidRPr="000D3302" w14:paraId="15044379" w14:textId="77777777" w:rsidTr="009D4147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14:paraId="2847FC46" w14:textId="77777777" w:rsidR="00381A3A" w:rsidRPr="000D3302" w:rsidRDefault="00381A3A">
            <w:pPr>
              <w:pStyle w:val="a8"/>
              <w:rPr>
                <w:spacing w:val="0"/>
              </w:rPr>
            </w:pPr>
            <w:r w:rsidRPr="000D3302">
              <w:rPr>
                <w:spacing w:val="0"/>
              </w:rPr>
              <w:t>УТВЕРЖДАЮ</w:t>
            </w:r>
          </w:p>
          <w:p w14:paraId="6CA5DD46" w14:textId="77777777" w:rsidR="00381A3A" w:rsidRPr="000D3302" w:rsidRDefault="00381A3A">
            <w:pPr>
              <w:pStyle w:val="a8"/>
              <w:rPr>
                <w:noProof w:val="0"/>
                <w:spacing w:val="0"/>
              </w:rPr>
            </w:pPr>
            <w:r w:rsidRPr="000D3302">
              <w:rPr>
                <w:spacing w:val="0"/>
              </w:rPr>
              <w:t>ДИРЕКТОР</w:t>
            </w:r>
          </w:p>
          <w:p w14:paraId="131AC98D" w14:textId="470096AA" w:rsidR="00176DE6" w:rsidRPr="000D3302" w:rsidRDefault="00176DE6" w:rsidP="00176DE6">
            <w:pPr>
              <w:pStyle w:val="a7"/>
              <w:ind w:left="6776"/>
            </w:pPr>
            <w:r w:rsidRPr="000D3302">
              <w:t>И.</w:t>
            </w:r>
            <w:r w:rsidRPr="000D3302">
              <w:rPr>
                <w:sz w:val="12"/>
              </w:rPr>
              <w:t> </w:t>
            </w:r>
            <w:r w:rsidRPr="000D3302">
              <w:t>А.</w:t>
            </w:r>
            <w:r w:rsidRPr="000D3302">
              <w:rPr>
                <w:noProof w:val="0"/>
              </w:rPr>
              <w:t> </w:t>
            </w:r>
            <w:r w:rsidRPr="000D3302">
              <w:t xml:space="preserve">Иванов </w:t>
            </w:r>
          </w:p>
          <w:p w14:paraId="3226AA16" w14:textId="2F46624C" w:rsidR="00176DE6" w:rsidRPr="000D3302" w:rsidRDefault="00176DE6" w:rsidP="00176DE6">
            <w:pPr>
              <w:pStyle w:val="a7"/>
            </w:pPr>
            <w:r w:rsidRPr="000D3302">
              <w:t xml:space="preserve">« </w:t>
            </w:r>
            <w:r w:rsidRPr="000D3302">
              <w:rPr>
                <w:u w:val="single"/>
              </w:rPr>
              <w:t xml:space="preserve">  2</w:t>
            </w:r>
            <w:r w:rsidR="000D3302" w:rsidRPr="000D3302">
              <w:rPr>
                <w:u w:val="single"/>
              </w:rPr>
              <w:t>4</w:t>
            </w:r>
            <w:r w:rsidRPr="000D3302">
              <w:rPr>
                <w:u w:val="single"/>
              </w:rPr>
              <w:t xml:space="preserve">   </w:t>
            </w:r>
            <w:r w:rsidRPr="000D3302">
              <w:t xml:space="preserve">» </w:t>
            </w:r>
            <w:r w:rsidRPr="000D3302">
              <w:rPr>
                <w:u w:val="single"/>
              </w:rPr>
              <w:t xml:space="preserve">    мая    </w:t>
            </w:r>
            <w:r w:rsidRPr="000D3302">
              <w:t xml:space="preserve"> 202</w:t>
            </w:r>
            <w:r w:rsidRPr="000D3302">
              <w:rPr>
                <w:u w:val="single"/>
              </w:rPr>
              <w:t>1</w:t>
            </w:r>
            <w:r w:rsidRPr="000D3302">
              <w:t xml:space="preserve"> г.</w:t>
            </w:r>
          </w:p>
          <w:p w14:paraId="1057D7F3" w14:textId="09B7DD40" w:rsidR="00381A3A" w:rsidRPr="000D3302" w:rsidRDefault="00381A3A">
            <w:pPr>
              <w:pStyle w:val="a7"/>
            </w:pPr>
          </w:p>
        </w:tc>
      </w:tr>
      <w:tr w:rsidR="00381A3A" w:rsidRPr="000D3302" w14:paraId="2A5FBFC7" w14:textId="77777777" w:rsidTr="009D4147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5F9D234A" w14:textId="77777777" w:rsidR="00381A3A" w:rsidRPr="000D3302" w:rsidRDefault="00381A3A">
            <w:pPr>
              <w:pStyle w:val="14"/>
              <w:rPr>
                <w:caps w:val="0"/>
                <w:spacing w:val="0"/>
              </w:rPr>
            </w:pPr>
            <w:r w:rsidRPr="000D3302">
              <w:rPr>
                <w:caps w:val="0"/>
                <w:spacing w:val="0"/>
              </w:rPr>
              <w:t>РАБОЧАЯ ПРОГРАММА УЧЕБНОЙ ДИСЦИПЛИНЫ</w:t>
            </w:r>
          </w:p>
        </w:tc>
      </w:tr>
      <w:tr w:rsidR="00381A3A" w:rsidRPr="000D3302" w14:paraId="40149908" w14:textId="77777777" w:rsidTr="009D4147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364CEC5E" w14:textId="612DD339" w:rsidR="00381A3A" w:rsidRPr="000D3302" w:rsidRDefault="00381A3A">
            <w:pPr>
              <w:pStyle w:val="a4"/>
            </w:pPr>
            <w:r w:rsidRPr="000D3302">
              <w:t>Надежность автоматизированных систем</w:t>
            </w:r>
          </w:p>
        </w:tc>
      </w:tr>
      <w:tr w:rsidR="00381A3A" w:rsidRPr="000D3302" w14:paraId="3035B92F" w14:textId="77777777" w:rsidTr="009D4147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13F9B4C" w14:textId="77777777" w:rsidR="00381A3A" w:rsidRPr="000D3302" w:rsidRDefault="00381A3A">
            <w:pPr>
              <w:pStyle w:val="a6"/>
            </w:pPr>
            <w:r w:rsidRPr="000D3302">
              <w:t xml:space="preserve">(наименование </w:t>
            </w:r>
            <w:proofErr w:type="gramStart"/>
            <w:r w:rsidRPr="000D3302">
              <w:t>дисциплины )</w:t>
            </w:r>
            <w:proofErr w:type="gramEnd"/>
          </w:p>
        </w:tc>
      </w:tr>
      <w:tr w:rsidR="00381A3A" w:rsidRPr="000D3302" w14:paraId="6B92AAE4" w14:textId="77777777" w:rsidTr="009D4147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14:paraId="180DFC3F" w14:textId="77777777" w:rsidR="00381A3A" w:rsidRPr="000D3302" w:rsidRDefault="00381A3A">
            <w:pPr>
              <w:pStyle w:val="a6"/>
            </w:pPr>
          </w:p>
        </w:tc>
      </w:tr>
      <w:tr w:rsidR="009D4147" w:rsidRPr="000D3302" w14:paraId="51BA568F" w14:textId="77777777" w:rsidTr="009D4147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14:paraId="74B2DAE5" w14:textId="77777777" w:rsidR="009D4147" w:rsidRPr="000D3302" w:rsidRDefault="009D4147" w:rsidP="009D4147">
            <w:pPr>
              <w:pStyle w:val="a3"/>
            </w:pPr>
            <w:r w:rsidRPr="000D3302"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0C847CF4" w14:textId="762DAEF0" w:rsidR="009D4147" w:rsidRPr="000D3302" w:rsidRDefault="009D4147" w:rsidP="009D4147">
            <w:pPr>
              <w:pStyle w:val="a3"/>
              <w:rPr>
                <w:noProof/>
              </w:rPr>
            </w:pPr>
            <w:fldSimple w:instr=" DOCPROPERTY &quot;00 Специальность&quot; \* MERGEFORMAT ">
              <w:r>
                <w:t>09.03.01 Информатика и вычислительная техника</w:t>
              </w:r>
            </w:fldSimple>
          </w:p>
        </w:tc>
      </w:tr>
      <w:tr w:rsidR="009D4147" w:rsidRPr="000D3302" w14:paraId="09C52DB4" w14:textId="77777777" w:rsidTr="009D414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74979572" w14:textId="77777777" w:rsidR="009D4147" w:rsidRPr="000D3302" w:rsidRDefault="009D4147" w:rsidP="009D4147">
            <w:pPr>
              <w:pStyle w:val="a3"/>
            </w:pPr>
          </w:p>
        </w:tc>
        <w:tc>
          <w:tcPr>
            <w:tcW w:w="5936" w:type="dxa"/>
            <w:gridSpan w:val="2"/>
          </w:tcPr>
          <w:p w14:paraId="764D2D06" w14:textId="77777777" w:rsidR="009D4147" w:rsidRPr="000D3302" w:rsidRDefault="009D4147" w:rsidP="009D4147">
            <w:pPr>
              <w:pStyle w:val="a3"/>
            </w:pPr>
          </w:p>
        </w:tc>
      </w:tr>
      <w:tr w:rsidR="009D4147" w:rsidRPr="000D3302" w14:paraId="5A3E82B3" w14:textId="77777777" w:rsidTr="009D4147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14:paraId="6C7702DE" w14:textId="77777777" w:rsidR="009D4147" w:rsidRPr="000D3302" w:rsidRDefault="009D4147" w:rsidP="009D4147">
            <w:pPr>
              <w:pStyle w:val="a3"/>
            </w:pPr>
            <w:r w:rsidRPr="000D3302">
              <w:t>Профиль подготовки:</w:t>
            </w:r>
          </w:p>
        </w:tc>
        <w:tc>
          <w:tcPr>
            <w:tcW w:w="5936" w:type="dxa"/>
            <w:gridSpan w:val="2"/>
          </w:tcPr>
          <w:p w14:paraId="2CB5EC7F" w14:textId="519D11D1" w:rsidR="009D4147" w:rsidRPr="000D3302" w:rsidRDefault="009D4147" w:rsidP="009D4147">
            <w:pPr>
              <w:pStyle w:val="a3"/>
            </w:pPr>
            <w:fldSimple w:instr=" DOCPROPERTY &quot;01 Профиль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9D4147" w:rsidRPr="000D3302" w14:paraId="415D97AD" w14:textId="77777777" w:rsidTr="009D414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2B290092" w14:textId="77777777" w:rsidR="009D4147" w:rsidRPr="000D3302" w:rsidRDefault="009D4147" w:rsidP="009D4147">
            <w:pPr>
              <w:pStyle w:val="a3"/>
            </w:pPr>
          </w:p>
        </w:tc>
        <w:tc>
          <w:tcPr>
            <w:tcW w:w="5936" w:type="dxa"/>
            <w:gridSpan w:val="2"/>
          </w:tcPr>
          <w:p w14:paraId="5F0797F6" w14:textId="77777777" w:rsidR="009D4147" w:rsidRPr="000D3302" w:rsidRDefault="009D4147" w:rsidP="009D4147">
            <w:pPr>
              <w:pStyle w:val="a3"/>
            </w:pPr>
          </w:p>
        </w:tc>
      </w:tr>
      <w:tr w:rsidR="009D4147" w:rsidRPr="000D3302" w14:paraId="25AC5D70" w14:textId="77777777" w:rsidTr="009D4147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14:paraId="3E90A37C" w14:textId="77777777" w:rsidR="009D4147" w:rsidRPr="000D3302" w:rsidRDefault="009D4147" w:rsidP="009D4147">
            <w:pPr>
              <w:pStyle w:val="a3"/>
            </w:pPr>
            <w:r w:rsidRPr="000D3302"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4DDCAB81" w14:textId="11C156AC" w:rsidR="009D4147" w:rsidRPr="000D3302" w:rsidRDefault="009D4147" w:rsidP="009D4147">
            <w:pPr>
              <w:pStyle w:val="a3"/>
            </w:pPr>
            <w:fldSimple w:instr=" DOCPROPERTY &quot;02 ООП&quot; \* MERGEFORMAT ">
              <w:r>
                <w:t>Программное обеспечение средств вычислительной техники и автоматизированных систем</w:t>
              </w:r>
            </w:fldSimple>
          </w:p>
        </w:tc>
      </w:tr>
      <w:tr w:rsidR="009D4147" w:rsidRPr="000D3302" w14:paraId="5F352AB2" w14:textId="77777777" w:rsidTr="009D414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608968E7" w14:textId="77777777" w:rsidR="009D4147" w:rsidRPr="000D3302" w:rsidRDefault="009D4147" w:rsidP="009D4147">
            <w:pPr>
              <w:pStyle w:val="a3"/>
            </w:pPr>
          </w:p>
        </w:tc>
        <w:tc>
          <w:tcPr>
            <w:tcW w:w="5936" w:type="dxa"/>
            <w:gridSpan w:val="2"/>
          </w:tcPr>
          <w:p w14:paraId="128A503F" w14:textId="77777777" w:rsidR="009D4147" w:rsidRPr="000D3302" w:rsidRDefault="009D4147" w:rsidP="009D4147"/>
        </w:tc>
      </w:tr>
      <w:tr w:rsidR="009D4147" w:rsidRPr="000D3302" w14:paraId="5DE8F306" w14:textId="77777777" w:rsidTr="009D4147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15B3D625" w14:textId="77777777" w:rsidR="009D4147" w:rsidRPr="000D3302" w:rsidRDefault="009D4147" w:rsidP="009D4147">
            <w:pPr>
              <w:pStyle w:val="a3"/>
            </w:pPr>
            <w:r w:rsidRPr="000D3302"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2AF700" w14:textId="4126AC7F" w:rsidR="009D4147" w:rsidRPr="000D3302" w:rsidRDefault="009D4147" w:rsidP="009D4147">
            <w:pPr>
              <w:pStyle w:val="a4"/>
            </w:pPr>
            <w:r>
              <w:t>бакалавр</w:t>
            </w:r>
          </w:p>
        </w:tc>
        <w:tc>
          <w:tcPr>
            <w:tcW w:w="2348" w:type="dxa"/>
          </w:tcPr>
          <w:p w14:paraId="1E527F43" w14:textId="77777777" w:rsidR="009D4147" w:rsidRPr="000D3302" w:rsidRDefault="009D4147" w:rsidP="009D4147">
            <w:pPr>
              <w:pStyle w:val="a4"/>
            </w:pPr>
          </w:p>
        </w:tc>
      </w:tr>
      <w:tr w:rsidR="009D4147" w:rsidRPr="000D3302" w14:paraId="63345F11" w14:textId="77777777" w:rsidTr="009D4147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14:paraId="4CC0042C" w14:textId="77777777" w:rsidR="009D4147" w:rsidRPr="000D3302" w:rsidRDefault="009D4147" w:rsidP="009D4147">
            <w:pPr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7D6CE166" w14:textId="77777777" w:rsidR="009D4147" w:rsidRPr="000D3302" w:rsidRDefault="009D4147" w:rsidP="009D4147">
            <w:pPr>
              <w:pStyle w:val="a6"/>
            </w:pPr>
            <w:r w:rsidRPr="000D3302">
              <w:t>(бакалавр, магистр, специалист)</w:t>
            </w:r>
          </w:p>
        </w:tc>
        <w:tc>
          <w:tcPr>
            <w:tcW w:w="2348" w:type="dxa"/>
          </w:tcPr>
          <w:p w14:paraId="551008F4" w14:textId="77777777" w:rsidR="009D4147" w:rsidRPr="000D3302" w:rsidRDefault="009D4147" w:rsidP="009D4147">
            <w:pPr>
              <w:pStyle w:val="a6"/>
              <w:rPr>
                <w:sz w:val="24"/>
              </w:rPr>
            </w:pPr>
          </w:p>
        </w:tc>
      </w:tr>
      <w:tr w:rsidR="009D4147" w:rsidRPr="000D3302" w14:paraId="10189225" w14:textId="77777777" w:rsidTr="009D4147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6B2FF4A0" w14:textId="77777777" w:rsidR="009D4147" w:rsidRPr="000D3302" w:rsidRDefault="009D4147" w:rsidP="009D4147">
            <w:pPr>
              <w:pStyle w:val="a3"/>
            </w:pPr>
          </w:p>
        </w:tc>
        <w:tc>
          <w:tcPr>
            <w:tcW w:w="5936" w:type="dxa"/>
            <w:gridSpan w:val="2"/>
          </w:tcPr>
          <w:p w14:paraId="29C89C15" w14:textId="77777777" w:rsidR="009D4147" w:rsidRPr="000D3302" w:rsidRDefault="009D4147" w:rsidP="009D4147"/>
        </w:tc>
      </w:tr>
      <w:tr w:rsidR="009D4147" w:rsidRPr="000D3302" w14:paraId="5C1938F2" w14:textId="77777777" w:rsidTr="009D4147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19AB57FB" w14:textId="77777777" w:rsidR="009D4147" w:rsidRPr="000D3302" w:rsidRDefault="009D4147" w:rsidP="009D4147">
            <w:pPr>
              <w:pStyle w:val="a3"/>
            </w:pPr>
            <w:r w:rsidRPr="000D3302"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5AF70C" w14:textId="77777777" w:rsidR="009D4147" w:rsidRPr="000D3302" w:rsidRDefault="009D4147" w:rsidP="009D4147">
            <w:pPr>
              <w:pStyle w:val="a4"/>
            </w:pPr>
            <w:r w:rsidRPr="000D3302">
              <w:t>очная</w:t>
            </w:r>
          </w:p>
        </w:tc>
        <w:tc>
          <w:tcPr>
            <w:tcW w:w="2348" w:type="dxa"/>
          </w:tcPr>
          <w:p w14:paraId="05C4706A" w14:textId="77777777" w:rsidR="009D4147" w:rsidRPr="000D3302" w:rsidRDefault="009D4147" w:rsidP="009D4147">
            <w:pPr>
              <w:pStyle w:val="a4"/>
            </w:pPr>
          </w:p>
        </w:tc>
      </w:tr>
      <w:tr w:rsidR="009D4147" w:rsidRPr="000D3302" w14:paraId="584C7360" w14:textId="77777777" w:rsidTr="009D4147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14:paraId="4EAA7CB9" w14:textId="77777777" w:rsidR="009D4147" w:rsidRPr="000D3302" w:rsidRDefault="009D4147" w:rsidP="009D4147">
            <w:pPr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7D7F92C1" w14:textId="77777777" w:rsidR="009D4147" w:rsidRPr="000D3302" w:rsidRDefault="009D4147" w:rsidP="009D4147">
            <w:pPr>
              <w:pStyle w:val="a6"/>
            </w:pPr>
            <w:r w:rsidRPr="000D3302">
              <w:t>(очная, очно-заочная (вечерняя), заочная)</w:t>
            </w:r>
          </w:p>
        </w:tc>
        <w:tc>
          <w:tcPr>
            <w:tcW w:w="2348" w:type="dxa"/>
          </w:tcPr>
          <w:p w14:paraId="222DF63E" w14:textId="77777777" w:rsidR="009D4147" w:rsidRPr="000D3302" w:rsidRDefault="009D4147" w:rsidP="009D4147">
            <w:pPr>
              <w:pStyle w:val="a6"/>
            </w:pPr>
          </w:p>
        </w:tc>
      </w:tr>
    </w:tbl>
    <w:p w14:paraId="07F31553" w14:textId="77777777" w:rsidR="00381A3A" w:rsidRPr="000D3302" w:rsidRDefault="00381A3A" w:rsidP="00381A3A">
      <w:pPr>
        <w:spacing w:line="276" w:lineRule="auto"/>
        <w:rPr>
          <w:rFonts w:eastAsia="Calibri"/>
          <w:sz w:val="22"/>
        </w:rPr>
      </w:pPr>
    </w:p>
    <w:p w14:paraId="1385D6C4" w14:textId="77777777" w:rsidR="00381A3A" w:rsidRPr="000D3302" w:rsidRDefault="00381A3A" w:rsidP="00381A3A">
      <w:pPr>
        <w:spacing w:line="276" w:lineRule="auto"/>
      </w:pPr>
    </w:p>
    <w:p w14:paraId="743EABD0" w14:textId="77777777" w:rsidR="00381A3A" w:rsidRPr="000D3302" w:rsidRDefault="00381A3A" w:rsidP="00381A3A">
      <w:pPr>
        <w:pStyle w:val="a4"/>
      </w:pPr>
      <w:r w:rsidRPr="000D3302">
        <w:t xml:space="preserve">г. </w:t>
      </w:r>
      <w:proofErr w:type="spellStart"/>
      <w:proofErr w:type="gramStart"/>
      <w:r w:rsidRPr="000D3302">
        <w:t>Озёрск</w:t>
      </w:r>
      <w:proofErr w:type="spellEnd"/>
      <w:r w:rsidRPr="000D3302">
        <w:t>,  2021</w:t>
      </w:r>
      <w:proofErr w:type="gramEnd"/>
      <w:r w:rsidRPr="000D3302">
        <w:t xml:space="preserve"> г.</w:t>
      </w:r>
    </w:p>
    <w:p w14:paraId="23523470" w14:textId="77777777" w:rsidR="00381A3A" w:rsidRPr="000D3302" w:rsidRDefault="00381A3A" w:rsidP="00381A3A">
      <w:pPr>
        <w:rPr>
          <w:rFonts w:eastAsia="Times New Roman"/>
          <w:sz w:val="24"/>
        </w:rPr>
        <w:sectPr w:rsidR="00381A3A" w:rsidRPr="000D3302">
          <w:pgSz w:w="11907" w:h="16840"/>
          <w:pgMar w:top="1134" w:right="680" w:bottom="1134" w:left="1701" w:header="567" w:footer="567" w:gutter="0"/>
          <w:cols w:space="720"/>
        </w:sectPr>
      </w:pPr>
    </w:p>
    <w:p w14:paraId="4C76B0BA" w14:textId="77777777" w:rsidR="00381A3A" w:rsidRPr="000D3302" w:rsidRDefault="00381A3A" w:rsidP="00381A3A">
      <w:pPr>
        <w:shd w:val="clear" w:color="auto" w:fill="FFFFFF"/>
        <w:ind w:left="610"/>
      </w:pPr>
      <w:r w:rsidRPr="000D3302">
        <w:rPr>
          <w:sz w:val="26"/>
          <w:szCs w:val="26"/>
        </w:rPr>
        <w:lastRenderedPageBreak/>
        <w:t xml:space="preserve">1 </w:t>
      </w:r>
      <w:r w:rsidRPr="000D3302">
        <w:rPr>
          <w:rFonts w:eastAsia="Times New Roman"/>
          <w:sz w:val="26"/>
          <w:szCs w:val="26"/>
        </w:rPr>
        <w:t>ЦЕЛИ ОСВОЕНИЯ УЧЕБНОЙ ДИСЦИПЛИНЫ</w:t>
      </w:r>
    </w:p>
    <w:p w14:paraId="0066AEE2" w14:textId="69D6D313" w:rsidR="00381A3A" w:rsidRPr="000D3302" w:rsidRDefault="00381A3A" w:rsidP="009D4147">
      <w:pPr>
        <w:shd w:val="clear" w:color="auto" w:fill="FFFFFF"/>
        <w:spacing w:before="226" w:line="293" w:lineRule="exact"/>
        <w:ind w:left="10" w:firstLine="566"/>
        <w:jc w:val="both"/>
      </w:pPr>
      <w:r w:rsidRPr="000D3302">
        <w:rPr>
          <w:rFonts w:eastAsia="Times New Roman"/>
          <w:sz w:val="24"/>
          <w:szCs w:val="24"/>
        </w:rPr>
        <w:t>Целью освоения учебной дисциплины «Надежность автоматизированных систем» является приобретение студентами знаний по способам оценки надежности проектируемых и эксплуатируемых систем, усвоение студентами используемого при этом математического аппарата и приобретение практических навыков по применению этого аппарата для анализа надежности аппаратного и программного обеспечения систем.</w:t>
      </w:r>
    </w:p>
    <w:p w14:paraId="7E4FC95F" w14:textId="716C7443" w:rsidR="00381A3A" w:rsidRPr="000D3302" w:rsidRDefault="00381A3A" w:rsidP="00381A3A">
      <w:pPr>
        <w:shd w:val="clear" w:color="auto" w:fill="FFFFFF"/>
        <w:spacing w:before="461" w:line="514" w:lineRule="exact"/>
        <w:ind w:left="576" w:right="2534"/>
      </w:pPr>
      <w:r w:rsidRPr="000D3302">
        <w:rPr>
          <w:sz w:val="24"/>
          <w:szCs w:val="24"/>
        </w:rPr>
        <w:t xml:space="preserve">2 </w:t>
      </w:r>
      <w:r w:rsidRPr="000D3302">
        <w:rPr>
          <w:rFonts w:eastAsia="Times New Roman"/>
          <w:sz w:val="24"/>
          <w:szCs w:val="24"/>
        </w:rPr>
        <w:t xml:space="preserve">МЕСТО УЧЕБНОЙ ДИСЦИПЛИНЫ В СТРУКТУРЕ ООП </w:t>
      </w:r>
    </w:p>
    <w:p w14:paraId="0A48B65A" w14:textId="5762EF0F" w:rsidR="000D3302" w:rsidRPr="008017EF" w:rsidRDefault="000D3302" w:rsidP="000D3302">
      <w:pPr>
        <w:pStyle w:val="1"/>
      </w:pPr>
      <w:r w:rsidRPr="008017EF">
        <w:t>Дисциплина «</w:t>
      </w:r>
      <w:r w:rsidRPr="000D3302">
        <w:t>Надежность автоматизированных систем</w:t>
      </w:r>
      <w:r w:rsidRPr="008017EF">
        <w:t xml:space="preserve">» </w:t>
      </w:r>
      <w:r w:rsidRPr="000D3302">
        <w:t>входит</w:t>
      </w:r>
      <w:r w:rsidR="009D4147">
        <w:t xml:space="preserve"> Блок 1 «Дисциплины (модули)» </w:t>
      </w:r>
      <w:r w:rsidR="009D4147" w:rsidRPr="009D4147">
        <w:t>в формируемую участниками образовательных отношений часть</w:t>
      </w:r>
      <w:r w:rsidR="009D4147">
        <w:t xml:space="preserve"> </w:t>
      </w:r>
      <w:r w:rsidR="009D4147" w:rsidRPr="008017EF">
        <w:t xml:space="preserve">основной образовательной программы </w:t>
      </w:r>
      <w:proofErr w:type="spellStart"/>
      <w:r w:rsidR="009D4147" w:rsidRPr="009D4147">
        <w:t>бакалавриата</w:t>
      </w:r>
      <w:proofErr w:type="spellEnd"/>
      <w:r w:rsidR="009D4147" w:rsidRPr="009D4147">
        <w:t xml:space="preserve"> «Программное обеспечение средств вычислительной техники и автоматизированных систем»</w:t>
      </w:r>
      <w:r w:rsidRPr="008017EF">
        <w:t>.</w:t>
      </w:r>
    </w:p>
    <w:p w14:paraId="3EAC097A" w14:textId="77777777" w:rsidR="00381A3A" w:rsidRPr="000D3302" w:rsidRDefault="00381A3A" w:rsidP="00381A3A">
      <w:pPr>
        <w:shd w:val="clear" w:color="auto" w:fill="FFFFFF"/>
        <w:spacing w:line="269" w:lineRule="exact"/>
        <w:ind w:left="14" w:firstLine="571"/>
        <w:rPr>
          <w:sz w:val="22"/>
          <w:szCs w:val="22"/>
        </w:rPr>
      </w:pPr>
    </w:p>
    <w:p w14:paraId="3C263519" w14:textId="06D89A81" w:rsidR="00381A3A" w:rsidRPr="000D3302" w:rsidRDefault="00381A3A" w:rsidP="00381A3A">
      <w:pPr>
        <w:shd w:val="clear" w:color="auto" w:fill="FFFFFF"/>
        <w:spacing w:line="269" w:lineRule="exact"/>
        <w:ind w:left="14" w:firstLine="571"/>
      </w:pPr>
      <w:r w:rsidRPr="000D3302">
        <w:rPr>
          <w:sz w:val="22"/>
          <w:szCs w:val="22"/>
        </w:rPr>
        <w:t xml:space="preserve">3 </w:t>
      </w:r>
      <w:r w:rsidRPr="000D3302">
        <w:rPr>
          <w:rFonts w:eastAsia="Times New Roman"/>
          <w:sz w:val="22"/>
          <w:szCs w:val="22"/>
        </w:rP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14:paraId="4C6AEA63" w14:textId="77777777" w:rsidR="006D09F2" w:rsidRDefault="006D09F2" w:rsidP="006D09F2">
      <w:pPr>
        <w:shd w:val="clear" w:color="auto" w:fill="FFFFFF"/>
        <w:spacing w:before="206" w:line="307" w:lineRule="exact"/>
        <w:ind w:left="14" w:firstLine="706"/>
      </w:pPr>
      <w:r>
        <w:rPr>
          <w:rFonts w:eastAsia="Times New Roman"/>
          <w:sz w:val="22"/>
          <w:szCs w:val="22"/>
        </w:rPr>
        <w:t xml:space="preserve">Дисциплина «Надежность автоматизированных систем» формирует знания математических </w:t>
      </w:r>
      <w:r>
        <w:rPr>
          <w:rFonts w:eastAsia="Times New Roman"/>
          <w:spacing w:val="-1"/>
          <w:sz w:val="22"/>
          <w:szCs w:val="22"/>
        </w:rPr>
        <w:t>методов и основанных на них алгоритмов обработки и хранения информации.</w:t>
      </w:r>
    </w:p>
    <w:p w14:paraId="3CAEB34E" w14:textId="77777777" w:rsidR="006D09F2" w:rsidRDefault="006D09F2" w:rsidP="006D09F2">
      <w:pPr>
        <w:shd w:val="clear" w:color="auto" w:fill="FFFFFF"/>
        <w:spacing w:before="274"/>
        <w:ind w:left="581"/>
      </w:pPr>
      <w:r>
        <w:rPr>
          <w:rFonts w:eastAsia="Times New Roman"/>
          <w:spacing w:val="-1"/>
          <w:sz w:val="22"/>
          <w:szCs w:val="22"/>
        </w:rPr>
        <w:t>В результате изучения дисциплины студент должен ЗНАТЬ:</w:t>
      </w:r>
    </w:p>
    <w:p w14:paraId="15217AED" w14:textId="77777777" w:rsidR="006D09F2" w:rsidRDefault="006D09F2" w:rsidP="006D09F2">
      <w:pPr>
        <w:numPr>
          <w:ilvl w:val="0"/>
          <w:numId w:val="1"/>
        </w:numPr>
        <w:shd w:val="clear" w:color="auto" w:fill="FFFFFF"/>
        <w:tabs>
          <w:tab w:val="left" w:pos="691"/>
        </w:tabs>
        <w:spacing w:before="125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знать основные понятия теории надежности;</w:t>
      </w:r>
    </w:p>
    <w:p w14:paraId="4075836E" w14:textId="77777777" w:rsidR="006D09F2" w:rsidRDefault="006D09F2" w:rsidP="006D09F2">
      <w:pPr>
        <w:numPr>
          <w:ilvl w:val="0"/>
          <w:numId w:val="1"/>
        </w:numPr>
        <w:shd w:val="clear" w:color="auto" w:fill="FFFFFF"/>
        <w:tabs>
          <w:tab w:val="left" w:pos="691"/>
        </w:tabs>
        <w:spacing w:before="53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знать основные методы расчета показателей надежности;</w:t>
      </w:r>
    </w:p>
    <w:p w14:paraId="773FE8AD" w14:textId="77777777" w:rsidR="006D09F2" w:rsidRDefault="006D09F2" w:rsidP="006D09F2">
      <w:pPr>
        <w:numPr>
          <w:ilvl w:val="0"/>
          <w:numId w:val="1"/>
        </w:numPr>
        <w:shd w:val="clear" w:color="auto" w:fill="FFFFFF"/>
        <w:tabs>
          <w:tab w:val="left" w:pos="691"/>
        </w:tabs>
        <w:spacing w:before="72"/>
        <w:ind w:left="576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знать основные методы диагностики, поиска дефектов.</w:t>
      </w:r>
    </w:p>
    <w:p w14:paraId="69CE2D41" w14:textId="77777777" w:rsidR="006D09F2" w:rsidRDefault="006D09F2" w:rsidP="006D09F2">
      <w:pPr>
        <w:shd w:val="clear" w:color="auto" w:fill="FFFFFF"/>
        <w:spacing w:before="154"/>
        <w:ind w:left="576"/>
      </w:pPr>
      <w:r>
        <w:rPr>
          <w:rFonts w:eastAsia="Times New Roman"/>
          <w:spacing w:val="-1"/>
          <w:sz w:val="22"/>
          <w:szCs w:val="22"/>
        </w:rPr>
        <w:t>В результате изучения дисциплины студент должен УМЕТЬ:</w:t>
      </w:r>
    </w:p>
    <w:p w14:paraId="25AB12EC" w14:textId="77777777" w:rsidR="006D09F2" w:rsidRDefault="006D09F2" w:rsidP="006D09F2">
      <w:pPr>
        <w:numPr>
          <w:ilvl w:val="0"/>
          <w:numId w:val="1"/>
        </w:numPr>
        <w:shd w:val="clear" w:color="auto" w:fill="FFFFFF"/>
        <w:tabs>
          <w:tab w:val="left" w:pos="691"/>
        </w:tabs>
        <w:spacing w:before="130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использовать методы расчета показателей надежности;</w:t>
      </w:r>
    </w:p>
    <w:p w14:paraId="2F01A853" w14:textId="77777777" w:rsidR="006D09F2" w:rsidRDefault="006D09F2" w:rsidP="006D09F2">
      <w:pPr>
        <w:numPr>
          <w:ilvl w:val="0"/>
          <w:numId w:val="1"/>
        </w:numPr>
        <w:shd w:val="clear" w:color="auto" w:fill="FFFFFF"/>
        <w:tabs>
          <w:tab w:val="left" w:pos="691"/>
        </w:tabs>
        <w:spacing w:before="43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использовать методы диагностики, поиска дефектов.</w:t>
      </w:r>
    </w:p>
    <w:p w14:paraId="6DA341A8" w14:textId="77777777" w:rsidR="006D09F2" w:rsidRDefault="006D09F2" w:rsidP="006D09F2">
      <w:pPr>
        <w:shd w:val="clear" w:color="auto" w:fill="FFFFFF"/>
        <w:spacing w:before="158"/>
        <w:ind w:left="576"/>
      </w:pPr>
      <w:r>
        <w:rPr>
          <w:rFonts w:eastAsia="Times New Roman"/>
          <w:spacing w:val="-1"/>
          <w:sz w:val="22"/>
          <w:szCs w:val="22"/>
        </w:rPr>
        <w:t>В результате изучения дисциплины студент должен ВЛАДЕТЬ:</w:t>
      </w:r>
    </w:p>
    <w:p w14:paraId="2B1AAB24" w14:textId="77777777" w:rsidR="006D09F2" w:rsidRDefault="006D09F2" w:rsidP="006D09F2">
      <w:pPr>
        <w:numPr>
          <w:ilvl w:val="0"/>
          <w:numId w:val="1"/>
        </w:numPr>
        <w:shd w:val="clear" w:color="auto" w:fill="FFFFFF"/>
        <w:tabs>
          <w:tab w:val="left" w:pos="691"/>
        </w:tabs>
        <w:spacing w:before="91" w:line="298" w:lineRule="exact"/>
        <w:ind w:left="576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терминологией в области теории надежности;</w:t>
      </w:r>
    </w:p>
    <w:p w14:paraId="39244724" w14:textId="77777777" w:rsidR="006D09F2" w:rsidRDefault="006D09F2" w:rsidP="006D09F2">
      <w:pPr>
        <w:numPr>
          <w:ilvl w:val="0"/>
          <w:numId w:val="1"/>
        </w:numPr>
        <w:shd w:val="clear" w:color="auto" w:fill="FFFFFF"/>
        <w:tabs>
          <w:tab w:val="left" w:pos="691"/>
        </w:tabs>
        <w:spacing w:line="298" w:lineRule="exact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методами расчета показателей надежности;</w:t>
      </w:r>
    </w:p>
    <w:p w14:paraId="3FC9F95C" w14:textId="77777777" w:rsidR="006D09F2" w:rsidRDefault="006D09F2" w:rsidP="006D09F2">
      <w:pPr>
        <w:numPr>
          <w:ilvl w:val="0"/>
          <w:numId w:val="1"/>
        </w:numPr>
        <w:shd w:val="clear" w:color="auto" w:fill="FFFFFF"/>
        <w:tabs>
          <w:tab w:val="left" w:pos="691"/>
        </w:tabs>
        <w:spacing w:line="298" w:lineRule="exact"/>
        <w:ind w:left="576"/>
        <w:rPr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методами методы диагностики, поиска дефектов.</w:t>
      </w:r>
    </w:p>
    <w:p w14:paraId="694213E4" w14:textId="77777777" w:rsidR="000D3302" w:rsidRDefault="000D3302" w:rsidP="000D3302">
      <w:pPr>
        <w:pStyle w:val="1"/>
      </w:pPr>
    </w:p>
    <w:p w14:paraId="15C13A75" w14:textId="77777777" w:rsidR="000D3302" w:rsidRDefault="000D3302" w:rsidP="000D3302">
      <w:pPr>
        <w:pStyle w:val="1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14:paraId="2701FC87" w14:textId="77777777" w:rsidR="000D3302" w:rsidRDefault="000D3302" w:rsidP="000D3302">
      <w:pPr>
        <w:pStyle w:val="1"/>
      </w:pPr>
    </w:p>
    <w:tbl>
      <w:tblPr>
        <w:tblW w:w="10632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675"/>
        <w:gridCol w:w="318"/>
        <w:gridCol w:w="1701"/>
        <w:gridCol w:w="3827"/>
        <w:gridCol w:w="4111"/>
      </w:tblGrid>
      <w:tr w:rsidR="000D3302" w:rsidRPr="00991802" w14:paraId="69331F3B" w14:textId="77777777" w:rsidTr="000D3302">
        <w:trPr>
          <w:gridBefore w:val="1"/>
          <w:wBefore w:w="675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C60CA" w14:textId="77777777" w:rsidR="000D3302" w:rsidRPr="00991802" w:rsidRDefault="000D3302" w:rsidP="003A705C">
            <w:pPr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E764" w14:textId="77777777" w:rsidR="000D3302" w:rsidRPr="00A16D6B" w:rsidRDefault="000D3302" w:rsidP="003A705C">
            <w:pPr>
              <w:jc w:val="center"/>
              <w:rPr>
                <w:rFonts w:eastAsia="Times New Roman"/>
                <w:b/>
                <w:bCs/>
              </w:rPr>
            </w:pPr>
            <w:r w:rsidRPr="00A16D6B">
              <w:rPr>
                <w:rFonts w:eastAsia="Times New Roman"/>
                <w:b/>
                <w:bCs/>
              </w:rPr>
              <w:t>Компетенция / Индикатор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E881" w14:textId="77777777" w:rsidR="000D3302" w:rsidRPr="00A16D6B" w:rsidRDefault="000D3302" w:rsidP="003A705C">
            <w:pPr>
              <w:jc w:val="center"/>
              <w:rPr>
                <w:rFonts w:eastAsia="Times New Roman"/>
                <w:b/>
                <w:bCs/>
              </w:rPr>
            </w:pPr>
            <w:r w:rsidRPr="00A16D6B">
              <w:rPr>
                <w:rFonts w:eastAsia="Times New Roman"/>
                <w:b/>
                <w:bCs/>
              </w:rPr>
              <w:t>Содержание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A7C66" w14:textId="77777777" w:rsidR="000D3302" w:rsidRPr="00A16D6B" w:rsidRDefault="000D3302" w:rsidP="003A705C">
            <w:pPr>
              <w:jc w:val="center"/>
              <w:rPr>
                <w:rFonts w:eastAsia="Times New Roman"/>
                <w:b/>
                <w:bCs/>
              </w:rPr>
            </w:pPr>
            <w:r w:rsidRPr="00A16D6B">
              <w:rPr>
                <w:rFonts w:eastAsia="Times New Roman"/>
                <w:b/>
                <w:bCs/>
              </w:rPr>
              <w:t>Результаты обучения по дисциплине</w:t>
            </w:r>
          </w:p>
        </w:tc>
      </w:tr>
      <w:tr w:rsidR="005117F8" w:rsidRPr="000D3302" w14:paraId="10ACA1D3" w14:textId="203D6D51" w:rsidTr="009D4147">
        <w:trPr>
          <w:trHeight w:val="28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780693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1111E" w14:textId="4DADE50E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0E5508">
              <w:rPr>
                <w:rFonts w:eastAsia="Times New Roman"/>
                <w:b/>
                <w:bCs/>
              </w:rPr>
              <w:t>ОПК-1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6BF7" w14:textId="23391F82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605B02">
              <w:rPr>
                <w:rFonts w:eastAsia="Times New Roman"/>
                <w:b/>
                <w:bCs/>
              </w:rPr>
              <w:t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977B84" w14:textId="52C59E7B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</w:tr>
      <w:tr w:rsidR="005117F8" w:rsidRPr="000D3302" w14:paraId="236B31AB" w14:textId="216A658D" w:rsidTr="009D4147">
        <w:trPr>
          <w:trHeight w:val="1812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8CCE2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C8E9" w14:textId="617A7466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ОПК-1.1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5149" w14:textId="31D05368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4D1D48">
              <w:rPr>
                <w:rFonts w:eastAsia="Times New Roman"/>
              </w:rPr>
              <w:t>З-</w:t>
            </w:r>
            <w:r w:rsidRPr="004D1D48">
              <w:rPr>
                <w:rFonts w:eastAsia="Times New Roman"/>
                <w:bCs/>
              </w:rPr>
              <w:t xml:space="preserve"> ОПК- 1</w:t>
            </w:r>
            <w:r>
              <w:rPr>
                <w:rFonts w:eastAsia="Times New Roman"/>
                <w:bCs/>
              </w:rPr>
              <w:t xml:space="preserve"> </w:t>
            </w:r>
            <w:r w:rsidRPr="00605B02">
              <w:rPr>
                <w:rFonts w:eastAsia="Times New Roman"/>
              </w:rPr>
              <w:t>Знать: основы математики, физики, вычислительной техники и программирования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68999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5117F8" w:rsidRPr="000D3302" w14:paraId="6FE294C3" w14:textId="20996EFA" w:rsidTr="009D4147">
        <w:trPr>
          <w:trHeight w:val="28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5D1FEC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806B" w14:textId="201C9B45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ОПК-1.2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160FD" w14:textId="047D5B6B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4D1D48">
              <w:rPr>
                <w:rFonts w:eastAsia="Times New Roman"/>
              </w:rPr>
              <w:t>У-</w:t>
            </w:r>
            <w:r w:rsidRPr="004D1D48">
              <w:rPr>
                <w:rFonts w:eastAsia="Times New Roman"/>
                <w:bCs/>
              </w:rPr>
              <w:t xml:space="preserve"> ОПК- 1</w:t>
            </w:r>
            <w:r>
              <w:rPr>
                <w:rFonts w:eastAsia="Times New Roman"/>
                <w:bCs/>
              </w:rPr>
              <w:t xml:space="preserve"> </w:t>
            </w:r>
            <w:r w:rsidRPr="00605B02">
              <w:rPr>
                <w:rFonts w:eastAsia="Times New Roman"/>
              </w:rPr>
              <w:t>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432FBB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5117F8" w:rsidRPr="000D3302" w14:paraId="2F22D06E" w14:textId="618AFAA3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1E849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924A4" w14:textId="5828D7EF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ОПК-1.3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F8589" w14:textId="31F0D14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4D1D48">
              <w:rPr>
                <w:rFonts w:eastAsia="Times New Roman"/>
              </w:rPr>
              <w:t>В-</w:t>
            </w:r>
            <w:r w:rsidRPr="004D1D48">
              <w:rPr>
                <w:rFonts w:eastAsia="Times New Roman"/>
                <w:bCs/>
              </w:rPr>
              <w:t xml:space="preserve"> ОПК- 1</w:t>
            </w:r>
            <w:r>
              <w:rPr>
                <w:rFonts w:eastAsia="Times New Roman"/>
                <w:bCs/>
              </w:rPr>
              <w:t xml:space="preserve"> </w:t>
            </w:r>
            <w:r w:rsidRPr="00F01AFC">
              <w:rPr>
                <w:rFonts w:eastAsia="Times New Roman"/>
              </w:rPr>
              <w:t>Владеть: навыками теоретического и экспериментального исследования объектов профессиональной деятельности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E3A06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5117F8" w:rsidRPr="000D3302" w14:paraId="017E19BC" w14:textId="3BC4C6DB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349E66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D7869" w14:textId="11A7A402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CB1302">
              <w:rPr>
                <w:rFonts w:eastAsia="Times New Roman"/>
                <w:b/>
                <w:bCs/>
              </w:rPr>
              <w:t>ОПК-2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2751" w14:textId="674B9A7F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CB1302">
              <w:rPr>
                <w:rFonts w:eastAsia="Times New Roman"/>
                <w:b/>
                <w:bCs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D8EC3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</w:tr>
      <w:tr w:rsidR="005117F8" w:rsidRPr="000D3302" w14:paraId="20DB20EB" w14:textId="2E2A8218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DE376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1F79" w14:textId="5A72D5B3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ОПК-2.1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690E" w14:textId="027D0C86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CB1302">
              <w:rPr>
                <w:rFonts w:eastAsia="Times New Roman"/>
              </w:rPr>
              <w:t>З-ОПК-2</w:t>
            </w:r>
            <w:r>
              <w:rPr>
                <w:rFonts w:eastAsia="Times New Roman"/>
              </w:rPr>
              <w:t xml:space="preserve"> </w:t>
            </w:r>
            <w:r w:rsidRPr="00CB1302">
              <w:rPr>
                <w:rFonts w:eastAsia="Times New Roman"/>
              </w:rPr>
              <w:t>Знать: современные методы и средства обработки и представления данных экспериментальных исследований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CD8F7D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5117F8" w:rsidRPr="000D3302" w14:paraId="61582677" w14:textId="7C066DCC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AA141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F1D7" w14:textId="125611A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ОПК-2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7391" w14:textId="0AEFE42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CB1302">
              <w:rPr>
                <w:rFonts w:eastAsia="Times New Roman"/>
              </w:rPr>
              <w:t>У-ОПК-2</w:t>
            </w:r>
            <w:r>
              <w:rPr>
                <w:rFonts w:eastAsia="Times New Roman"/>
              </w:rPr>
              <w:t xml:space="preserve"> </w:t>
            </w:r>
            <w:r w:rsidRPr="00CB1302">
              <w:rPr>
                <w:rFonts w:eastAsia="Times New Roman"/>
              </w:rPr>
              <w:t>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F1E94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5117F8" w:rsidRPr="000D3302" w14:paraId="63F58036" w14:textId="6234C3CB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88431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400EC" w14:textId="3010644A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ОПК-2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559F" w14:textId="7FE4469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CB1302">
              <w:rPr>
                <w:rFonts w:eastAsia="Times New Roman"/>
              </w:rPr>
              <w:t>В-ОПК-2</w:t>
            </w:r>
            <w:r>
              <w:rPr>
                <w:rFonts w:eastAsia="Times New Roman"/>
              </w:rPr>
              <w:t xml:space="preserve"> </w:t>
            </w:r>
            <w:r w:rsidRPr="00CB1302">
              <w:rPr>
                <w:rFonts w:eastAsia="Times New Roman"/>
              </w:rPr>
              <w:t>владеть: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482D26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5117F8" w:rsidRPr="000D3302" w14:paraId="15CE4744" w14:textId="74F8BB95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CCF0D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FF57" w14:textId="43E62836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52296A">
              <w:rPr>
                <w:rFonts w:eastAsia="Times New Roman"/>
                <w:b/>
                <w:bCs/>
              </w:rPr>
              <w:t>ОПК-3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36960" w14:textId="6FA179C1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0E5508">
              <w:rPr>
                <w:rFonts w:eastAsia="Times New Roman"/>
                <w:b/>
                <w:bCs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1267D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</w:tr>
      <w:tr w:rsidR="005117F8" w:rsidRPr="000D3302" w14:paraId="0DB9BCD9" w14:textId="2F6E377E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90C8CE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5D27" w14:textId="20C8CEA9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ОПК-3</w:t>
            </w:r>
            <w:r>
              <w:rPr>
                <w:rFonts w:eastAsia="Times New Roman"/>
                <w:bCs/>
              </w:rPr>
              <w:t>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849A" w14:textId="52ACF273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0E5508">
              <w:rPr>
                <w:rFonts w:eastAsia="Times New Roman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</w:rPr>
              <w:t>схемотехнику</w:t>
            </w:r>
            <w:proofErr w:type="spellEnd"/>
            <w:r w:rsidRPr="000E5508">
              <w:rPr>
                <w:rFonts w:eastAsia="Times New Roman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3AB73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5117F8" w:rsidRPr="000D3302" w14:paraId="50CEC1E1" w14:textId="4EE529FA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E8D73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4C98" w14:textId="4FDE0370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ОПК-3</w:t>
            </w:r>
            <w:r>
              <w:rPr>
                <w:rFonts w:eastAsia="Times New Roman"/>
                <w:bCs/>
              </w:rPr>
              <w:t>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8388F" w14:textId="1336BB7A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proofErr w:type="gramStart"/>
            <w:r w:rsidRPr="000E5508">
              <w:rPr>
                <w:rFonts w:eastAsia="Times New Roman"/>
              </w:rPr>
              <w:t>У-ПК</w:t>
            </w:r>
            <w:proofErr w:type="gramEnd"/>
            <w:r w:rsidRPr="000E5508">
              <w:rPr>
                <w:rFonts w:eastAsia="Times New Roman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8356F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5117F8" w:rsidRPr="000D3302" w14:paraId="580671FC" w14:textId="2C76C675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0BF5D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1877" w14:textId="35C2FE5A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2296A">
              <w:rPr>
                <w:rFonts w:eastAsia="Times New Roman"/>
                <w:bCs/>
              </w:rPr>
              <w:t>ОПК-3</w:t>
            </w:r>
            <w:r>
              <w:rPr>
                <w:rFonts w:eastAsia="Times New Roman"/>
                <w:bCs/>
              </w:rPr>
              <w:t>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8A96" w14:textId="14A4A408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proofErr w:type="gramStart"/>
            <w:r w:rsidRPr="000E5508">
              <w:rPr>
                <w:rFonts w:eastAsia="Times New Roman"/>
              </w:rPr>
              <w:t>В-ПК</w:t>
            </w:r>
            <w:proofErr w:type="gramEnd"/>
            <w:r w:rsidRPr="000E5508">
              <w:rPr>
                <w:rFonts w:eastAsia="Times New Roman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835E4" w14:textId="77777777" w:rsidR="005117F8" w:rsidRPr="000D3302" w:rsidRDefault="005117F8" w:rsidP="005117F8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697A26" w:rsidRPr="000D3302" w14:paraId="08AA5FFD" w14:textId="47285F4B" w:rsidTr="00FA795F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858DEC" w14:textId="77777777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7B10" w14:textId="35299320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CB1302">
              <w:rPr>
                <w:rFonts w:eastAsia="Times New Roman"/>
                <w:b/>
                <w:bCs/>
              </w:rPr>
              <w:t>ОПК-</w:t>
            </w:r>
            <w:r>
              <w:rPr>
                <w:rFonts w:eastAsia="Times New Roman"/>
                <w:b/>
                <w:bCs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F6F8" w14:textId="7F9FD283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57027F">
              <w:rPr>
                <w:rFonts w:eastAsia="Times New Roman"/>
                <w:b/>
              </w:rPr>
              <w:t>Способен инсталлировать программное и аппаратное обеспечение для информационных и автоматизированных</w:t>
            </w:r>
            <w:r w:rsidRPr="0057027F">
              <w:rPr>
                <w:rFonts w:eastAsia="Times New Roman"/>
                <w:b/>
              </w:rPr>
              <w:t xml:space="preserve"> </w:t>
            </w:r>
            <w:r w:rsidRPr="0057027F">
              <w:rPr>
                <w:rFonts w:eastAsia="Times New Roman"/>
                <w:b/>
              </w:rPr>
              <w:t>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C9690" w14:textId="184974AB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</w:tr>
      <w:tr w:rsidR="00697A26" w:rsidRPr="000D3302" w14:paraId="34BD5BBA" w14:textId="59FF945F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91770" w14:textId="77777777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5185A" w14:textId="242C1476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</w:t>
            </w:r>
            <w:r>
              <w:rPr>
                <w:rFonts w:eastAsia="Times New Roman"/>
                <w:bCs/>
              </w:rPr>
              <w:t>5</w:t>
            </w:r>
            <w:r w:rsidRPr="00030353">
              <w:rPr>
                <w:rFonts w:eastAsia="Times New Roman"/>
                <w:bCs/>
              </w:rPr>
              <w:t>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076A" w14:textId="5D4C0D81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7027F">
              <w:rPr>
                <w:rFonts w:eastAsia="Times New Roman"/>
              </w:rPr>
              <w:t>З-ОПК-5 Знать: основы системного администрирования, администрирования СУБД, современные стандарты информационного взаимодействия 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EBD435" w14:textId="77777777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697A26" w:rsidRPr="000D3302" w14:paraId="511531B9" w14:textId="3E38CAF9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4CFD3" w14:textId="77777777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C904" w14:textId="3916E88F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030353">
              <w:rPr>
                <w:rFonts w:eastAsia="Times New Roman"/>
                <w:bCs/>
              </w:rPr>
              <w:t>ОПК-</w:t>
            </w:r>
            <w:r>
              <w:rPr>
                <w:rFonts w:eastAsia="Times New Roman"/>
                <w:bCs/>
              </w:rPr>
              <w:t>5.2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5F7E" w14:textId="2A160D46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  <w:r w:rsidRPr="0057027F">
              <w:rPr>
                <w:rFonts w:eastAsia="Times New Roman"/>
              </w:rPr>
              <w:t xml:space="preserve">У-ОПК-5 </w:t>
            </w:r>
            <w:proofErr w:type="gramStart"/>
            <w:r w:rsidRPr="0057027F">
              <w:rPr>
                <w:rFonts w:eastAsia="Times New Roman"/>
              </w:rPr>
              <w:t>Уметь</w:t>
            </w:r>
            <w:proofErr w:type="gramEnd"/>
            <w:r w:rsidRPr="0057027F">
              <w:rPr>
                <w:rFonts w:eastAsia="Times New Roman"/>
              </w:rPr>
              <w:t>: выполнять параметрическую настройку информационных и автоматизированных</w:t>
            </w:r>
            <w:r w:rsidRPr="0057027F">
              <w:rPr>
                <w:rFonts w:eastAsia="Times New Roman"/>
              </w:rPr>
              <w:t xml:space="preserve"> </w:t>
            </w:r>
            <w:r w:rsidRPr="0057027F">
              <w:rPr>
                <w:rFonts w:eastAsia="Times New Roman"/>
              </w:rPr>
              <w:t>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F8481" w14:textId="77777777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</w:tr>
      <w:tr w:rsidR="00697A26" w:rsidRPr="000D3302" w14:paraId="5ED60B66" w14:textId="6B1B1EBB" w:rsidTr="009D4147">
        <w:trPr>
          <w:trHeight w:val="498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A3915" w14:textId="77777777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CC614" w14:textId="4AC00527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030353">
              <w:rPr>
                <w:rFonts w:eastAsia="Times New Roman"/>
                <w:bCs/>
              </w:rPr>
              <w:t>ОПК-</w:t>
            </w:r>
            <w:r>
              <w:rPr>
                <w:rFonts w:eastAsia="Times New Roman"/>
                <w:bCs/>
              </w:rPr>
              <w:t>5.3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7B2DF" w14:textId="5DBA05A1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  <w:r w:rsidRPr="0057027F">
              <w:rPr>
                <w:rFonts w:eastAsia="Times New Roman"/>
              </w:rPr>
              <w:t xml:space="preserve">В-ОПК-5 </w:t>
            </w:r>
            <w:proofErr w:type="gramStart"/>
            <w:r w:rsidRPr="0057027F">
              <w:rPr>
                <w:rFonts w:eastAsia="Times New Roman"/>
              </w:rPr>
              <w:t>Владеть</w:t>
            </w:r>
            <w:proofErr w:type="gramEnd"/>
            <w:r w:rsidRPr="0057027F">
              <w:rPr>
                <w:rFonts w:eastAsia="Times New Roman"/>
              </w:rPr>
              <w:t>: навыками инсталляции программного и аппаратного обеспечения информационных и автоматизированных</w:t>
            </w:r>
            <w:r w:rsidRPr="0057027F">
              <w:rPr>
                <w:rFonts w:eastAsia="Times New Roman"/>
              </w:rPr>
              <w:t xml:space="preserve"> </w:t>
            </w:r>
            <w:r w:rsidRPr="0057027F">
              <w:rPr>
                <w:rFonts w:eastAsia="Times New Roman"/>
              </w:rPr>
              <w:t>систем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6CBEC" w14:textId="77777777" w:rsidR="00697A26" w:rsidRPr="000D3302" w:rsidRDefault="00697A26" w:rsidP="00697A26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</w:rPr>
            </w:pPr>
          </w:p>
        </w:tc>
      </w:tr>
    </w:tbl>
    <w:p w14:paraId="0026E41A" w14:textId="77777777" w:rsidR="00381A3A" w:rsidRPr="000D3302" w:rsidRDefault="00381A3A" w:rsidP="00381A3A">
      <w:pPr>
        <w:shd w:val="clear" w:color="auto" w:fill="FFFFFF"/>
        <w:spacing w:before="154"/>
        <w:ind w:left="576"/>
      </w:pPr>
    </w:p>
    <w:p w14:paraId="3F248883" w14:textId="77777777" w:rsidR="00381A3A" w:rsidRPr="000D3302" w:rsidRDefault="00381A3A" w:rsidP="00381A3A">
      <w:pPr>
        <w:shd w:val="clear" w:color="auto" w:fill="FFFFFF"/>
        <w:spacing w:before="350"/>
        <w:ind w:left="581"/>
      </w:pPr>
      <w:r w:rsidRPr="000D3302">
        <w:rPr>
          <w:sz w:val="22"/>
          <w:szCs w:val="22"/>
        </w:rPr>
        <w:t xml:space="preserve">4 </w:t>
      </w:r>
      <w:r w:rsidRPr="000D3302">
        <w:rPr>
          <w:rFonts w:eastAsia="Times New Roman"/>
          <w:sz w:val="22"/>
          <w:szCs w:val="22"/>
        </w:rPr>
        <w:t>СТРУКТУРА И СОДЕРЖАНИЕ УЧЕБНОЙ ДИСЦИПЛИНЫ</w:t>
      </w:r>
    </w:p>
    <w:p w14:paraId="7795E287" w14:textId="2FE74BAF" w:rsidR="00381A3A" w:rsidRPr="000D3302" w:rsidRDefault="00381A3A" w:rsidP="00381A3A">
      <w:pPr>
        <w:shd w:val="clear" w:color="auto" w:fill="FFFFFF"/>
        <w:tabs>
          <w:tab w:val="left" w:pos="5362"/>
        </w:tabs>
        <w:spacing w:before="250"/>
        <w:ind w:left="581"/>
      </w:pPr>
      <w:r w:rsidRPr="000D3302">
        <w:rPr>
          <w:rFonts w:eastAsia="Times New Roman"/>
          <w:sz w:val="22"/>
          <w:szCs w:val="22"/>
        </w:rPr>
        <w:t>Общая трудоемкость дисциплины составляет</w:t>
      </w:r>
      <w:r w:rsidRPr="000D3302">
        <w:rPr>
          <w:rFonts w:eastAsia="Times New Roman"/>
          <w:sz w:val="22"/>
          <w:szCs w:val="22"/>
        </w:rPr>
        <w:tab/>
      </w:r>
      <w:r w:rsidR="00697A26" w:rsidRPr="00697A26">
        <w:rPr>
          <w:rFonts w:eastAsia="Times New Roman"/>
          <w:sz w:val="22"/>
          <w:szCs w:val="22"/>
          <w:u w:val="single"/>
        </w:rPr>
        <w:t>3</w:t>
      </w:r>
      <w:r w:rsidRPr="000D3302">
        <w:rPr>
          <w:rFonts w:eastAsia="Times New Roman"/>
          <w:sz w:val="22"/>
          <w:szCs w:val="22"/>
        </w:rPr>
        <w:t xml:space="preserve">      кредит</w:t>
      </w:r>
      <w:r w:rsidR="000D3302">
        <w:rPr>
          <w:rFonts w:eastAsia="Times New Roman"/>
          <w:sz w:val="22"/>
          <w:szCs w:val="22"/>
        </w:rPr>
        <w:t>а</w:t>
      </w:r>
      <w:r w:rsidRPr="000D3302">
        <w:rPr>
          <w:rFonts w:eastAsia="Times New Roman"/>
          <w:sz w:val="22"/>
          <w:szCs w:val="22"/>
        </w:rPr>
        <w:t>,</w:t>
      </w:r>
    </w:p>
    <w:p w14:paraId="4C20462F" w14:textId="148792D1" w:rsidR="00381A3A" w:rsidRDefault="00381A3A" w:rsidP="00381A3A">
      <w:pPr>
        <w:shd w:val="clear" w:color="auto" w:fill="FFFFFF"/>
        <w:tabs>
          <w:tab w:val="left" w:pos="5275"/>
        </w:tabs>
        <w:spacing w:before="34"/>
        <w:ind w:left="581"/>
        <w:rPr>
          <w:rFonts w:eastAsia="Times New Roman"/>
          <w:sz w:val="22"/>
          <w:szCs w:val="22"/>
          <w:u w:val="single"/>
        </w:rPr>
      </w:pPr>
      <w:r w:rsidRPr="000D3302">
        <w:rPr>
          <w:rFonts w:eastAsia="Times New Roman"/>
          <w:sz w:val="22"/>
          <w:szCs w:val="22"/>
        </w:rPr>
        <w:t>часов</w:t>
      </w:r>
      <w:r w:rsidRPr="000D3302">
        <w:rPr>
          <w:rFonts w:eastAsia="Times New Roman"/>
          <w:sz w:val="22"/>
          <w:szCs w:val="22"/>
        </w:rPr>
        <w:tab/>
      </w:r>
      <w:r w:rsidR="00697A26">
        <w:rPr>
          <w:rFonts w:eastAsia="Times New Roman"/>
          <w:sz w:val="22"/>
          <w:szCs w:val="22"/>
          <w:u w:val="single"/>
        </w:rPr>
        <w:t>108</w:t>
      </w:r>
    </w:p>
    <w:p w14:paraId="7C109174" w14:textId="45C8BA37" w:rsidR="000D3302" w:rsidRDefault="000D3302" w:rsidP="000D3302">
      <w:pPr>
        <w:spacing w:after="200" w:line="276" w:lineRule="auto"/>
        <w:ind w:firstLine="567"/>
      </w:pPr>
      <w:r>
        <w:t xml:space="preserve">в том числе: контактная работа </w:t>
      </w:r>
      <w:r w:rsidR="00697A26">
        <w:t>36</w:t>
      </w:r>
      <w:r>
        <w:t xml:space="preserve">, самостоятельная работа </w:t>
      </w:r>
      <w:r w:rsidR="00697A26">
        <w:t>36</w:t>
      </w:r>
      <w:r>
        <w:t>, контроль 36</w:t>
      </w:r>
      <w:r w:rsidR="006D09F2">
        <w:t xml:space="preserve"> (эк</w:t>
      </w:r>
      <w:bookmarkStart w:id="0" w:name="_GoBack"/>
      <w:bookmarkEnd w:id="0"/>
      <w:r w:rsidR="006D09F2">
        <w:t>замен)</w:t>
      </w:r>
    </w:p>
    <w:p w14:paraId="4A00BD40" w14:textId="28EE5068" w:rsidR="000D3302" w:rsidRDefault="000D3302" w:rsidP="000D3302">
      <w:pPr>
        <w:spacing w:after="200" w:line="276" w:lineRule="auto"/>
        <w:ind w:firstLine="567"/>
      </w:pPr>
      <w:r>
        <w:t xml:space="preserve">8 семестр: контактная работа </w:t>
      </w:r>
      <w:r w:rsidR="00697A26">
        <w:t>36</w:t>
      </w:r>
      <w:r>
        <w:t xml:space="preserve"> (лекции </w:t>
      </w:r>
      <w:r w:rsidR="00697A26">
        <w:t>18</w:t>
      </w:r>
      <w:r>
        <w:t xml:space="preserve">, практики </w:t>
      </w:r>
      <w:r w:rsidR="00697A26">
        <w:t>18</w:t>
      </w:r>
      <w:r>
        <w:t xml:space="preserve">), самостоятельная работа </w:t>
      </w:r>
      <w:r w:rsidR="00697A26">
        <w:t>36</w:t>
      </w:r>
      <w:r>
        <w:t>, контроль 36</w:t>
      </w:r>
    </w:p>
    <w:p w14:paraId="2FBBCBF6" w14:textId="77777777" w:rsidR="000D3302" w:rsidRPr="000D3302" w:rsidRDefault="000D3302" w:rsidP="00381A3A">
      <w:pPr>
        <w:shd w:val="clear" w:color="auto" w:fill="FFFFFF"/>
        <w:tabs>
          <w:tab w:val="left" w:pos="5275"/>
        </w:tabs>
        <w:spacing w:before="34"/>
        <w:ind w:left="581"/>
      </w:pPr>
    </w:p>
    <w:p w14:paraId="0D315DB5" w14:textId="77777777" w:rsidR="00381A3A" w:rsidRPr="000D3302" w:rsidRDefault="00381A3A" w:rsidP="00381A3A">
      <w:pPr>
        <w:spacing w:after="13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3538"/>
        <w:gridCol w:w="643"/>
        <w:gridCol w:w="701"/>
        <w:gridCol w:w="888"/>
        <w:gridCol w:w="557"/>
        <w:gridCol w:w="499"/>
        <w:gridCol w:w="950"/>
        <w:gridCol w:w="806"/>
        <w:gridCol w:w="461"/>
      </w:tblGrid>
      <w:tr w:rsidR="00381A3A" w:rsidRPr="000D3302" w14:paraId="2949828D" w14:textId="77777777" w:rsidTr="00FD6D4E">
        <w:trPr>
          <w:trHeight w:hRule="exact" w:val="974"/>
        </w:trPr>
        <w:tc>
          <w:tcPr>
            <w:tcW w:w="43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E49A0F" w14:textId="77777777" w:rsidR="00381A3A" w:rsidRPr="000D3302" w:rsidRDefault="00381A3A" w:rsidP="00FD6D4E">
            <w:pPr>
              <w:shd w:val="clear" w:color="auto" w:fill="FFFFFF"/>
              <w:spacing w:line="259" w:lineRule="exact"/>
              <w:ind w:firstLine="38"/>
            </w:pPr>
            <w:r w:rsidRPr="000D3302">
              <w:rPr>
                <w:rFonts w:eastAsia="Times New Roman"/>
                <w:sz w:val="22"/>
                <w:szCs w:val="22"/>
              </w:rPr>
              <w:t>№ п/п</w:t>
            </w:r>
          </w:p>
        </w:tc>
        <w:tc>
          <w:tcPr>
            <w:tcW w:w="3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1F6F8DC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4AB5C75E" w14:textId="77777777" w:rsidR="00381A3A" w:rsidRPr="000D3302" w:rsidRDefault="00381A3A" w:rsidP="00FD6D4E">
            <w:pPr>
              <w:shd w:val="clear" w:color="auto" w:fill="FFFFFF"/>
              <w:ind w:left="134"/>
            </w:pPr>
            <w:r w:rsidRPr="000D3302">
              <w:rPr>
                <w:rFonts w:eastAsia="Times New Roman"/>
                <w:sz w:val="22"/>
                <w:szCs w:val="22"/>
              </w:rPr>
              <w:t>Недели</w:t>
            </w:r>
          </w:p>
        </w:tc>
        <w:tc>
          <w:tcPr>
            <w:tcW w:w="26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E4ADF" w14:textId="77777777" w:rsidR="00381A3A" w:rsidRPr="000D3302" w:rsidRDefault="00381A3A" w:rsidP="00FD6D4E">
            <w:pPr>
              <w:shd w:val="clear" w:color="auto" w:fill="FFFFFF"/>
              <w:spacing w:line="211" w:lineRule="exact"/>
              <w:ind w:left="110"/>
            </w:pPr>
            <w:r w:rsidRPr="000D3302">
              <w:rPr>
                <w:rFonts w:eastAsia="Times New Roman"/>
                <w:sz w:val="18"/>
                <w:szCs w:val="18"/>
              </w:rPr>
              <w:t>Виды учебной деятельности,</w:t>
            </w:r>
          </w:p>
          <w:p w14:paraId="4B7B322A" w14:textId="77777777" w:rsidR="00381A3A" w:rsidRPr="000D3302" w:rsidRDefault="00381A3A" w:rsidP="00FD6D4E">
            <w:pPr>
              <w:shd w:val="clear" w:color="auto" w:fill="FFFFFF"/>
              <w:spacing w:line="211" w:lineRule="exact"/>
              <w:ind w:left="110"/>
            </w:pPr>
            <w:r w:rsidRPr="000D3302">
              <w:rPr>
                <w:rFonts w:eastAsia="Times New Roman"/>
                <w:sz w:val="18"/>
                <w:szCs w:val="18"/>
              </w:rPr>
              <w:t>включая СРС,</w:t>
            </w:r>
          </w:p>
          <w:p w14:paraId="50405757" w14:textId="77777777" w:rsidR="00381A3A" w:rsidRPr="000D3302" w:rsidRDefault="00381A3A" w:rsidP="00FD6D4E">
            <w:pPr>
              <w:shd w:val="clear" w:color="auto" w:fill="FFFFFF"/>
              <w:spacing w:line="211" w:lineRule="exact"/>
              <w:ind w:left="110"/>
            </w:pPr>
            <w:r w:rsidRPr="000D3302">
              <w:rPr>
                <w:rFonts w:eastAsia="Times New Roman"/>
                <w:sz w:val="18"/>
                <w:szCs w:val="18"/>
              </w:rPr>
              <w:t>трудоемкость (в часах)</w:t>
            </w:r>
          </w:p>
        </w:tc>
        <w:tc>
          <w:tcPr>
            <w:tcW w:w="9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4F637587" w14:textId="77777777" w:rsidR="00381A3A" w:rsidRPr="000D3302" w:rsidRDefault="00381A3A" w:rsidP="00FD6D4E">
            <w:pPr>
              <w:shd w:val="clear" w:color="auto" w:fill="FFFFFF"/>
              <w:spacing w:line="211" w:lineRule="exact"/>
              <w:jc w:val="center"/>
            </w:pPr>
            <w:r w:rsidRPr="000D3302">
              <w:rPr>
                <w:rFonts w:eastAsia="Times New Roman"/>
                <w:sz w:val="18"/>
                <w:szCs w:val="18"/>
              </w:rPr>
              <w:t>Текущий контроль</w:t>
            </w:r>
          </w:p>
          <w:p w14:paraId="35A09C7A" w14:textId="77777777" w:rsidR="00381A3A" w:rsidRPr="000D3302" w:rsidRDefault="00381A3A" w:rsidP="00FD6D4E">
            <w:pPr>
              <w:shd w:val="clear" w:color="auto" w:fill="FFFFFF"/>
              <w:spacing w:line="211" w:lineRule="exact"/>
              <w:jc w:val="center"/>
            </w:pPr>
            <w:r w:rsidRPr="000D3302">
              <w:rPr>
                <w:rFonts w:eastAsia="Times New Roman"/>
                <w:sz w:val="18"/>
                <w:szCs w:val="18"/>
              </w:rPr>
              <w:t>успеваемости</w:t>
            </w:r>
          </w:p>
          <w:p w14:paraId="6D9FC564" w14:textId="77777777" w:rsidR="00381A3A" w:rsidRPr="000D3302" w:rsidRDefault="00381A3A" w:rsidP="00FD6D4E">
            <w:pPr>
              <w:shd w:val="clear" w:color="auto" w:fill="FFFFFF"/>
              <w:spacing w:line="211" w:lineRule="exact"/>
              <w:jc w:val="center"/>
            </w:pPr>
            <w:r w:rsidRPr="000D3302">
              <w:rPr>
                <w:i/>
                <w:iCs/>
                <w:sz w:val="18"/>
                <w:szCs w:val="18"/>
              </w:rPr>
              <w:t>(</w:t>
            </w:r>
            <w:r w:rsidRPr="000D3302">
              <w:rPr>
                <w:rFonts w:eastAsia="Times New Roman"/>
                <w:i/>
                <w:iCs/>
                <w:sz w:val="18"/>
                <w:szCs w:val="18"/>
              </w:rPr>
              <w:t>неделя, форма)</w:t>
            </w:r>
          </w:p>
        </w:tc>
        <w:tc>
          <w:tcPr>
            <w:tcW w:w="8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25647BB3" w14:textId="77777777" w:rsidR="00381A3A" w:rsidRPr="000D3302" w:rsidRDefault="00381A3A" w:rsidP="00FD6D4E">
            <w:pPr>
              <w:shd w:val="clear" w:color="auto" w:fill="FFFFFF"/>
              <w:spacing w:line="211" w:lineRule="exact"/>
              <w:ind w:left="125" w:right="82"/>
            </w:pPr>
            <w:r w:rsidRPr="000D3302">
              <w:rPr>
                <w:rFonts w:eastAsia="Times New Roman"/>
                <w:sz w:val="18"/>
                <w:szCs w:val="18"/>
              </w:rPr>
              <w:t xml:space="preserve">Аттестация раздела </w:t>
            </w:r>
            <w:r w:rsidRPr="000D3302">
              <w:rPr>
                <w:rFonts w:eastAsia="Times New Roman"/>
                <w:i/>
                <w:iCs/>
                <w:sz w:val="18"/>
                <w:szCs w:val="18"/>
              </w:rPr>
              <w:t>(неделя, форма)</w:t>
            </w:r>
          </w:p>
        </w:tc>
        <w:tc>
          <w:tcPr>
            <w:tcW w:w="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1AEA4AEF" w14:textId="77777777" w:rsidR="00381A3A" w:rsidRPr="000D3302" w:rsidRDefault="00381A3A" w:rsidP="00FD6D4E">
            <w:pPr>
              <w:shd w:val="clear" w:color="auto" w:fill="FFFFFF"/>
              <w:spacing w:line="211" w:lineRule="exact"/>
            </w:pPr>
            <w:r w:rsidRPr="000D3302">
              <w:rPr>
                <w:rFonts w:eastAsia="Times New Roman"/>
                <w:sz w:val="18"/>
                <w:szCs w:val="18"/>
              </w:rPr>
              <w:t>Макс, балл за раздел</w:t>
            </w:r>
          </w:p>
        </w:tc>
      </w:tr>
      <w:tr w:rsidR="00381A3A" w:rsidRPr="000D3302" w14:paraId="40C8FE9D" w14:textId="77777777" w:rsidTr="00FD6D4E">
        <w:trPr>
          <w:trHeight w:hRule="exact" w:val="763"/>
        </w:trPr>
        <w:tc>
          <w:tcPr>
            <w:tcW w:w="43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218E5" w14:textId="77777777" w:rsidR="00381A3A" w:rsidRPr="000D3302" w:rsidRDefault="00381A3A" w:rsidP="00FD6D4E"/>
          <w:p w14:paraId="2B21A91D" w14:textId="77777777" w:rsidR="00381A3A" w:rsidRPr="000D3302" w:rsidRDefault="00381A3A" w:rsidP="00FD6D4E"/>
        </w:tc>
        <w:tc>
          <w:tcPr>
            <w:tcW w:w="3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17F8C" w14:textId="77777777" w:rsidR="00381A3A" w:rsidRPr="000D3302" w:rsidRDefault="00381A3A" w:rsidP="00FD6D4E"/>
          <w:p w14:paraId="4866F8AC" w14:textId="77777777" w:rsidR="00381A3A" w:rsidRPr="000D3302" w:rsidRDefault="00381A3A" w:rsidP="00FD6D4E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315EBE05" w14:textId="77777777" w:rsidR="00381A3A" w:rsidRPr="000D3302" w:rsidRDefault="00381A3A" w:rsidP="00FD6D4E"/>
          <w:p w14:paraId="1AAC8FFF" w14:textId="77777777" w:rsidR="00381A3A" w:rsidRPr="000D3302" w:rsidRDefault="00381A3A" w:rsidP="00FD6D4E"/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1CFCBB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18"/>
                <w:szCs w:val="18"/>
              </w:rPr>
              <w:t>Лекции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87CA2" w14:textId="77777777" w:rsidR="00381A3A" w:rsidRPr="000D3302" w:rsidRDefault="00381A3A" w:rsidP="00FD6D4E">
            <w:pPr>
              <w:shd w:val="clear" w:color="auto" w:fill="FFFFFF"/>
              <w:spacing w:line="206" w:lineRule="exact"/>
              <w:ind w:firstLine="120"/>
            </w:pPr>
            <w:proofErr w:type="spellStart"/>
            <w:r w:rsidRPr="000D3302">
              <w:rPr>
                <w:rFonts w:eastAsia="Times New Roman"/>
                <w:sz w:val="18"/>
                <w:szCs w:val="18"/>
              </w:rPr>
              <w:t>Практ</w:t>
            </w:r>
            <w:proofErr w:type="spellEnd"/>
            <w:r w:rsidRPr="000D3302">
              <w:rPr>
                <w:rFonts w:eastAsia="Times New Roman"/>
                <w:sz w:val="18"/>
                <w:szCs w:val="18"/>
              </w:rPr>
              <w:t>. занятия/ семинары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21F80" w14:textId="77777777" w:rsidR="00381A3A" w:rsidRPr="000D3302" w:rsidRDefault="00381A3A" w:rsidP="00FD6D4E">
            <w:pPr>
              <w:shd w:val="clear" w:color="auto" w:fill="FFFFFF"/>
              <w:spacing w:line="211" w:lineRule="exact"/>
              <w:ind w:right="5"/>
            </w:pPr>
            <w:r w:rsidRPr="000D3302">
              <w:rPr>
                <w:rFonts w:eastAsia="Times New Roman"/>
                <w:sz w:val="18"/>
                <w:szCs w:val="18"/>
              </w:rPr>
              <w:t>Лаб. раб.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F6ABB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18"/>
                <w:szCs w:val="18"/>
              </w:rPr>
              <w:t>СРС</w:t>
            </w:r>
          </w:p>
        </w:tc>
        <w:tc>
          <w:tcPr>
            <w:tcW w:w="9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651E843D" w14:textId="77777777" w:rsidR="00381A3A" w:rsidRPr="000D3302" w:rsidRDefault="00381A3A" w:rsidP="00FD6D4E">
            <w:pPr>
              <w:shd w:val="clear" w:color="auto" w:fill="FFFFFF"/>
            </w:pPr>
          </w:p>
          <w:p w14:paraId="5EC3FF2F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80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2021A4EA" w14:textId="77777777" w:rsidR="00381A3A" w:rsidRPr="000D3302" w:rsidRDefault="00381A3A" w:rsidP="00FD6D4E">
            <w:pPr>
              <w:shd w:val="clear" w:color="auto" w:fill="FFFFFF"/>
            </w:pPr>
          </w:p>
          <w:p w14:paraId="45C05BA1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7F881949" w14:textId="77777777" w:rsidR="00381A3A" w:rsidRPr="000D3302" w:rsidRDefault="00381A3A" w:rsidP="00FD6D4E">
            <w:pPr>
              <w:shd w:val="clear" w:color="auto" w:fill="FFFFFF"/>
            </w:pPr>
          </w:p>
          <w:p w14:paraId="233EF1A5" w14:textId="77777777" w:rsidR="00381A3A" w:rsidRPr="000D3302" w:rsidRDefault="00381A3A" w:rsidP="00FD6D4E">
            <w:pPr>
              <w:shd w:val="clear" w:color="auto" w:fill="FFFFFF"/>
            </w:pPr>
          </w:p>
        </w:tc>
      </w:tr>
      <w:tr w:rsidR="00381A3A" w:rsidRPr="000D3302" w14:paraId="20BE53C4" w14:textId="77777777" w:rsidTr="00FD6D4E">
        <w:trPr>
          <w:trHeight w:hRule="exact" w:val="298"/>
        </w:trPr>
        <w:tc>
          <w:tcPr>
            <w:tcW w:w="947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DCA54C" w14:textId="77777777" w:rsidR="00381A3A" w:rsidRPr="000D3302" w:rsidRDefault="00381A3A" w:rsidP="00FD6D4E">
            <w:pPr>
              <w:shd w:val="clear" w:color="auto" w:fill="FFFFFF"/>
              <w:ind w:left="1651"/>
            </w:pPr>
            <w:r w:rsidRPr="000D3302">
              <w:rPr>
                <w:sz w:val="22"/>
                <w:szCs w:val="22"/>
              </w:rPr>
              <w:t xml:space="preserve">8 </w:t>
            </w:r>
            <w:r w:rsidRPr="000D3302">
              <w:rPr>
                <w:rFonts w:eastAsia="Times New Roman"/>
                <w:sz w:val="22"/>
                <w:szCs w:val="22"/>
              </w:rPr>
              <w:t>семестр</w:t>
            </w:r>
          </w:p>
        </w:tc>
      </w:tr>
      <w:tr w:rsidR="00381A3A" w:rsidRPr="000D3302" w14:paraId="7FC27289" w14:textId="77777777" w:rsidTr="00FD6D4E">
        <w:trPr>
          <w:trHeight w:hRule="exact" w:val="533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A0431F" w14:textId="77777777" w:rsidR="00381A3A" w:rsidRPr="000D3302" w:rsidRDefault="00381A3A" w:rsidP="00FD6D4E">
            <w:pPr>
              <w:shd w:val="clear" w:color="auto" w:fill="FFFFFF"/>
              <w:ind w:left="77"/>
            </w:pPr>
            <w:r w:rsidRPr="000D3302">
              <w:rPr>
                <w:sz w:val="22"/>
                <w:szCs w:val="22"/>
              </w:rPr>
              <w:t>1</w:t>
            </w:r>
          </w:p>
        </w:tc>
        <w:tc>
          <w:tcPr>
            <w:tcW w:w="3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BC996" w14:textId="77777777" w:rsidR="00381A3A" w:rsidRPr="000D3302" w:rsidRDefault="00381A3A" w:rsidP="00FD6D4E">
            <w:pPr>
              <w:shd w:val="clear" w:color="auto" w:fill="FFFFFF"/>
              <w:spacing w:line="250" w:lineRule="exact"/>
              <w:ind w:right="907"/>
            </w:pPr>
            <w:r w:rsidRPr="000D3302">
              <w:rPr>
                <w:rFonts w:eastAsia="Times New Roman"/>
                <w:sz w:val="22"/>
                <w:szCs w:val="22"/>
              </w:rPr>
              <w:t>Основные понятия теории надежности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B16AB8" w14:textId="77777777" w:rsidR="00381A3A" w:rsidRPr="000D3302" w:rsidRDefault="00381A3A" w:rsidP="00FD6D4E">
            <w:pPr>
              <w:shd w:val="clear" w:color="auto" w:fill="FFFFFF"/>
              <w:ind w:left="101"/>
            </w:pPr>
            <w:r w:rsidRPr="000D3302">
              <w:rPr>
                <w:sz w:val="22"/>
                <w:szCs w:val="22"/>
              </w:rPr>
              <w:t>1-2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7C58D" w14:textId="77777777" w:rsidR="00381A3A" w:rsidRPr="000D3302" w:rsidRDefault="00381A3A" w:rsidP="00FD6D4E">
            <w:pPr>
              <w:shd w:val="clear" w:color="auto" w:fill="FFFFFF"/>
              <w:ind w:left="187"/>
            </w:pPr>
            <w:r w:rsidRPr="000D3302">
              <w:rPr>
                <w:sz w:val="22"/>
                <w:szCs w:val="22"/>
              </w:rPr>
              <w:t>4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2683E" w14:textId="77777777" w:rsidR="00381A3A" w:rsidRPr="000D3302" w:rsidRDefault="00381A3A" w:rsidP="00FD6D4E">
            <w:pPr>
              <w:shd w:val="clear" w:color="auto" w:fill="FFFFFF"/>
              <w:ind w:left="283"/>
            </w:pPr>
            <w:r w:rsidRPr="000D3302">
              <w:rPr>
                <w:sz w:val="22"/>
                <w:szCs w:val="22"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A6114D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29DB3" w14:textId="77777777" w:rsidR="00381A3A" w:rsidRPr="000D3302" w:rsidRDefault="00381A3A" w:rsidP="00FD6D4E">
            <w:pPr>
              <w:shd w:val="clear" w:color="auto" w:fill="FFFFFF"/>
              <w:ind w:left="96"/>
            </w:pPr>
            <w:r w:rsidRPr="000D3302">
              <w:rPr>
                <w:sz w:val="22"/>
                <w:szCs w:val="22"/>
              </w:rPr>
              <w:t>6</w:t>
            </w:r>
          </w:p>
        </w:tc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8B6FE" w14:textId="77777777" w:rsidR="00381A3A" w:rsidRPr="000D3302" w:rsidRDefault="00381A3A" w:rsidP="00FD6D4E">
            <w:pPr>
              <w:shd w:val="clear" w:color="auto" w:fill="FFFFFF"/>
              <w:ind w:left="826"/>
            </w:pPr>
            <w:r w:rsidRPr="000D3302">
              <w:rPr>
                <w:sz w:val="22"/>
                <w:szCs w:val="22"/>
              </w:rPr>
              <w:t xml:space="preserve">1     </w:t>
            </w:r>
            <w:r w:rsidRPr="000D3302">
              <w:rPr>
                <w:rFonts w:eastAsia="Times New Roman"/>
                <w:sz w:val="22"/>
                <w:szCs w:val="22"/>
              </w:rPr>
              <w:t>КР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B0F561" w14:textId="77777777" w:rsidR="00381A3A" w:rsidRPr="000D3302" w:rsidRDefault="00381A3A" w:rsidP="00FD6D4E">
            <w:pPr>
              <w:shd w:val="clear" w:color="auto" w:fill="FFFFFF"/>
              <w:ind w:left="67"/>
            </w:pPr>
            <w:r w:rsidRPr="000D3302">
              <w:rPr>
                <w:sz w:val="22"/>
                <w:szCs w:val="22"/>
              </w:rPr>
              <w:t>5</w:t>
            </w:r>
          </w:p>
        </w:tc>
      </w:tr>
    </w:tbl>
    <w:p w14:paraId="61B0EBFA" w14:textId="77777777" w:rsidR="00381A3A" w:rsidRPr="000D3302" w:rsidRDefault="00381A3A" w:rsidP="00381A3A">
      <w:pPr>
        <w:shd w:val="clear" w:color="auto" w:fill="FFFFFF"/>
        <w:spacing w:before="302"/>
        <w:jc w:val="right"/>
      </w:pPr>
      <w:r w:rsidRPr="000D3302">
        <w:rPr>
          <w:b/>
          <w:bCs/>
        </w:rPr>
        <w:t>3</w:t>
      </w:r>
    </w:p>
    <w:p w14:paraId="5B59B98C" w14:textId="77777777" w:rsidR="00381A3A" w:rsidRPr="000D3302" w:rsidRDefault="00381A3A" w:rsidP="00381A3A">
      <w:pPr>
        <w:shd w:val="clear" w:color="auto" w:fill="FFFFFF"/>
        <w:spacing w:before="302"/>
        <w:jc w:val="right"/>
        <w:sectPr w:rsidR="00381A3A" w:rsidRPr="000D3302" w:rsidSect="000D3302">
          <w:pgSz w:w="11909" w:h="16834"/>
          <w:pgMar w:top="1134" w:right="1134" w:bottom="1134" w:left="113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3547"/>
        <w:gridCol w:w="638"/>
        <w:gridCol w:w="701"/>
        <w:gridCol w:w="888"/>
        <w:gridCol w:w="562"/>
        <w:gridCol w:w="499"/>
        <w:gridCol w:w="941"/>
        <w:gridCol w:w="806"/>
        <w:gridCol w:w="461"/>
      </w:tblGrid>
      <w:tr w:rsidR="00381A3A" w:rsidRPr="000D3302" w14:paraId="22E1F707" w14:textId="77777777" w:rsidTr="00FD6D4E">
        <w:trPr>
          <w:trHeight w:hRule="exact" w:val="312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026FF" w14:textId="77777777" w:rsidR="00381A3A" w:rsidRPr="000D3302" w:rsidRDefault="00381A3A" w:rsidP="00FD6D4E">
            <w:pPr>
              <w:shd w:val="clear" w:color="auto" w:fill="FFFFFF"/>
              <w:ind w:left="58"/>
            </w:pPr>
            <w:r w:rsidRPr="000D3302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4D721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Основы расчета надежности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E0CAB" w14:textId="77777777" w:rsidR="00381A3A" w:rsidRPr="000D3302" w:rsidRDefault="00381A3A" w:rsidP="00FD6D4E">
            <w:pPr>
              <w:shd w:val="clear" w:color="auto" w:fill="FFFFFF"/>
              <w:ind w:left="77"/>
            </w:pPr>
            <w:r w:rsidRPr="000D3302">
              <w:rPr>
                <w:sz w:val="22"/>
                <w:szCs w:val="22"/>
              </w:rPr>
              <w:t>3-5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C8C360" w14:textId="77777777" w:rsidR="00381A3A" w:rsidRPr="000D3302" w:rsidRDefault="00381A3A" w:rsidP="00FD6D4E">
            <w:pPr>
              <w:shd w:val="clear" w:color="auto" w:fill="FFFFFF"/>
              <w:ind w:left="197"/>
            </w:pPr>
            <w:r w:rsidRPr="000D3302">
              <w:rPr>
                <w:sz w:val="22"/>
                <w:szCs w:val="22"/>
              </w:rPr>
              <w:t>6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FC301C" w14:textId="77777777" w:rsidR="00381A3A" w:rsidRPr="000D3302" w:rsidRDefault="00381A3A" w:rsidP="00FD6D4E">
            <w:pPr>
              <w:shd w:val="clear" w:color="auto" w:fill="FFFFFF"/>
              <w:ind w:left="288"/>
            </w:pPr>
            <w:r w:rsidRPr="000D3302">
              <w:rPr>
                <w:sz w:val="22"/>
                <w:szCs w:val="22"/>
              </w:rPr>
              <w:t>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E9423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5E732" w14:textId="77777777" w:rsidR="00381A3A" w:rsidRPr="000D3302" w:rsidRDefault="00381A3A" w:rsidP="00FD6D4E">
            <w:pPr>
              <w:shd w:val="clear" w:color="auto" w:fill="FFFFFF"/>
              <w:ind w:left="96"/>
            </w:pPr>
            <w:r w:rsidRPr="000D3302">
              <w:rPr>
                <w:sz w:val="22"/>
                <w:szCs w:val="22"/>
              </w:rPr>
              <w:t>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332E5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44AD7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2"/>
                <w:szCs w:val="22"/>
              </w:rPr>
              <w:t>ИД3 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47F72B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2"/>
                <w:szCs w:val="22"/>
              </w:rPr>
              <w:t>10</w:t>
            </w:r>
          </w:p>
        </w:tc>
      </w:tr>
      <w:tr w:rsidR="00381A3A" w:rsidRPr="000D3302" w14:paraId="0E198EE6" w14:textId="77777777" w:rsidTr="00FD6D4E">
        <w:trPr>
          <w:trHeight w:hRule="exact" w:val="614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E892E" w14:textId="77777777" w:rsidR="00381A3A" w:rsidRPr="000D3302" w:rsidRDefault="00381A3A" w:rsidP="00FD6D4E">
            <w:pPr>
              <w:shd w:val="clear" w:color="auto" w:fill="FFFFFF"/>
              <w:ind w:left="62"/>
            </w:pPr>
            <w:r w:rsidRPr="000D3302">
              <w:rPr>
                <w:sz w:val="22"/>
                <w:szCs w:val="22"/>
              </w:rPr>
              <w:t>3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1880B" w14:textId="77777777" w:rsidR="00381A3A" w:rsidRPr="000D3302" w:rsidRDefault="00381A3A" w:rsidP="00FD6D4E">
            <w:pPr>
              <w:shd w:val="clear" w:color="auto" w:fill="FFFFFF"/>
              <w:spacing w:line="317" w:lineRule="exact"/>
              <w:ind w:right="490" w:firstLine="5"/>
            </w:pPr>
            <w:r w:rsidRPr="000D3302">
              <w:rPr>
                <w:rFonts w:eastAsia="Times New Roman"/>
                <w:sz w:val="22"/>
                <w:szCs w:val="22"/>
              </w:rPr>
              <w:t xml:space="preserve">Расчет надежности с учетом </w:t>
            </w:r>
            <w:r w:rsidRPr="000D3302">
              <w:rPr>
                <w:rFonts w:eastAsia="Times New Roman"/>
                <w:sz w:val="26"/>
                <w:szCs w:val="26"/>
              </w:rPr>
              <w:t>резервирования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7D0222" w14:textId="77777777" w:rsidR="00381A3A" w:rsidRPr="000D3302" w:rsidRDefault="00381A3A" w:rsidP="00FD6D4E">
            <w:pPr>
              <w:shd w:val="clear" w:color="auto" w:fill="FFFFFF"/>
              <w:ind w:left="82"/>
            </w:pPr>
            <w:r w:rsidRPr="000D3302">
              <w:rPr>
                <w:sz w:val="22"/>
                <w:szCs w:val="22"/>
              </w:rPr>
              <w:t>6-8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7C12B" w14:textId="77777777" w:rsidR="00381A3A" w:rsidRPr="000D3302" w:rsidRDefault="00381A3A" w:rsidP="00FD6D4E">
            <w:pPr>
              <w:shd w:val="clear" w:color="auto" w:fill="FFFFFF"/>
              <w:ind w:left="197"/>
            </w:pPr>
            <w:r w:rsidRPr="000D3302">
              <w:rPr>
                <w:sz w:val="22"/>
                <w:szCs w:val="22"/>
              </w:rPr>
              <w:t>6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A8143" w14:textId="77777777" w:rsidR="00381A3A" w:rsidRPr="000D3302" w:rsidRDefault="00381A3A" w:rsidP="00FD6D4E">
            <w:pPr>
              <w:shd w:val="clear" w:color="auto" w:fill="FFFFFF"/>
              <w:ind w:left="293"/>
            </w:pPr>
            <w:r w:rsidRPr="000D3302">
              <w:rPr>
                <w:sz w:val="22"/>
                <w:szCs w:val="22"/>
              </w:rPr>
              <w:t>6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DBDBB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49955" w14:textId="77777777" w:rsidR="00381A3A" w:rsidRPr="000D3302" w:rsidRDefault="00381A3A" w:rsidP="00FD6D4E">
            <w:pPr>
              <w:shd w:val="clear" w:color="auto" w:fill="FFFFFF"/>
              <w:ind w:left="96"/>
            </w:pPr>
            <w:r w:rsidRPr="000D3302">
              <w:rPr>
                <w:sz w:val="22"/>
                <w:szCs w:val="22"/>
              </w:rPr>
              <w:t>8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B2906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D1882D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2"/>
                <w:szCs w:val="22"/>
              </w:rPr>
              <w:t>ИДЗ 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1D447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2"/>
                <w:szCs w:val="22"/>
              </w:rPr>
              <w:t>10</w:t>
            </w:r>
          </w:p>
        </w:tc>
      </w:tr>
      <w:tr w:rsidR="00381A3A" w:rsidRPr="000D3302" w14:paraId="46C69DA9" w14:textId="77777777" w:rsidTr="00FD6D4E">
        <w:trPr>
          <w:trHeight w:hRule="exact" w:val="302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8BBEA3" w14:textId="77777777" w:rsidR="00381A3A" w:rsidRPr="000D3302" w:rsidRDefault="00381A3A" w:rsidP="00FD6D4E">
            <w:pPr>
              <w:shd w:val="clear" w:color="auto" w:fill="FFFFFF"/>
              <w:ind w:left="53"/>
            </w:pPr>
            <w:r w:rsidRPr="000D3302">
              <w:rPr>
                <w:sz w:val="22"/>
                <w:szCs w:val="22"/>
              </w:rPr>
              <w:t>4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D25B7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Испытания на надежность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CC7A7" w14:textId="77777777" w:rsidR="00381A3A" w:rsidRPr="000D3302" w:rsidRDefault="00381A3A" w:rsidP="00FD6D4E">
            <w:pPr>
              <w:shd w:val="clear" w:color="auto" w:fill="FFFFFF"/>
              <w:ind w:left="24"/>
            </w:pPr>
            <w:r w:rsidRPr="000D3302">
              <w:rPr>
                <w:sz w:val="22"/>
                <w:szCs w:val="22"/>
              </w:rPr>
              <w:t>9-10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C43A45" w14:textId="77777777" w:rsidR="00381A3A" w:rsidRPr="000D3302" w:rsidRDefault="00381A3A" w:rsidP="00FD6D4E">
            <w:pPr>
              <w:shd w:val="clear" w:color="auto" w:fill="FFFFFF"/>
              <w:ind w:left="182"/>
            </w:pPr>
            <w:r w:rsidRPr="000D3302">
              <w:rPr>
                <w:sz w:val="22"/>
                <w:szCs w:val="22"/>
              </w:rPr>
              <w:t>4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C326B" w14:textId="77777777" w:rsidR="00381A3A" w:rsidRPr="000D3302" w:rsidRDefault="00381A3A" w:rsidP="00FD6D4E">
            <w:pPr>
              <w:shd w:val="clear" w:color="auto" w:fill="FFFFFF"/>
              <w:ind w:left="278"/>
            </w:pPr>
            <w:r w:rsidRPr="000D3302">
              <w:rPr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272C67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F5D3D" w14:textId="77777777" w:rsidR="00381A3A" w:rsidRPr="000D3302" w:rsidRDefault="00381A3A" w:rsidP="00FD6D4E">
            <w:pPr>
              <w:shd w:val="clear" w:color="auto" w:fill="FFFFFF"/>
              <w:ind w:left="91"/>
            </w:pPr>
            <w:r w:rsidRPr="000D3302">
              <w:rPr>
                <w:sz w:val="22"/>
                <w:szCs w:val="22"/>
              </w:rPr>
              <w:t>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89D43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8604B5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2"/>
                <w:szCs w:val="22"/>
              </w:rPr>
              <w:t>КР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F66C6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2"/>
                <w:szCs w:val="22"/>
              </w:rPr>
              <w:t>5</w:t>
            </w:r>
          </w:p>
        </w:tc>
      </w:tr>
      <w:tr w:rsidR="00381A3A" w:rsidRPr="000D3302" w14:paraId="676312E4" w14:textId="77777777" w:rsidTr="00FD6D4E">
        <w:trPr>
          <w:trHeight w:hRule="exact" w:val="586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9B2D2B" w14:textId="77777777" w:rsidR="00381A3A" w:rsidRPr="000D3302" w:rsidRDefault="00381A3A" w:rsidP="00FD6D4E">
            <w:pPr>
              <w:shd w:val="clear" w:color="auto" w:fill="FFFFFF"/>
              <w:ind w:left="58"/>
            </w:pPr>
            <w:r w:rsidRPr="000D3302">
              <w:rPr>
                <w:sz w:val="22"/>
                <w:szCs w:val="22"/>
              </w:rPr>
              <w:t>5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09D1D" w14:textId="77777777" w:rsidR="00381A3A" w:rsidRPr="000D3302" w:rsidRDefault="00381A3A" w:rsidP="00FD6D4E">
            <w:pPr>
              <w:shd w:val="clear" w:color="auto" w:fill="FFFFFF"/>
              <w:spacing w:line="278" w:lineRule="exact"/>
              <w:ind w:right="1430"/>
            </w:pPr>
            <w:r w:rsidRPr="000D3302">
              <w:rPr>
                <w:rFonts w:eastAsia="Times New Roman"/>
                <w:sz w:val="22"/>
                <w:szCs w:val="22"/>
              </w:rPr>
              <w:t>Диагностирование. Поиск дефектов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386137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sz w:val="22"/>
                <w:szCs w:val="22"/>
              </w:rPr>
              <w:t>11-16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F6423E" w14:textId="77777777" w:rsidR="00381A3A" w:rsidRPr="000D3302" w:rsidRDefault="00381A3A" w:rsidP="00FD6D4E">
            <w:pPr>
              <w:shd w:val="clear" w:color="auto" w:fill="FFFFFF"/>
              <w:ind w:left="158"/>
            </w:pPr>
            <w:r w:rsidRPr="000D3302">
              <w:rPr>
                <w:sz w:val="22"/>
                <w:szCs w:val="22"/>
              </w:rPr>
              <w:t>12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7EE0A" w14:textId="77777777" w:rsidR="00381A3A" w:rsidRPr="000D3302" w:rsidRDefault="00381A3A" w:rsidP="00FD6D4E">
            <w:pPr>
              <w:shd w:val="clear" w:color="auto" w:fill="FFFFFF"/>
              <w:ind w:left="254"/>
            </w:pPr>
            <w:r w:rsidRPr="000D3302">
              <w:rPr>
                <w:sz w:val="22"/>
                <w:szCs w:val="22"/>
              </w:rPr>
              <w:t>12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39AE0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9416B" w14:textId="77777777" w:rsidR="00381A3A" w:rsidRPr="000D3302" w:rsidRDefault="00381A3A" w:rsidP="00FD6D4E">
            <w:pPr>
              <w:shd w:val="clear" w:color="auto" w:fill="FFFFFF"/>
              <w:ind w:left="58"/>
            </w:pPr>
            <w:r w:rsidRPr="000D3302">
              <w:rPr>
                <w:sz w:val="22"/>
                <w:szCs w:val="22"/>
              </w:rPr>
              <w:t>16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FF7422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171EC5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2"/>
                <w:szCs w:val="22"/>
              </w:rPr>
              <w:t>ИДЗЗ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0448A1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2"/>
                <w:szCs w:val="22"/>
              </w:rPr>
              <w:t>15</w:t>
            </w:r>
          </w:p>
        </w:tc>
      </w:tr>
      <w:tr w:rsidR="00381A3A" w:rsidRPr="000D3302" w14:paraId="3652D623" w14:textId="77777777" w:rsidTr="00FD6D4E">
        <w:trPr>
          <w:trHeight w:hRule="exact" w:val="278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89CD4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54F5A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Всего часов: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1FD78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25D343" w14:textId="77777777" w:rsidR="00381A3A" w:rsidRPr="000D3302" w:rsidRDefault="00381A3A" w:rsidP="00FD6D4E">
            <w:pPr>
              <w:shd w:val="clear" w:color="auto" w:fill="FFFFFF"/>
              <w:ind w:left="134"/>
            </w:pPr>
            <w:r w:rsidRPr="000D3302">
              <w:rPr>
                <w:sz w:val="22"/>
                <w:szCs w:val="22"/>
              </w:rPr>
              <w:t>32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6960B" w14:textId="77777777" w:rsidR="00381A3A" w:rsidRPr="000D3302" w:rsidRDefault="00381A3A" w:rsidP="00FD6D4E">
            <w:pPr>
              <w:shd w:val="clear" w:color="auto" w:fill="FFFFFF"/>
              <w:ind w:left="230"/>
            </w:pPr>
            <w:r w:rsidRPr="000D3302">
              <w:rPr>
                <w:sz w:val="22"/>
                <w:szCs w:val="22"/>
              </w:rPr>
              <w:t>32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5702A2" w14:textId="77777777" w:rsidR="00381A3A" w:rsidRPr="000D3302" w:rsidRDefault="00381A3A" w:rsidP="00FD6D4E">
            <w:pPr>
              <w:shd w:val="clear" w:color="auto" w:fill="FFFFFF"/>
              <w:ind w:left="120"/>
            </w:pPr>
            <w:r w:rsidRPr="000D3302">
              <w:rPr>
                <w:sz w:val="22"/>
                <w:szCs w:val="22"/>
              </w:rPr>
              <w:t>0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CC424" w14:textId="77777777" w:rsidR="00381A3A" w:rsidRPr="000D3302" w:rsidRDefault="00381A3A" w:rsidP="00FD6D4E">
            <w:pPr>
              <w:shd w:val="clear" w:color="auto" w:fill="FFFFFF"/>
              <w:ind w:left="29"/>
            </w:pPr>
            <w:r w:rsidRPr="000D3302">
              <w:rPr>
                <w:sz w:val="22"/>
                <w:szCs w:val="22"/>
              </w:rPr>
              <w:t>44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D50E7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56DC2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07C06" w14:textId="77777777" w:rsidR="00381A3A" w:rsidRPr="000D3302" w:rsidRDefault="00381A3A" w:rsidP="00FD6D4E">
            <w:pPr>
              <w:shd w:val="clear" w:color="auto" w:fill="FFFFFF"/>
            </w:pPr>
          </w:p>
        </w:tc>
      </w:tr>
      <w:tr w:rsidR="00381A3A" w:rsidRPr="000D3302" w14:paraId="4074A56F" w14:textId="77777777" w:rsidTr="00FD6D4E">
        <w:trPr>
          <w:trHeight w:hRule="exact" w:val="274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DBC08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1553450B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Итого баллов за семестр: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68C6B12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43F47498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369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29CA02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375996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2"/>
                <w:szCs w:val="22"/>
              </w:rPr>
              <w:t>50</w:t>
            </w:r>
          </w:p>
        </w:tc>
      </w:tr>
      <w:tr w:rsidR="00381A3A" w:rsidRPr="000D3302" w14:paraId="2C142C61" w14:textId="77777777" w:rsidTr="00FD6D4E">
        <w:trPr>
          <w:trHeight w:hRule="exact" w:val="274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B7A46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B8EBF4D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Экзамен: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E4DA7B8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42800E8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369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78D90" w14:textId="77777777" w:rsidR="00381A3A" w:rsidRPr="000D3302" w:rsidRDefault="00381A3A" w:rsidP="00FD6D4E">
            <w:pPr>
              <w:shd w:val="clear" w:color="auto" w:fill="FFFFFF"/>
              <w:ind w:left="1478"/>
            </w:pPr>
            <w:r w:rsidRPr="000D3302">
              <w:rPr>
                <w:sz w:val="22"/>
                <w:szCs w:val="22"/>
              </w:rPr>
              <w:t>36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BE9983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2"/>
                <w:szCs w:val="22"/>
              </w:rPr>
              <w:t>50</w:t>
            </w:r>
          </w:p>
        </w:tc>
      </w:tr>
      <w:tr w:rsidR="00381A3A" w:rsidRPr="000D3302" w14:paraId="5B814CB1" w14:textId="77777777" w:rsidTr="00FD6D4E">
        <w:trPr>
          <w:trHeight w:hRule="exact" w:val="302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74D66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5660F275" w14:textId="5585E602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 xml:space="preserve">Итого за </w:t>
            </w:r>
            <w:r w:rsidRPr="000D3302">
              <w:rPr>
                <w:rFonts w:eastAsia="Times New Roman"/>
                <w:sz w:val="22"/>
                <w:szCs w:val="22"/>
                <w:lang w:val="en-US"/>
              </w:rPr>
              <w:t>8</w:t>
            </w:r>
            <w:r w:rsidRPr="000D3302">
              <w:rPr>
                <w:rFonts w:eastAsia="Times New Roman"/>
                <w:sz w:val="22"/>
                <w:szCs w:val="22"/>
              </w:rPr>
              <w:t xml:space="preserve"> семестр:</w:t>
            </w:r>
          </w:p>
        </w:tc>
        <w:tc>
          <w:tcPr>
            <w:tcW w:w="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0425961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C6BC723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369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36EF1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83FCAD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2"/>
                <w:szCs w:val="22"/>
              </w:rPr>
              <w:t>100</w:t>
            </w:r>
          </w:p>
        </w:tc>
      </w:tr>
    </w:tbl>
    <w:p w14:paraId="0A6805F6" w14:textId="77777777" w:rsidR="00381A3A" w:rsidRPr="000D3302" w:rsidRDefault="00381A3A" w:rsidP="00381A3A">
      <w:pPr>
        <w:shd w:val="clear" w:color="auto" w:fill="FFFFFF"/>
        <w:spacing w:before="77" w:line="312" w:lineRule="exact"/>
        <w:ind w:left="5" w:firstLine="576"/>
      </w:pPr>
      <w:r w:rsidRPr="000D3302">
        <w:rPr>
          <w:rFonts w:eastAsia="Times New Roman"/>
          <w:sz w:val="22"/>
          <w:szCs w:val="22"/>
        </w:rPr>
        <w:t>Обозначения оценочных средств: КР - аудиторная контрольная работа, ИДЗ - индивидуальное домашнее задание.</w:t>
      </w:r>
    </w:p>
    <w:p w14:paraId="53B951CF" w14:textId="77777777" w:rsidR="00381A3A" w:rsidRPr="000D3302" w:rsidRDefault="00381A3A" w:rsidP="00381A3A">
      <w:pPr>
        <w:shd w:val="clear" w:color="auto" w:fill="FFFFFF"/>
        <w:spacing w:before="149"/>
        <w:ind w:left="581"/>
      </w:pPr>
      <w:r w:rsidRPr="000D3302">
        <w:rPr>
          <w:rFonts w:eastAsia="Times New Roman"/>
          <w:sz w:val="22"/>
          <w:szCs w:val="22"/>
        </w:rPr>
        <w:t>Содержание разделов учебной дисциплины</w:t>
      </w:r>
    </w:p>
    <w:p w14:paraId="078448D2" w14:textId="77777777" w:rsidR="00381A3A" w:rsidRPr="000D3302" w:rsidRDefault="00381A3A" w:rsidP="00381A3A">
      <w:pPr>
        <w:spacing w:after="10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7"/>
        <w:gridCol w:w="2986"/>
        <w:gridCol w:w="6110"/>
      </w:tblGrid>
      <w:tr w:rsidR="00381A3A" w:rsidRPr="000D3302" w14:paraId="572FFBBC" w14:textId="77777777" w:rsidTr="00FD6D4E">
        <w:trPr>
          <w:trHeight w:hRule="exact" w:val="28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A52DD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№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9D96D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970F39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Содержание раздела</w:t>
            </w:r>
          </w:p>
        </w:tc>
      </w:tr>
      <w:tr w:rsidR="00381A3A" w:rsidRPr="000D3302" w14:paraId="6DAB939F" w14:textId="77777777" w:rsidTr="00FD6D4E">
        <w:trPr>
          <w:trHeight w:hRule="exact" w:val="260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94937" w14:textId="77777777" w:rsidR="00381A3A" w:rsidRPr="000D3302" w:rsidRDefault="00381A3A" w:rsidP="00FD6D4E">
            <w:pPr>
              <w:shd w:val="clear" w:color="auto" w:fill="FFFFFF"/>
              <w:ind w:left="72"/>
            </w:pPr>
            <w:r w:rsidRPr="000D3302">
              <w:rPr>
                <w:sz w:val="22"/>
                <w:szCs w:val="22"/>
              </w:rPr>
              <w:t>1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AAEBA" w14:textId="77777777" w:rsidR="00381A3A" w:rsidRPr="000D3302" w:rsidRDefault="00381A3A" w:rsidP="00FD6D4E">
            <w:pPr>
              <w:shd w:val="clear" w:color="auto" w:fill="FFFFFF"/>
              <w:spacing w:line="259" w:lineRule="exact"/>
              <w:ind w:right="341"/>
            </w:pPr>
            <w:r w:rsidRPr="000D3302">
              <w:rPr>
                <w:rFonts w:eastAsia="Times New Roman"/>
                <w:sz w:val="22"/>
                <w:szCs w:val="22"/>
              </w:rPr>
              <w:t>Основные понятия теории надежности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6DF70E" w14:textId="77777777" w:rsidR="00381A3A" w:rsidRPr="000D3302" w:rsidRDefault="00381A3A" w:rsidP="00FD6D4E">
            <w:pPr>
              <w:shd w:val="clear" w:color="auto" w:fill="FFFFFF"/>
              <w:spacing w:line="259" w:lineRule="exact"/>
              <w:ind w:right="139" w:hanging="10"/>
            </w:pPr>
            <w:r w:rsidRPr="000D3302">
              <w:rPr>
                <w:rFonts w:eastAsia="Times New Roman"/>
                <w:sz w:val="22"/>
                <w:szCs w:val="22"/>
              </w:rPr>
              <w:t>Вероятность безотказной работы, вероятность отказа, интен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сивность отказов, среднее время до отказа, плотность распре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деления времени отказов. Независимые, полные и частичные отказы; явные и скрытые отказы; внезапные и постепенные отказы; конструкционные, производственные и эксплуатаци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 xml:space="preserve">онные отказы. Показатели безотказности </w:t>
            </w:r>
            <w:proofErr w:type="spellStart"/>
            <w:proofErr w:type="gramStart"/>
            <w:r w:rsidRPr="000D3302">
              <w:rPr>
                <w:rFonts w:eastAsia="Times New Roman"/>
                <w:sz w:val="22"/>
                <w:szCs w:val="22"/>
              </w:rPr>
              <w:t>невосстанавливае-мых</w:t>
            </w:r>
            <w:proofErr w:type="spellEnd"/>
            <w:proofErr w:type="gramEnd"/>
            <w:r w:rsidRPr="000D3302">
              <w:rPr>
                <w:rFonts w:eastAsia="Times New Roman"/>
                <w:sz w:val="22"/>
                <w:szCs w:val="22"/>
              </w:rPr>
              <w:t xml:space="preserve"> объектов. Показатели безотказности восстанавливаемых объектов. Показатели долговечности и </w:t>
            </w:r>
            <w:proofErr w:type="spellStart"/>
            <w:r w:rsidRPr="000D3302">
              <w:rPr>
                <w:rFonts w:eastAsia="Times New Roman"/>
                <w:sz w:val="22"/>
                <w:szCs w:val="22"/>
              </w:rPr>
              <w:t>сохраняемости</w:t>
            </w:r>
            <w:proofErr w:type="spellEnd"/>
            <w:r w:rsidRPr="000D3302">
              <w:rPr>
                <w:rFonts w:eastAsia="Times New Roman"/>
                <w:sz w:val="22"/>
                <w:szCs w:val="22"/>
              </w:rPr>
              <w:t>. Пока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 xml:space="preserve">затели ремонтопригодности и </w:t>
            </w:r>
            <w:proofErr w:type="spellStart"/>
            <w:r w:rsidRPr="000D3302">
              <w:rPr>
                <w:rFonts w:eastAsia="Times New Roman"/>
                <w:sz w:val="22"/>
                <w:szCs w:val="22"/>
              </w:rPr>
              <w:t>контролепригодности</w:t>
            </w:r>
            <w:proofErr w:type="spellEnd"/>
            <w:r w:rsidRPr="000D3302">
              <w:rPr>
                <w:rFonts w:eastAsia="Times New Roman"/>
                <w:sz w:val="22"/>
                <w:szCs w:val="22"/>
              </w:rPr>
              <w:t>. Ком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плексные показатели надежности</w:t>
            </w:r>
          </w:p>
        </w:tc>
      </w:tr>
      <w:tr w:rsidR="00381A3A" w:rsidRPr="000D3302" w14:paraId="0056C790" w14:textId="77777777" w:rsidTr="00FD6D4E">
        <w:trPr>
          <w:trHeight w:hRule="exact" w:val="104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B3C29" w14:textId="77777777" w:rsidR="00381A3A" w:rsidRPr="000D3302" w:rsidRDefault="00381A3A" w:rsidP="00FD6D4E">
            <w:pPr>
              <w:shd w:val="clear" w:color="auto" w:fill="FFFFFF"/>
              <w:ind w:left="53"/>
            </w:pPr>
            <w:r w:rsidRPr="000D3302">
              <w:rPr>
                <w:sz w:val="22"/>
                <w:szCs w:val="22"/>
              </w:rPr>
              <w:t>2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FE568" w14:textId="77777777" w:rsidR="00381A3A" w:rsidRPr="000D3302" w:rsidRDefault="00381A3A" w:rsidP="00FD6D4E">
            <w:pPr>
              <w:shd w:val="clear" w:color="auto" w:fill="FFFFFF"/>
              <w:spacing w:line="283" w:lineRule="exact"/>
              <w:ind w:right="1166" w:firstLine="5"/>
            </w:pPr>
            <w:r w:rsidRPr="000D3302">
              <w:rPr>
                <w:rFonts w:eastAsia="Times New Roman"/>
                <w:sz w:val="22"/>
                <w:szCs w:val="22"/>
              </w:rPr>
              <w:t>Основы расчета надежности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0B1EF" w14:textId="77777777" w:rsidR="00381A3A" w:rsidRPr="000D3302" w:rsidRDefault="00381A3A" w:rsidP="00FD6D4E">
            <w:pPr>
              <w:shd w:val="clear" w:color="auto" w:fill="FFFFFF"/>
              <w:spacing w:line="254" w:lineRule="exact"/>
              <w:ind w:right="182" w:hanging="10"/>
            </w:pPr>
            <w:r w:rsidRPr="000D3302">
              <w:rPr>
                <w:rFonts w:eastAsia="Times New Roman"/>
                <w:sz w:val="22"/>
                <w:szCs w:val="22"/>
              </w:rPr>
              <w:t>Расчет показателей безотказности при основном соединении элементов системы без резервирования и восста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новления. Методы оценки показателей ремонтопригодности нерезервированных объектов.</w:t>
            </w:r>
          </w:p>
        </w:tc>
      </w:tr>
      <w:tr w:rsidR="00381A3A" w:rsidRPr="000D3302" w14:paraId="0205B2C4" w14:textId="77777777" w:rsidTr="00FD6D4E">
        <w:trPr>
          <w:trHeight w:hRule="exact" w:val="157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329976" w14:textId="77777777" w:rsidR="00381A3A" w:rsidRPr="000D3302" w:rsidRDefault="00381A3A" w:rsidP="00FD6D4E">
            <w:pPr>
              <w:shd w:val="clear" w:color="auto" w:fill="FFFFFF"/>
              <w:ind w:left="58"/>
            </w:pPr>
            <w:r w:rsidRPr="000D3302">
              <w:rPr>
                <w:sz w:val="22"/>
                <w:szCs w:val="22"/>
              </w:rPr>
              <w:t>3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5F58B" w14:textId="77777777" w:rsidR="00381A3A" w:rsidRPr="000D3302" w:rsidRDefault="00381A3A" w:rsidP="00FD6D4E">
            <w:pPr>
              <w:shd w:val="clear" w:color="auto" w:fill="FFFFFF"/>
              <w:spacing w:line="283" w:lineRule="exact"/>
              <w:ind w:right="403"/>
            </w:pPr>
            <w:r w:rsidRPr="000D3302">
              <w:rPr>
                <w:rFonts w:eastAsia="Times New Roman"/>
                <w:sz w:val="22"/>
                <w:szCs w:val="22"/>
              </w:rPr>
              <w:t>Расчет надежности с учетом резервирования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9CE22" w14:textId="77777777" w:rsidR="00381A3A" w:rsidRPr="000D3302" w:rsidRDefault="00381A3A" w:rsidP="00FD6D4E">
            <w:pPr>
              <w:shd w:val="clear" w:color="auto" w:fill="FFFFFF"/>
              <w:spacing w:line="259" w:lineRule="exact"/>
              <w:ind w:right="130" w:hanging="5"/>
            </w:pPr>
            <w:r w:rsidRPr="000D3302">
              <w:rPr>
                <w:rFonts w:eastAsia="Times New Roman"/>
                <w:sz w:val="22"/>
                <w:szCs w:val="22"/>
              </w:rPr>
              <w:t>Понятие и виды резервирования. Постоянное структурное ре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зервирование без восстановления. Включение резерва заме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щением. Скользящее резервирование. Комбинированный ре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зерв. Структурное резервирование с восстановлением. Расчет надежности с использованием методов теории графов. Прин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ципы расчета структурно-сложных систем.</w:t>
            </w:r>
          </w:p>
        </w:tc>
      </w:tr>
      <w:tr w:rsidR="00381A3A" w:rsidRPr="000D3302" w14:paraId="6CFA5277" w14:textId="77777777" w:rsidTr="00FD6D4E">
        <w:trPr>
          <w:trHeight w:hRule="exact" w:val="79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A7B676" w14:textId="77777777" w:rsidR="00381A3A" w:rsidRPr="000D3302" w:rsidRDefault="00381A3A" w:rsidP="00FD6D4E">
            <w:pPr>
              <w:shd w:val="clear" w:color="auto" w:fill="FFFFFF"/>
              <w:ind w:left="58"/>
            </w:pPr>
            <w:r w:rsidRPr="000D3302">
              <w:rPr>
                <w:sz w:val="22"/>
                <w:szCs w:val="22"/>
              </w:rPr>
              <w:t>4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F9B9E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2"/>
                <w:szCs w:val="22"/>
              </w:rPr>
              <w:t>Испытания на надежность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D1E993" w14:textId="77777777" w:rsidR="00381A3A" w:rsidRPr="000D3302" w:rsidRDefault="00381A3A" w:rsidP="00FD6D4E">
            <w:pPr>
              <w:shd w:val="clear" w:color="auto" w:fill="FFFFFF"/>
              <w:spacing w:line="259" w:lineRule="exact"/>
              <w:ind w:right="605"/>
            </w:pPr>
            <w:r w:rsidRPr="000D3302">
              <w:rPr>
                <w:rFonts w:eastAsia="Times New Roman"/>
                <w:sz w:val="22"/>
                <w:szCs w:val="22"/>
              </w:rPr>
              <w:t>Значение и виды испытаний на надежность. Статистические методы оценки показателей надежности по результатам испытаний.</w:t>
            </w:r>
          </w:p>
        </w:tc>
      </w:tr>
      <w:tr w:rsidR="00381A3A" w:rsidRPr="000D3302" w14:paraId="40815A4D" w14:textId="77777777" w:rsidTr="00FD6D4E">
        <w:trPr>
          <w:trHeight w:hRule="exact" w:val="388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A838F" w14:textId="77777777" w:rsidR="00381A3A" w:rsidRPr="000D3302" w:rsidRDefault="00381A3A" w:rsidP="00FD6D4E">
            <w:pPr>
              <w:shd w:val="clear" w:color="auto" w:fill="FFFFFF"/>
              <w:ind w:left="62"/>
            </w:pPr>
            <w:r w:rsidRPr="000D3302">
              <w:rPr>
                <w:sz w:val="22"/>
                <w:szCs w:val="22"/>
              </w:rPr>
              <w:t>5</w:t>
            </w:r>
          </w:p>
        </w:tc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5FE1D" w14:textId="77777777" w:rsidR="00381A3A" w:rsidRPr="000D3302" w:rsidRDefault="00381A3A" w:rsidP="00FD6D4E">
            <w:pPr>
              <w:shd w:val="clear" w:color="auto" w:fill="FFFFFF"/>
              <w:spacing w:line="278" w:lineRule="exact"/>
              <w:ind w:right="845"/>
            </w:pPr>
            <w:r w:rsidRPr="000D3302">
              <w:rPr>
                <w:rFonts w:eastAsia="Times New Roman"/>
                <w:sz w:val="22"/>
                <w:szCs w:val="22"/>
              </w:rPr>
              <w:t>Диагностирование. Поиск дефектов</w:t>
            </w:r>
          </w:p>
        </w:tc>
        <w:tc>
          <w:tcPr>
            <w:tcW w:w="6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8246FF" w14:textId="77777777" w:rsidR="00381A3A" w:rsidRPr="000D3302" w:rsidRDefault="00381A3A" w:rsidP="00FD6D4E">
            <w:pPr>
              <w:shd w:val="clear" w:color="auto" w:fill="FFFFFF"/>
              <w:spacing w:line="254" w:lineRule="exact"/>
              <w:ind w:right="62"/>
            </w:pPr>
            <w:r w:rsidRPr="000D3302">
              <w:rPr>
                <w:rFonts w:eastAsia="Times New Roman"/>
                <w:sz w:val="22"/>
                <w:szCs w:val="22"/>
              </w:rPr>
              <w:t>Методология технической диагностики. Тесты. Основные методы и критерии поиска дефектов. Принципы реализации комбинационных методов поиска де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фектов. Метод последовательных групповых проверок на базе информационного алгоритма. Методы последовательных групповых проверок на базе экономических и информацион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но-экономических алгоритмов. Расчет значений вероятностей возможных состояний объекта. Особенности поиска дефектов в объектах дискретного действия. Инженерно-логические ме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тоды поиска дефектов</w:t>
            </w:r>
          </w:p>
          <w:p w14:paraId="75EA81C5" w14:textId="77777777" w:rsidR="00381A3A" w:rsidRPr="000D3302" w:rsidRDefault="00381A3A" w:rsidP="00FD6D4E">
            <w:pPr>
              <w:shd w:val="clear" w:color="auto" w:fill="FFFFFF"/>
              <w:spacing w:line="254" w:lineRule="exact"/>
              <w:ind w:right="62" w:firstLine="10"/>
            </w:pPr>
            <w:r w:rsidRPr="000D3302">
              <w:rPr>
                <w:rFonts w:eastAsia="Times New Roman"/>
                <w:sz w:val="22"/>
                <w:szCs w:val="22"/>
              </w:rPr>
              <w:t>Принципы разработки диагностического обеспечения. Содер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жание диагностического обеспечения. Непрерывные аналити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ческие модели. Дискретные диагностические модели. Выбор диагностических параметров. Оценка значимости диагности</w:t>
            </w:r>
            <w:r w:rsidRPr="000D3302">
              <w:rPr>
                <w:rFonts w:eastAsia="Times New Roman"/>
                <w:sz w:val="22"/>
                <w:szCs w:val="22"/>
              </w:rPr>
              <w:softHyphen/>
              <w:t>ческих параметров</w:t>
            </w:r>
          </w:p>
        </w:tc>
      </w:tr>
    </w:tbl>
    <w:p w14:paraId="3D722001" w14:textId="77777777" w:rsidR="00381A3A" w:rsidRPr="000D3302" w:rsidRDefault="00381A3A" w:rsidP="00381A3A">
      <w:pPr>
        <w:shd w:val="clear" w:color="auto" w:fill="FFFFFF"/>
        <w:spacing w:before="754"/>
        <w:ind w:right="19"/>
        <w:jc w:val="right"/>
      </w:pPr>
      <w:r w:rsidRPr="000D3302">
        <w:rPr>
          <w:b/>
          <w:bCs/>
        </w:rPr>
        <w:t>4</w:t>
      </w:r>
    </w:p>
    <w:p w14:paraId="5E428CA5" w14:textId="77777777" w:rsidR="00381A3A" w:rsidRPr="000D3302" w:rsidRDefault="00381A3A" w:rsidP="00381A3A">
      <w:pPr>
        <w:shd w:val="clear" w:color="auto" w:fill="FFFFFF"/>
        <w:spacing w:before="754"/>
        <w:ind w:right="19"/>
        <w:jc w:val="right"/>
        <w:sectPr w:rsidR="00381A3A" w:rsidRPr="000D3302">
          <w:pgSz w:w="11909" w:h="16834"/>
          <w:pgMar w:top="761" w:right="516" w:bottom="360" w:left="1861" w:header="720" w:footer="720" w:gutter="0"/>
          <w:cols w:space="60"/>
          <w:noEndnote/>
        </w:sectPr>
      </w:pPr>
    </w:p>
    <w:p w14:paraId="3A1A7E51" w14:textId="77777777" w:rsidR="00381A3A" w:rsidRPr="000D3302" w:rsidRDefault="00381A3A" w:rsidP="00381A3A">
      <w:pPr>
        <w:shd w:val="clear" w:color="auto" w:fill="FFFFFF"/>
        <w:ind w:left="581"/>
      </w:pPr>
      <w:r w:rsidRPr="000D3302">
        <w:rPr>
          <w:sz w:val="22"/>
          <w:szCs w:val="22"/>
        </w:rPr>
        <w:lastRenderedPageBreak/>
        <w:t xml:space="preserve">5 </w:t>
      </w:r>
      <w:r w:rsidRPr="000D3302">
        <w:rPr>
          <w:rFonts w:eastAsia="Times New Roman"/>
          <w:sz w:val="22"/>
          <w:szCs w:val="22"/>
        </w:rPr>
        <w:t>ОБРАЗОВАТЕЛЬНЫЕ ТЕХНОЛОГИИ</w:t>
      </w:r>
    </w:p>
    <w:p w14:paraId="256CC43E" w14:textId="77777777" w:rsidR="00381A3A" w:rsidRPr="000D3302" w:rsidRDefault="00381A3A" w:rsidP="00381A3A">
      <w:pPr>
        <w:shd w:val="clear" w:color="auto" w:fill="FFFFFF"/>
        <w:spacing w:before="221" w:line="307" w:lineRule="exact"/>
        <w:ind w:left="5" w:right="5" w:firstLine="571"/>
        <w:jc w:val="both"/>
      </w:pPr>
      <w:r w:rsidRPr="000D3302">
        <w:rPr>
          <w:rFonts w:eastAsia="Times New Roman"/>
          <w:sz w:val="22"/>
          <w:szCs w:val="22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</w:t>
      </w:r>
      <w:r w:rsidRPr="000D3302">
        <w:rPr>
          <w:rFonts w:eastAsia="Times New Roman"/>
          <w:sz w:val="22"/>
          <w:szCs w:val="22"/>
        </w:rPr>
        <w:softHyphen/>
        <w:t>сти (лекции, практические занятия, самостоятельная работа студента) с использованием интерак</w:t>
      </w:r>
      <w:r w:rsidRPr="000D3302">
        <w:rPr>
          <w:rFonts w:eastAsia="Times New Roman"/>
          <w:sz w:val="22"/>
          <w:szCs w:val="22"/>
        </w:rPr>
        <w:softHyphen/>
        <w:t>тивных форм проведения занятий в аудитории.</w:t>
      </w:r>
    </w:p>
    <w:p w14:paraId="58B137B1" w14:textId="77777777" w:rsidR="00381A3A" w:rsidRPr="000D3302" w:rsidRDefault="00381A3A" w:rsidP="00381A3A">
      <w:pPr>
        <w:shd w:val="clear" w:color="auto" w:fill="FFFFFF"/>
        <w:spacing w:line="307" w:lineRule="exact"/>
        <w:ind w:left="571"/>
      </w:pPr>
      <w:r w:rsidRPr="000D3302">
        <w:rPr>
          <w:rFonts w:eastAsia="Times New Roman"/>
          <w:sz w:val="22"/>
          <w:szCs w:val="22"/>
        </w:rPr>
        <w:t>Используемые образовательные технологии при изучении данной дисциплины:</w:t>
      </w:r>
    </w:p>
    <w:p w14:paraId="21B271D8" w14:textId="77777777" w:rsidR="00381A3A" w:rsidRPr="000D3302" w:rsidRDefault="00381A3A" w:rsidP="00381A3A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302" w:lineRule="exact"/>
        <w:ind w:left="571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контекстное обучение;</w:t>
      </w:r>
    </w:p>
    <w:p w14:paraId="55C63E90" w14:textId="77777777" w:rsidR="00381A3A" w:rsidRPr="000D3302" w:rsidRDefault="00381A3A" w:rsidP="00381A3A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302" w:lineRule="exact"/>
        <w:ind w:left="571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метод проектов;</w:t>
      </w:r>
    </w:p>
    <w:p w14:paraId="315B0503" w14:textId="77777777" w:rsidR="00381A3A" w:rsidRPr="000D3302" w:rsidRDefault="00381A3A" w:rsidP="00381A3A">
      <w:pPr>
        <w:numPr>
          <w:ilvl w:val="0"/>
          <w:numId w:val="2"/>
        </w:numPr>
        <w:shd w:val="clear" w:color="auto" w:fill="FFFFFF"/>
        <w:tabs>
          <w:tab w:val="left" w:pos="691"/>
        </w:tabs>
        <w:spacing w:before="10" w:line="302" w:lineRule="exact"/>
        <w:ind w:left="571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дискуссия;</w:t>
      </w:r>
    </w:p>
    <w:p w14:paraId="0BDC10BF" w14:textId="77777777" w:rsidR="00381A3A" w:rsidRPr="000D3302" w:rsidRDefault="00381A3A" w:rsidP="00381A3A">
      <w:pPr>
        <w:numPr>
          <w:ilvl w:val="0"/>
          <w:numId w:val="2"/>
        </w:numPr>
        <w:shd w:val="clear" w:color="auto" w:fill="FFFFFF"/>
        <w:tabs>
          <w:tab w:val="left" w:pos="691"/>
        </w:tabs>
        <w:spacing w:line="302" w:lineRule="exact"/>
        <w:ind w:left="571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тренинг;</w:t>
      </w:r>
    </w:p>
    <w:p w14:paraId="147B1BE6" w14:textId="77777777" w:rsidR="00381A3A" w:rsidRPr="000D3302" w:rsidRDefault="00381A3A" w:rsidP="00381A3A">
      <w:pPr>
        <w:shd w:val="clear" w:color="auto" w:fill="FFFFFF"/>
        <w:spacing w:line="302" w:lineRule="exact"/>
        <w:ind w:left="5" w:right="5" w:firstLine="562"/>
        <w:jc w:val="both"/>
      </w:pPr>
      <w:r w:rsidRPr="000D3302">
        <w:rPr>
          <w:rFonts w:eastAsia="Times New Roman"/>
          <w:sz w:val="22"/>
          <w:szCs w:val="22"/>
        </w:rPr>
        <w:t>Интерактивные формы проведения занятий составляют 27 часов или 20% от общего объема аудиторных занятий.</w:t>
      </w:r>
    </w:p>
    <w:p w14:paraId="51E9F5FC" w14:textId="77777777" w:rsidR="00381A3A" w:rsidRPr="000D3302" w:rsidRDefault="00381A3A" w:rsidP="00381A3A">
      <w:pPr>
        <w:shd w:val="clear" w:color="auto" w:fill="FFFFFF"/>
        <w:spacing w:before="259" w:line="259" w:lineRule="exact"/>
        <w:ind w:right="403" w:firstLine="576"/>
      </w:pPr>
      <w:r w:rsidRPr="000D3302">
        <w:rPr>
          <w:sz w:val="22"/>
          <w:szCs w:val="22"/>
        </w:rPr>
        <w:t xml:space="preserve">6 </w:t>
      </w:r>
      <w:r w:rsidRPr="000D3302">
        <w:rPr>
          <w:rFonts w:eastAsia="Times New Roman"/>
          <w:sz w:val="22"/>
          <w:szCs w:val="22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178E9D91" w14:textId="77777777" w:rsidR="00381A3A" w:rsidRPr="000D3302" w:rsidRDefault="00381A3A" w:rsidP="00381A3A">
      <w:pPr>
        <w:shd w:val="clear" w:color="auto" w:fill="FFFFFF"/>
        <w:tabs>
          <w:tab w:val="left" w:pos="907"/>
        </w:tabs>
        <w:spacing w:before="365" w:line="254" w:lineRule="exact"/>
        <w:ind w:left="5" w:right="806" w:firstLine="566"/>
      </w:pPr>
      <w:r w:rsidRPr="000D3302">
        <w:rPr>
          <w:sz w:val="22"/>
          <w:szCs w:val="22"/>
        </w:rPr>
        <w:t>6.1</w:t>
      </w:r>
      <w:r w:rsidRPr="000D3302">
        <w:rPr>
          <w:sz w:val="22"/>
          <w:szCs w:val="22"/>
        </w:rPr>
        <w:tab/>
      </w:r>
      <w:r w:rsidRPr="000D3302">
        <w:rPr>
          <w:rFonts w:eastAsia="Times New Roman"/>
          <w:sz w:val="22"/>
          <w:szCs w:val="22"/>
        </w:rPr>
        <w:t>Текущий контроль и рубежный контроль (аттестация раздела) проводится в виде</w:t>
      </w:r>
      <w:r w:rsidRPr="000D3302">
        <w:rPr>
          <w:rFonts w:eastAsia="Times New Roman"/>
          <w:sz w:val="22"/>
          <w:szCs w:val="22"/>
        </w:rPr>
        <w:br/>
        <w:t>аудиторных контрольных работ и индивидуальных домашних заданий.</w:t>
      </w:r>
    </w:p>
    <w:p w14:paraId="553F6F0F" w14:textId="77777777" w:rsidR="00381A3A" w:rsidRPr="000D3302" w:rsidRDefault="00381A3A" w:rsidP="00381A3A">
      <w:pPr>
        <w:numPr>
          <w:ilvl w:val="0"/>
          <w:numId w:val="3"/>
        </w:numPr>
        <w:shd w:val="clear" w:color="auto" w:fill="FFFFFF"/>
        <w:tabs>
          <w:tab w:val="left" w:pos="1205"/>
        </w:tabs>
        <w:spacing w:before="125"/>
        <w:ind w:left="71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Контрольная работа 1. «Понятия теории надежности. ГОСТ»</w:t>
      </w:r>
    </w:p>
    <w:p w14:paraId="7D9472CE" w14:textId="77777777" w:rsidR="00381A3A" w:rsidRPr="000D3302" w:rsidRDefault="00381A3A" w:rsidP="00381A3A">
      <w:pPr>
        <w:numPr>
          <w:ilvl w:val="0"/>
          <w:numId w:val="3"/>
        </w:numPr>
        <w:shd w:val="clear" w:color="auto" w:fill="FFFFFF"/>
        <w:tabs>
          <w:tab w:val="left" w:pos="1205"/>
        </w:tabs>
        <w:spacing w:before="187"/>
        <w:ind w:left="71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Контрольная работа 2. «Статистические методы оценки показателей надежности»</w:t>
      </w:r>
    </w:p>
    <w:p w14:paraId="4305394E" w14:textId="77777777" w:rsidR="00381A3A" w:rsidRPr="000D3302" w:rsidRDefault="00381A3A" w:rsidP="00381A3A">
      <w:pPr>
        <w:shd w:val="clear" w:color="auto" w:fill="FFFFFF"/>
        <w:spacing w:before="278" w:line="259" w:lineRule="exact"/>
        <w:ind w:right="1166"/>
        <w:jc w:val="both"/>
      </w:pPr>
      <w:r w:rsidRPr="000D3302">
        <w:rPr>
          <w:rFonts w:eastAsia="Times New Roman"/>
          <w:sz w:val="22"/>
          <w:szCs w:val="22"/>
        </w:rPr>
        <w:t>При выполнении индивидуальных домашних заданий студенты самостоятельно решают индивидуальные задачи с использованием одного из методов (алгоритмов) изучаемых в соответствующем разделе с последующей защитой результатов.</w:t>
      </w:r>
    </w:p>
    <w:p w14:paraId="3A74318A" w14:textId="77777777" w:rsidR="00381A3A" w:rsidRPr="000D3302" w:rsidRDefault="00381A3A" w:rsidP="00381A3A">
      <w:pPr>
        <w:numPr>
          <w:ilvl w:val="0"/>
          <w:numId w:val="4"/>
        </w:numPr>
        <w:shd w:val="clear" w:color="auto" w:fill="FFFFFF"/>
        <w:tabs>
          <w:tab w:val="left" w:pos="1200"/>
        </w:tabs>
        <w:spacing w:before="91" w:line="293" w:lineRule="exact"/>
        <w:ind w:right="806" w:firstLine="71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Домашнее задание 1. «Расчет показателей надежности без резервирования и восстановления»</w:t>
      </w:r>
    </w:p>
    <w:p w14:paraId="169D4A8F" w14:textId="77777777" w:rsidR="00381A3A" w:rsidRPr="000D3302" w:rsidRDefault="00381A3A" w:rsidP="00381A3A">
      <w:pPr>
        <w:numPr>
          <w:ilvl w:val="0"/>
          <w:numId w:val="4"/>
        </w:numPr>
        <w:shd w:val="clear" w:color="auto" w:fill="FFFFFF"/>
        <w:tabs>
          <w:tab w:val="left" w:pos="1200"/>
        </w:tabs>
        <w:spacing w:before="120" w:line="293" w:lineRule="exact"/>
        <w:ind w:right="403" w:firstLine="71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Домашнее задание 2. «Расчет показателей надежности с резервированием и\или восстановлением»</w:t>
      </w:r>
    </w:p>
    <w:p w14:paraId="2B42181B" w14:textId="77777777" w:rsidR="00381A3A" w:rsidRPr="000D3302" w:rsidRDefault="00381A3A" w:rsidP="00381A3A">
      <w:pPr>
        <w:numPr>
          <w:ilvl w:val="0"/>
          <w:numId w:val="4"/>
        </w:numPr>
        <w:shd w:val="clear" w:color="auto" w:fill="FFFFFF"/>
        <w:tabs>
          <w:tab w:val="left" w:pos="1200"/>
        </w:tabs>
        <w:spacing w:before="154"/>
        <w:ind w:left="71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Домашнее задание 3. «Диагностика и поиск дефектов»</w:t>
      </w:r>
    </w:p>
    <w:p w14:paraId="21A39A94" w14:textId="77777777" w:rsidR="00381A3A" w:rsidRPr="000D3302" w:rsidRDefault="00381A3A" w:rsidP="00381A3A">
      <w:pPr>
        <w:shd w:val="clear" w:color="auto" w:fill="FFFFFF"/>
        <w:tabs>
          <w:tab w:val="left" w:pos="907"/>
        </w:tabs>
        <w:spacing w:before="288"/>
        <w:ind w:left="571"/>
      </w:pPr>
      <w:r w:rsidRPr="000D3302">
        <w:rPr>
          <w:sz w:val="22"/>
          <w:szCs w:val="22"/>
        </w:rPr>
        <w:t>6.2</w:t>
      </w:r>
      <w:r w:rsidRPr="000D3302">
        <w:rPr>
          <w:sz w:val="22"/>
          <w:szCs w:val="22"/>
        </w:rPr>
        <w:tab/>
      </w:r>
      <w:r w:rsidRPr="000D3302">
        <w:rPr>
          <w:rFonts w:eastAsia="Times New Roman"/>
          <w:sz w:val="22"/>
          <w:szCs w:val="22"/>
        </w:rPr>
        <w:t>Промежуточная аттестация выполняется в виде экзамена в 8 семестре.</w:t>
      </w:r>
    </w:p>
    <w:p w14:paraId="1C6DE048" w14:textId="77777777" w:rsidR="00381A3A" w:rsidRPr="000D3302" w:rsidRDefault="00381A3A" w:rsidP="00381A3A">
      <w:pPr>
        <w:shd w:val="clear" w:color="auto" w:fill="FFFFFF"/>
        <w:spacing w:before="110" w:line="264" w:lineRule="exact"/>
        <w:ind w:left="571"/>
      </w:pPr>
      <w:r w:rsidRPr="000D3302">
        <w:rPr>
          <w:rFonts w:eastAsia="Times New Roman"/>
          <w:sz w:val="22"/>
          <w:szCs w:val="22"/>
        </w:rPr>
        <w:t>Примерный перечень вопросов к экзамену:</w:t>
      </w:r>
    </w:p>
    <w:p w14:paraId="3E41ECB1" w14:textId="77777777" w:rsidR="00381A3A" w:rsidRPr="000D3302" w:rsidRDefault="00381A3A" w:rsidP="00381A3A">
      <w:pPr>
        <w:numPr>
          <w:ilvl w:val="0"/>
          <w:numId w:val="5"/>
        </w:numPr>
        <w:shd w:val="clear" w:color="auto" w:fill="FFFFFF"/>
        <w:tabs>
          <w:tab w:val="left" w:pos="571"/>
        </w:tabs>
        <w:spacing w:line="264" w:lineRule="exact"/>
        <w:ind w:left="36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Показатели безотказности невосстанавливаемых объектов.</w:t>
      </w:r>
    </w:p>
    <w:p w14:paraId="02222788" w14:textId="77777777" w:rsidR="00381A3A" w:rsidRPr="000D3302" w:rsidRDefault="00381A3A" w:rsidP="00381A3A">
      <w:pPr>
        <w:numPr>
          <w:ilvl w:val="0"/>
          <w:numId w:val="5"/>
        </w:numPr>
        <w:shd w:val="clear" w:color="auto" w:fill="FFFFFF"/>
        <w:tabs>
          <w:tab w:val="left" w:pos="571"/>
        </w:tabs>
        <w:spacing w:line="264" w:lineRule="exact"/>
        <w:ind w:left="36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Показатели безотказности восстанавливаемых объектов.</w:t>
      </w:r>
    </w:p>
    <w:p w14:paraId="73534F17" w14:textId="77777777" w:rsidR="00381A3A" w:rsidRPr="000D3302" w:rsidRDefault="00381A3A" w:rsidP="00381A3A">
      <w:pPr>
        <w:numPr>
          <w:ilvl w:val="0"/>
          <w:numId w:val="5"/>
        </w:numPr>
        <w:shd w:val="clear" w:color="auto" w:fill="FFFFFF"/>
        <w:tabs>
          <w:tab w:val="left" w:pos="571"/>
        </w:tabs>
        <w:ind w:left="36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 xml:space="preserve">Показатели долговечности и </w:t>
      </w:r>
      <w:proofErr w:type="spellStart"/>
      <w:r w:rsidRPr="000D3302">
        <w:rPr>
          <w:rFonts w:eastAsia="Times New Roman"/>
          <w:sz w:val="22"/>
          <w:szCs w:val="22"/>
        </w:rPr>
        <w:t>сохраняемости</w:t>
      </w:r>
      <w:proofErr w:type="spellEnd"/>
      <w:r w:rsidRPr="000D3302">
        <w:rPr>
          <w:rFonts w:eastAsia="Times New Roman"/>
          <w:sz w:val="22"/>
          <w:szCs w:val="22"/>
        </w:rPr>
        <w:t>.</w:t>
      </w:r>
    </w:p>
    <w:p w14:paraId="5E0E1885" w14:textId="77777777" w:rsidR="00381A3A" w:rsidRPr="000D3302" w:rsidRDefault="00381A3A" w:rsidP="00381A3A">
      <w:pPr>
        <w:numPr>
          <w:ilvl w:val="0"/>
          <w:numId w:val="5"/>
        </w:numPr>
        <w:shd w:val="clear" w:color="auto" w:fill="FFFFFF"/>
        <w:tabs>
          <w:tab w:val="left" w:pos="571"/>
        </w:tabs>
        <w:spacing w:before="5"/>
        <w:ind w:left="36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 xml:space="preserve">Показатели ремонтопригодности и </w:t>
      </w:r>
      <w:proofErr w:type="spellStart"/>
      <w:r w:rsidRPr="000D3302">
        <w:rPr>
          <w:rFonts w:eastAsia="Times New Roman"/>
          <w:sz w:val="22"/>
          <w:szCs w:val="22"/>
        </w:rPr>
        <w:t>контролепригодности</w:t>
      </w:r>
      <w:proofErr w:type="spellEnd"/>
      <w:r w:rsidRPr="000D3302">
        <w:rPr>
          <w:rFonts w:eastAsia="Times New Roman"/>
          <w:sz w:val="22"/>
          <w:szCs w:val="22"/>
        </w:rPr>
        <w:t>.</w:t>
      </w:r>
    </w:p>
    <w:p w14:paraId="5DCF9E20" w14:textId="77777777" w:rsidR="00381A3A" w:rsidRPr="000D3302" w:rsidRDefault="00381A3A" w:rsidP="00381A3A">
      <w:pPr>
        <w:numPr>
          <w:ilvl w:val="0"/>
          <w:numId w:val="5"/>
        </w:numPr>
        <w:shd w:val="clear" w:color="auto" w:fill="FFFFFF"/>
        <w:tabs>
          <w:tab w:val="left" w:pos="571"/>
        </w:tabs>
        <w:spacing w:line="278" w:lineRule="exact"/>
        <w:ind w:left="36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Комплексные показатели надежности.</w:t>
      </w:r>
    </w:p>
    <w:p w14:paraId="00F21C7A" w14:textId="77777777" w:rsidR="00381A3A" w:rsidRPr="000D3302" w:rsidRDefault="00381A3A" w:rsidP="00381A3A">
      <w:pPr>
        <w:numPr>
          <w:ilvl w:val="0"/>
          <w:numId w:val="5"/>
        </w:numPr>
        <w:shd w:val="clear" w:color="auto" w:fill="FFFFFF"/>
        <w:tabs>
          <w:tab w:val="left" w:pos="571"/>
        </w:tabs>
        <w:spacing w:line="278" w:lineRule="exact"/>
        <w:ind w:left="365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Расчет показателей безотказности при основном соединении элементов системы без</w:t>
      </w:r>
    </w:p>
    <w:p w14:paraId="633B288B" w14:textId="77777777" w:rsidR="00381A3A" w:rsidRPr="000D3302" w:rsidRDefault="00381A3A" w:rsidP="00381A3A">
      <w:pPr>
        <w:shd w:val="clear" w:color="auto" w:fill="FFFFFF"/>
        <w:spacing w:line="278" w:lineRule="exact"/>
        <w:ind w:left="725"/>
      </w:pPr>
      <w:r w:rsidRPr="000D3302">
        <w:rPr>
          <w:rFonts w:eastAsia="Times New Roman"/>
          <w:sz w:val="22"/>
          <w:szCs w:val="22"/>
        </w:rPr>
        <w:t>резервирования и восстановления.</w:t>
      </w:r>
    </w:p>
    <w:p w14:paraId="6F8F4D7D" w14:textId="77777777" w:rsidR="00381A3A" w:rsidRPr="000D3302" w:rsidRDefault="00381A3A" w:rsidP="00381A3A">
      <w:pPr>
        <w:shd w:val="clear" w:color="auto" w:fill="FFFFFF"/>
        <w:tabs>
          <w:tab w:val="left" w:pos="571"/>
        </w:tabs>
        <w:spacing w:line="278" w:lineRule="exact"/>
        <w:ind w:left="365" w:right="403"/>
      </w:pPr>
      <w:r w:rsidRPr="000D3302">
        <w:rPr>
          <w:sz w:val="22"/>
          <w:szCs w:val="22"/>
        </w:rPr>
        <w:t>7.</w:t>
      </w:r>
      <w:r w:rsidRPr="000D3302">
        <w:rPr>
          <w:sz w:val="22"/>
          <w:szCs w:val="22"/>
        </w:rPr>
        <w:tab/>
      </w:r>
      <w:r w:rsidRPr="000D3302">
        <w:rPr>
          <w:rFonts w:eastAsia="Times New Roman"/>
          <w:sz w:val="22"/>
          <w:szCs w:val="22"/>
        </w:rPr>
        <w:t>Методы оценки показателей ремонтопригодности нерезервированных объектов.</w:t>
      </w:r>
      <w:r w:rsidRPr="000D3302">
        <w:rPr>
          <w:rFonts w:eastAsia="Times New Roman"/>
          <w:sz w:val="22"/>
          <w:szCs w:val="22"/>
        </w:rPr>
        <w:br/>
        <w:t>8.Постоянное структурное резервирование без восстановления.</w:t>
      </w:r>
    </w:p>
    <w:p w14:paraId="679C966A" w14:textId="77777777" w:rsidR="00381A3A" w:rsidRPr="000D3302" w:rsidRDefault="00381A3A" w:rsidP="00381A3A">
      <w:pPr>
        <w:shd w:val="clear" w:color="auto" w:fill="FFFFFF"/>
        <w:tabs>
          <w:tab w:val="left" w:pos="576"/>
        </w:tabs>
        <w:spacing w:line="278" w:lineRule="exact"/>
        <w:ind w:left="374"/>
      </w:pPr>
      <w:r w:rsidRPr="000D3302">
        <w:rPr>
          <w:sz w:val="22"/>
          <w:szCs w:val="22"/>
        </w:rPr>
        <w:t>9.</w:t>
      </w:r>
      <w:r w:rsidRPr="000D3302">
        <w:rPr>
          <w:sz w:val="22"/>
          <w:szCs w:val="22"/>
        </w:rPr>
        <w:tab/>
      </w:r>
      <w:r w:rsidRPr="000D3302">
        <w:rPr>
          <w:rFonts w:eastAsia="Times New Roman"/>
          <w:sz w:val="22"/>
          <w:szCs w:val="22"/>
        </w:rPr>
        <w:t>Включение резерва замещением.</w:t>
      </w:r>
    </w:p>
    <w:p w14:paraId="7D4350D2" w14:textId="77777777" w:rsidR="00381A3A" w:rsidRPr="000D3302" w:rsidRDefault="00381A3A" w:rsidP="00381A3A">
      <w:pPr>
        <w:numPr>
          <w:ilvl w:val="0"/>
          <w:numId w:val="6"/>
        </w:numPr>
        <w:shd w:val="clear" w:color="auto" w:fill="FFFFFF"/>
        <w:tabs>
          <w:tab w:val="left" w:pos="734"/>
        </w:tabs>
        <w:spacing w:line="278" w:lineRule="exact"/>
        <w:ind w:left="394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Скользящее резервирование. Комбинированный резерв.</w:t>
      </w:r>
    </w:p>
    <w:p w14:paraId="1A809335" w14:textId="77777777" w:rsidR="00381A3A" w:rsidRPr="000D3302" w:rsidRDefault="00381A3A" w:rsidP="00381A3A">
      <w:pPr>
        <w:numPr>
          <w:ilvl w:val="0"/>
          <w:numId w:val="6"/>
        </w:numPr>
        <w:shd w:val="clear" w:color="auto" w:fill="FFFFFF"/>
        <w:tabs>
          <w:tab w:val="left" w:pos="734"/>
        </w:tabs>
        <w:spacing w:line="278" w:lineRule="exact"/>
        <w:ind w:left="394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Структурное резервирование с восстановлением.</w:t>
      </w:r>
    </w:p>
    <w:p w14:paraId="519C291A" w14:textId="77777777" w:rsidR="00381A3A" w:rsidRPr="000D3302" w:rsidRDefault="00381A3A" w:rsidP="00381A3A">
      <w:pPr>
        <w:numPr>
          <w:ilvl w:val="0"/>
          <w:numId w:val="6"/>
        </w:numPr>
        <w:shd w:val="clear" w:color="auto" w:fill="FFFFFF"/>
        <w:tabs>
          <w:tab w:val="left" w:pos="734"/>
        </w:tabs>
        <w:spacing w:line="278" w:lineRule="exact"/>
        <w:ind w:left="394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Расчет надежности с использованием методов теории графов.</w:t>
      </w:r>
    </w:p>
    <w:p w14:paraId="6EE1A3E8" w14:textId="77777777" w:rsidR="00381A3A" w:rsidRPr="000D3302" w:rsidRDefault="00381A3A" w:rsidP="00381A3A">
      <w:pPr>
        <w:numPr>
          <w:ilvl w:val="0"/>
          <w:numId w:val="6"/>
        </w:numPr>
        <w:shd w:val="clear" w:color="auto" w:fill="FFFFFF"/>
        <w:tabs>
          <w:tab w:val="left" w:pos="734"/>
        </w:tabs>
        <w:spacing w:line="278" w:lineRule="exact"/>
        <w:ind w:left="394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Принципы расчета структурно-сложных систем.</w:t>
      </w:r>
    </w:p>
    <w:p w14:paraId="6159F6D6" w14:textId="77777777" w:rsidR="00381A3A" w:rsidRPr="000D3302" w:rsidRDefault="00381A3A" w:rsidP="00381A3A">
      <w:pPr>
        <w:numPr>
          <w:ilvl w:val="0"/>
          <w:numId w:val="6"/>
        </w:numPr>
        <w:shd w:val="clear" w:color="auto" w:fill="FFFFFF"/>
        <w:tabs>
          <w:tab w:val="left" w:pos="734"/>
        </w:tabs>
        <w:spacing w:line="278" w:lineRule="exact"/>
        <w:ind w:left="394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Значение и виды испытаний на надежность.</w:t>
      </w:r>
    </w:p>
    <w:p w14:paraId="535F5DD0" w14:textId="77777777" w:rsidR="00381A3A" w:rsidRPr="000D3302" w:rsidRDefault="00381A3A" w:rsidP="00381A3A">
      <w:pPr>
        <w:numPr>
          <w:ilvl w:val="0"/>
          <w:numId w:val="6"/>
        </w:numPr>
        <w:shd w:val="clear" w:color="auto" w:fill="FFFFFF"/>
        <w:tabs>
          <w:tab w:val="left" w:pos="734"/>
        </w:tabs>
        <w:spacing w:line="278" w:lineRule="exact"/>
        <w:ind w:left="394"/>
        <w:rPr>
          <w:sz w:val="22"/>
          <w:szCs w:val="22"/>
        </w:rPr>
      </w:pPr>
      <w:r w:rsidRPr="000D3302">
        <w:rPr>
          <w:rFonts w:eastAsia="Times New Roman"/>
          <w:sz w:val="22"/>
          <w:szCs w:val="22"/>
        </w:rPr>
        <w:t>Статистические методы оценки показателей надежности по результатам испытаний.</w:t>
      </w:r>
    </w:p>
    <w:p w14:paraId="0C9EC7E3" w14:textId="77777777" w:rsidR="00381A3A" w:rsidRPr="000D3302" w:rsidRDefault="00381A3A" w:rsidP="00381A3A">
      <w:pPr>
        <w:shd w:val="clear" w:color="auto" w:fill="FFFFFF"/>
        <w:spacing w:before="346"/>
        <w:jc w:val="right"/>
      </w:pPr>
      <w:r w:rsidRPr="000D3302">
        <w:rPr>
          <w:b/>
          <w:bCs/>
        </w:rPr>
        <w:t>5</w:t>
      </w:r>
    </w:p>
    <w:p w14:paraId="42670257" w14:textId="77777777" w:rsidR="00381A3A" w:rsidRPr="000D3302" w:rsidRDefault="00381A3A" w:rsidP="00381A3A">
      <w:pPr>
        <w:shd w:val="clear" w:color="auto" w:fill="FFFFFF"/>
        <w:spacing w:before="346"/>
        <w:jc w:val="right"/>
        <w:sectPr w:rsidR="00381A3A" w:rsidRPr="000D3302">
          <w:pgSz w:w="11909" w:h="16834"/>
          <w:pgMar w:top="763" w:right="547" w:bottom="360" w:left="1882" w:header="720" w:footer="720" w:gutter="0"/>
          <w:cols w:space="60"/>
          <w:noEndnote/>
        </w:sectPr>
      </w:pPr>
    </w:p>
    <w:p w14:paraId="04D1AA43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lastRenderedPageBreak/>
        <w:t>Методология технической диагностики. Тесты.</w:t>
      </w:r>
    </w:p>
    <w:p w14:paraId="7A7D79F8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before="14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Основные методы и критерии поиска дефектов.</w:t>
      </w:r>
    </w:p>
    <w:p w14:paraId="3ABD10B0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before="29"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Принципы реализации комбинационных методов поиска дефектов.</w:t>
      </w:r>
    </w:p>
    <w:p w14:paraId="0235F181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Метод последовательных групповых проверок на базе информационного алгоритма.</w:t>
      </w:r>
    </w:p>
    <w:p w14:paraId="6A7E92DD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before="5" w:line="283" w:lineRule="exact"/>
        <w:ind w:left="725" w:hanging="355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Методы последовательных групповых проверок на базе экономических и информа</w:t>
      </w:r>
      <w:r w:rsidRPr="000D3302">
        <w:rPr>
          <w:rFonts w:eastAsia="Times New Roman"/>
          <w:sz w:val="24"/>
          <w:szCs w:val="24"/>
        </w:rPr>
        <w:softHyphen/>
        <w:t>ционно-экономических алгоритмов.</w:t>
      </w:r>
    </w:p>
    <w:p w14:paraId="14D5208D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Расчет значений вероятностей возможных состояний объекта.</w:t>
      </w:r>
    </w:p>
    <w:p w14:paraId="4F4E79CB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Особенности поиска дефектов в объектах дискретного действия.</w:t>
      </w:r>
    </w:p>
    <w:p w14:paraId="10A33FE9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Инженерно-логические методы поиска дефектов</w:t>
      </w:r>
    </w:p>
    <w:p w14:paraId="61D774FB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before="10"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Принципы разработки диагностического обеспечения.</w:t>
      </w:r>
    </w:p>
    <w:p w14:paraId="21AFA8E3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before="10"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Содержание диагностического обеспечения.</w:t>
      </w:r>
    </w:p>
    <w:p w14:paraId="6AEECEED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Непрерывные аналитические модели.</w:t>
      </w:r>
    </w:p>
    <w:p w14:paraId="6685385B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Дискретные диагностические модели.</w:t>
      </w:r>
    </w:p>
    <w:p w14:paraId="1FCFE862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Выбор диагностических параметров.</w:t>
      </w:r>
    </w:p>
    <w:p w14:paraId="0612AB9B" w14:textId="77777777" w:rsidR="00381A3A" w:rsidRPr="000D3302" w:rsidRDefault="00381A3A" w:rsidP="00381A3A">
      <w:pPr>
        <w:numPr>
          <w:ilvl w:val="0"/>
          <w:numId w:val="7"/>
        </w:numPr>
        <w:shd w:val="clear" w:color="auto" w:fill="FFFFFF"/>
        <w:tabs>
          <w:tab w:val="left" w:pos="725"/>
        </w:tabs>
        <w:spacing w:line="283" w:lineRule="exact"/>
        <w:ind w:left="370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Оценка значимости диагностических параметров</w:t>
      </w:r>
    </w:p>
    <w:p w14:paraId="154E0F09" w14:textId="77777777" w:rsidR="00381A3A" w:rsidRPr="000D3302" w:rsidRDefault="00381A3A" w:rsidP="00381A3A">
      <w:pPr>
        <w:shd w:val="clear" w:color="auto" w:fill="FFFFFF"/>
        <w:spacing w:before="360"/>
        <w:ind w:left="581"/>
      </w:pPr>
      <w:r w:rsidRPr="000D3302">
        <w:rPr>
          <w:sz w:val="24"/>
          <w:szCs w:val="24"/>
        </w:rPr>
        <w:t xml:space="preserve">6.3 </w:t>
      </w:r>
      <w:r w:rsidRPr="000D3302">
        <w:rPr>
          <w:rFonts w:eastAsia="Times New Roman"/>
          <w:sz w:val="24"/>
          <w:szCs w:val="24"/>
        </w:rPr>
        <w:t>Самостоятельная работа студента</w:t>
      </w:r>
    </w:p>
    <w:p w14:paraId="6EA388CF" w14:textId="77777777" w:rsidR="00381A3A" w:rsidRPr="000D3302" w:rsidRDefault="00381A3A" w:rsidP="00381A3A">
      <w:pPr>
        <w:spacing w:after="1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4"/>
        <w:gridCol w:w="2731"/>
        <w:gridCol w:w="1099"/>
      </w:tblGrid>
      <w:tr w:rsidR="00381A3A" w:rsidRPr="000D3302" w14:paraId="0BE1A82D" w14:textId="77777777" w:rsidTr="00FD6D4E">
        <w:trPr>
          <w:trHeight w:hRule="exact" w:val="278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C4646A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4"/>
                <w:szCs w:val="24"/>
              </w:rPr>
              <w:t>Раздел учебной дисциплины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CE9B0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4"/>
                <w:szCs w:val="24"/>
              </w:rPr>
              <w:t>Виды СРС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DBABD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4"/>
                <w:szCs w:val="24"/>
              </w:rPr>
              <w:t>Часов</w:t>
            </w:r>
          </w:p>
        </w:tc>
      </w:tr>
      <w:tr w:rsidR="00381A3A" w:rsidRPr="000D3302" w14:paraId="000E811D" w14:textId="77777777" w:rsidTr="00FD6D4E">
        <w:trPr>
          <w:trHeight w:hRule="exact" w:val="264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6AFD6CB5" w14:textId="77777777" w:rsidR="00381A3A" w:rsidRPr="000D3302" w:rsidRDefault="00381A3A" w:rsidP="00FD6D4E">
            <w:pPr>
              <w:shd w:val="clear" w:color="auto" w:fill="FFFFFF"/>
              <w:ind w:left="2194"/>
            </w:pPr>
            <w:r w:rsidRPr="000D3302">
              <w:rPr>
                <w:sz w:val="24"/>
                <w:szCs w:val="24"/>
              </w:rPr>
              <w:t xml:space="preserve">6-7 </w:t>
            </w:r>
            <w:r w:rsidRPr="000D3302">
              <w:rPr>
                <w:rFonts w:eastAsia="Times New Roman"/>
                <w:sz w:val="24"/>
                <w:szCs w:val="24"/>
              </w:rPr>
              <w:t>семестр</w:t>
            </w:r>
          </w:p>
        </w:tc>
        <w:tc>
          <w:tcPr>
            <w:tcW w:w="273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7405BF6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1497C1" w14:textId="77777777" w:rsidR="00381A3A" w:rsidRPr="000D3302" w:rsidRDefault="00381A3A" w:rsidP="00FD6D4E">
            <w:pPr>
              <w:shd w:val="clear" w:color="auto" w:fill="FFFFFF"/>
            </w:pPr>
          </w:p>
        </w:tc>
      </w:tr>
      <w:tr w:rsidR="00381A3A" w:rsidRPr="000D3302" w14:paraId="088D7E9E" w14:textId="77777777" w:rsidTr="00FD6D4E">
        <w:trPr>
          <w:trHeight w:hRule="exact" w:val="274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BD947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4B44EB" w14:textId="77777777" w:rsidR="00381A3A" w:rsidRPr="000D3302" w:rsidRDefault="00381A3A" w:rsidP="00FD6D4E">
            <w:pPr>
              <w:shd w:val="clear" w:color="auto" w:fill="FFFFFF"/>
              <w:jc w:val="center"/>
            </w:pPr>
            <w:proofErr w:type="gramStart"/>
            <w:r w:rsidRPr="000D3302">
              <w:rPr>
                <w:rFonts w:eastAsia="Times New Roman"/>
                <w:sz w:val="24"/>
                <w:szCs w:val="24"/>
              </w:rPr>
              <w:t>ПЛ,ПП</w:t>
            </w:r>
            <w:proofErr w:type="gramEnd"/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9FE7D3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4"/>
                <w:szCs w:val="24"/>
              </w:rPr>
              <w:t>16</w:t>
            </w:r>
          </w:p>
        </w:tc>
      </w:tr>
      <w:tr w:rsidR="00381A3A" w:rsidRPr="000D3302" w14:paraId="5CFAC624" w14:textId="77777777" w:rsidTr="00FD6D4E">
        <w:trPr>
          <w:trHeight w:hRule="exact" w:val="269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F3BA1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4"/>
                <w:szCs w:val="24"/>
              </w:rPr>
              <w:t>Основные понятия теории надежности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F6D3A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4"/>
                <w:szCs w:val="24"/>
              </w:rPr>
              <w:t>ПКР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6E0677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4"/>
                <w:szCs w:val="24"/>
              </w:rPr>
              <w:t>3</w:t>
            </w:r>
          </w:p>
        </w:tc>
      </w:tr>
      <w:tr w:rsidR="00381A3A" w:rsidRPr="000D3302" w14:paraId="6713997A" w14:textId="77777777" w:rsidTr="00FD6D4E">
        <w:trPr>
          <w:trHeight w:hRule="exact" w:val="293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034CA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4"/>
                <w:szCs w:val="24"/>
              </w:rPr>
              <w:t>Основы расчета надежности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5D778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4"/>
                <w:szCs w:val="24"/>
              </w:rPr>
              <w:t>ДЗ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67BEE8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4"/>
                <w:szCs w:val="24"/>
              </w:rPr>
              <w:t>6</w:t>
            </w:r>
          </w:p>
        </w:tc>
      </w:tr>
      <w:tr w:rsidR="00381A3A" w:rsidRPr="000D3302" w14:paraId="7C912E7A" w14:textId="77777777" w:rsidTr="00FD6D4E">
        <w:trPr>
          <w:trHeight w:hRule="exact" w:val="293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F3DD4B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4"/>
                <w:szCs w:val="24"/>
              </w:rPr>
              <w:t>Расчет надежности с учетом резервирования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7D8FBE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4"/>
                <w:szCs w:val="24"/>
              </w:rPr>
              <w:t>ДЗ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02B7E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4"/>
                <w:szCs w:val="24"/>
              </w:rPr>
              <w:t>6</w:t>
            </w:r>
          </w:p>
        </w:tc>
      </w:tr>
      <w:tr w:rsidR="00381A3A" w:rsidRPr="000D3302" w14:paraId="56CB596D" w14:textId="77777777" w:rsidTr="00FD6D4E">
        <w:trPr>
          <w:trHeight w:hRule="exact" w:val="293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0F6E1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4"/>
                <w:szCs w:val="24"/>
              </w:rPr>
              <w:t>Испытания на надежность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BF99E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4"/>
                <w:szCs w:val="24"/>
              </w:rPr>
              <w:t>ПКР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4011C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4"/>
                <w:szCs w:val="24"/>
              </w:rPr>
              <w:t>3</w:t>
            </w:r>
          </w:p>
        </w:tc>
      </w:tr>
      <w:tr w:rsidR="00381A3A" w:rsidRPr="000D3302" w14:paraId="5AD64265" w14:textId="77777777" w:rsidTr="00FD6D4E">
        <w:trPr>
          <w:trHeight w:hRule="exact" w:val="293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3284A9" w14:textId="77777777" w:rsidR="00381A3A" w:rsidRPr="000D3302" w:rsidRDefault="00381A3A" w:rsidP="00FD6D4E">
            <w:pPr>
              <w:shd w:val="clear" w:color="auto" w:fill="FFFFFF"/>
            </w:pPr>
            <w:r w:rsidRPr="000D3302">
              <w:rPr>
                <w:rFonts w:eastAsia="Times New Roman"/>
                <w:sz w:val="24"/>
                <w:szCs w:val="24"/>
              </w:rPr>
              <w:t>Диагностирование. Поиск дефектов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82DF8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4"/>
                <w:szCs w:val="24"/>
              </w:rPr>
              <w:t>ДЗ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A8767B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4"/>
                <w:szCs w:val="24"/>
              </w:rPr>
              <w:t>10</w:t>
            </w:r>
          </w:p>
        </w:tc>
      </w:tr>
      <w:tr w:rsidR="00381A3A" w:rsidRPr="000D3302" w14:paraId="3B6EF191" w14:textId="77777777" w:rsidTr="00FD6D4E">
        <w:trPr>
          <w:trHeight w:hRule="exact" w:val="283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68BE0451" w14:textId="77777777" w:rsidR="00381A3A" w:rsidRPr="000D3302" w:rsidRDefault="00381A3A" w:rsidP="00FD6D4E">
            <w:pPr>
              <w:shd w:val="clear" w:color="auto" w:fill="FFFFFF"/>
            </w:pPr>
          </w:p>
        </w:tc>
        <w:tc>
          <w:tcPr>
            <w:tcW w:w="27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87948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rFonts w:eastAsia="Times New Roman"/>
                <w:sz w:val="24"/>
                <w:szCs w:val="24"/>
              </w:rPr>
              <w:t>Всего часов: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11A18A" w14:textId="77777777" w:rsidR="00381A3A" w:rsidRPr="000D3302" w:rsidRDefault="00381A3A" w:rsidP="00FD6D4E">
            <w:pPr>
              <w:shd w:val="clear" w:color="auto" w:fill="FFFFFF"/>
              <w:jc w:val="center"/>
            </w:pPr>
            <w:r w:rsidRPr="000D3302">
              <w:rPr>
                <w:sz w:val="24"/>
                <w:szCs w:val="24"/>
              </w:rPr>
              <w:t>44</w:t>
            </w:r>
          </w:p>
        </w:tc>
      </w:tr>
    </w:tbl>
    <w:p w14:paraId="2A3617A0" w14:textId="77777777" w:rsidR="00381A3A" w:rsidRPr="000D3302" w:rsidRDefault="00381A3A" w:rsidP="00381A3A">
      <w:pPr>
        <w:shd w:val="clear" w:color="auto" w:fill="FFFFFF"/>
        <w:spacing w:before="86" w:line="293" w:lineRule="exact"/>
        <w:ind w:left="14" w:firstLine="562"/>
      </w:pPr>
      <w:r w:rsidRPr="000D3302">
        <w:rPr>
          <w:rFonts w:eastAsia="Times New Roman"/>
          <w:sz w:val="24"/>
          <w:szCs w:val="24"/>
        </w:rPr>
        <w:t>ДЗ — индивидуальное домашнее задание, ПЛ — подготовка к лекциям, ПП — подготовка к практическим занятиям, ПКР — подготовка к контрольной работе.</w:t>
      </w:r>
    </w:p>
    <w:p w14:paraId="783527B1" w14:textId="77777777" w:rsidR="00381A3A" w:rsidRPr="000D3302" w:rsidRDefault="00381A3A" w:rsidP="00381A3A">
      <w:pPr>
        <w:shd w:val="clear" w:color="auto" w:fill="FFFFFF"/>
        <w:spacing w:before="278" w:line="254" w:lineRule="exact"/>
        <w:ind w:left="14" w:right="422" w:firstLine="566"/>
      </w:pPr>
      <w:r w:rsidRPr="000D3302">
        <w:rPr>
          <w:sz w:val="24"/>
          <w:szCs w:val="24"/>
        </w:rPr>
        <w:t xml:space="preserve">7 </w:t>
      </w:r>
      <w:r w:rsidRPr="000D3302">
        <w:rPr>
          <w:rFonts w:eastAsia="Times New Roman"/>
          <w:sz w:val="24"/>
          <w:szCs w:val="24"/>
        </w:rPr>
        <w:t>УЧЕБНО-МЕТОДИЧЕСКОЕ И ИНФОРМАЦИОННОЕ ОБЕСПЕЧЕНИЕ УЧЕБНОЙ ДИСЦИПЛИНЫ</w:t>
      </w:r>
    </w:p>
    <w:p w14:paraId="2A40B7F3" w14:textId="77777777" w:rsidR="00381A3A" w:rsidRPr="000D3302" w:rsidRDefault="00381A3A" w:rsidP="00381A3A">
      <w:pPr>
        <w:shd w:val="clear" w:color="auto" w:fill="FFFFFF"/>
        <w:spacing w:before="350"/>
        <w:ind w:left="581"/>
      </w:pPr>
      <w:r w:rsidRPr="000D3302">
        <w:rPr>
          <w:sz w:val="24"/>
          <w:szCs w:val="24"/>
        </w:rPr>
        <w:t xml:space="preserve">7.1 </w:t>
      </w:r>
      <w:r w:rsidRPr="000D3302">
        <w:rPr>
          <w:rFonts w:eastAsia="Times New Roman"/>
          <w:sz w:val="24"/>
          <w:szCs w:val="24"/>
        </w:rPr>
        <w:t>Основная литература:</w:t>
      </w:r>
    </w:p>
    <w:p w14:paraId="0FDDA87E" w14:textId="77777777" w:rsidR="00381A3A" w:rsidRPr="000D3302" w:rsidRDefault="00381A3A" w:rsidP="00381A3A">
      <w:pPr>
        <w:numPr>
          <w:ilvl w:val="0"/>
          <w:numId w:val="8"/>
        </w:numPr>
        <w:shd w:val="clear" w:color="auto" w:fill="FFFFFF"/>
        <w:tabs>
          <w:tab w:val="left" w:pos="1282"/>
        </w:tabs>
        <w:spacing w:before="86" w:line="293" w:lineRule="exact"/>
        <w:ind w:left="374" w:firstLine="365"/>
        <w:rPr>
          <w:sz w:val="24"/>
          <w:szCs w:val="24"/>
        </w:rPr>
      </w:pPr>
      <w:proofErr w:type="spellStart"/>
      <w:r w:rsidRPr="000D3302">
        <w:rPr>
          <w:rFonts w:eastAsia="Times New Roman"/>
          <w:sz w:val="24"/>
          <w:szCs w:val="24"/>
        </w:rPr>
        <w:t>Шишмарев</w:t>
      </w:r>
      <w:proofErr w:type="spellEnd"/>
      <w:r w:rsidRPr="000D3302">
        <w:rPr>
          <w:rFonts w:eastAsia="Times New Roman"/>
          <w:sz w:val="24"/>
          <w:szCs w:val="24"/>
        </w:rPr>
        <w:t xml:space="preserve"> В.Ю. Диагностика и надежность автоматизированных систем: Учебник для ВПО/ </w:t>
      </w:r>
      <w:proofErr w:type="spellStart"/>
      <w:r w:rsidRPr="000D3302">
        <w:rPr>
          <w:rFonts w:eastAsia="Times New Roman"/>
          <w:sz w:val="24"/>
          <w:szCs w:val="24"/>
        </w:rPr>
        <w:t>В.Ю.Шишмарев</w:t>
      </w:r>
      <w:proofErr w:type="spellEnd"/>
      <w:r w:rsidRPr="000D3302">
        <w:rPr>
          <w:rFonts w:eastAsia="Times New Roman"/>
          <w:sz w:val="24"/>
          <w:szCs w:val="24"/>
        </w:rPr>
        <w:t>. - М: Академия, 2013. -352 с.</w:t>
      </w:r>
    </w:p>
    <w:p w14:paraId="45959AA0" w14:textId="77777777" w:rsidR="00381A3A" w:rsidRPr="000D3302" w:rsidRDefault="00381A3A" w:rsidP="00381A3A">
      <w:pPr>
        <w:numPr>
          <w:ilvl w:val="0"/>
          <w:numId w:val="8"/>
        </w:numPr>
        <w:shd w:val="clear" w:color="auto" w:fill="FFFFFF"/>
        <w:tabs>
          <w:tab w:val="left" w:pos="1282"/>
        </w:tabs>
        <w:spacing w:before="211" w:line="283" w:lineRule="exact"/>
        <w:ind w:left="374" w:firstLine="365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>Свешников А.А. Прикладные методы теории вероятности: Учебник для ВПО/ А.А. Свешников; Под ред. О.И. Зайца. -</w:t>
      </w:r>
      <w:proofErr w:type="spellStart"/>
      <w:r w:rsidRPr="000D3302">
        <w:rPr>
          <w:rFonts w:eastAsia="Times New Roman"/>
          <w:sz w:val="24"/>
          <w:szCs w:val="24"/>
        </w:rPr>
        <w:t>Спб</w:t>
      </w:r>
      <w:proofErr w:type="spellEnd"/>
      <w:r w:rsidRPr="000D3302">
        <w:rPr>
          <w:rFonts w:eastAsia="Times New Roman"/>
          <w:sz w:val="24"/>
          <w:szCs w:val="24"/>
        </w:rPr>
        <w:t>: Лань, 2012. -480 с. (</w:t>
      </w:r>
      <w:proofErr w:type="spellStart"/>
      <w:r w:rsidRPr="000D3302">
        <w:rPr>
          <w:rFonts w:eastAsia="Times New Roman"/>
          <w:sz w:val="24"/>
          <w:szCs w:val="24"/>
        </w:rPr>
        <w:t>Юэкз</w:t>
      </w:r>
      <w:proofErr w:type="spellEnd"/>
      <w:r w:rsidRPr="000D3302">
        <w:rPr>
          <w:rFonts w:eastAsia="Times New Roman"/>
          <w:sz w:val="24"/>
          <w:szCs w:val="24"/>
        </w:rPr>
        <w:t>.)</w:t>
      </w:r>
    </w:p>
    <w:p w14:paraId="1759D673" w14:textId="77777777" w:rsidR="00381A3A" w:rsidRPr="000D3302" w:rsidRDefault="00381A3A" w:rsidP="00381A3A">
      <w:pPr>
        <w:shd w:val="clear" w:color="auto" w:fill="FFFFFF"/>
        <w:spacing w:before="221"/>
        <w:ind w:left="744"/>
      </w:pPr>
      <w:r w:rsidRPr="000D3302">
        <w:rPr>
          <w:sz w:val="24"/>
          <w:szCs w:val="24"/>
        </w:rPr>
        <w:t xml:space="preserve">7.2. </w:t>
      </w:r>
      <w:r w:rsidRPr="000D3302">
        <w:rPr>
          <w:rFonts w:eastAsia="Times New Roman"/>
          <w:sz w:val="24"/>
          <w:szCs w:val="24"/>
        </w:rPr>
        <w:t>Дополнительная литература:</w:t>
      </w:r>
    </w:p>
    <w:p w14:paraId="6C84C9F3" w14:textId="77777777" w:rsidR="00381A3A" w:rsidRPr="000D3302" w:rsidRDefault="00381A3A" w:rsidP="00381A3A">
      <w:pPr>
        <w:numPr>
          <w:ilvl w:val="0"/>
          <w:numId w:val="9"/>
        </w:numPr>
        <w:shd w:val="clear" w:color="auto" w:fill="FFFFFF"/>
        <w:tabs>
          <w:tab w:val="left" w:pos="1282"/>
        </w:tabs>
        <w:spacing w:before="197" w:line="298" w:lineRule="exact"/>
        <w:ind w:left="384" w:firstLine="355"/>
        <w:rPr>
          <w:sz w:val="24"/>
          <w:szCs w:val="24"/>
        </w:rPr>
      </w:pPr>
      <w:proofErr w:type="spellStart"/>
      <w:r w:rsidRPr="000D3302">
        <w:rPr>
          <w:rFonts w:eastAsia="Times New Roman"/>
          <w:sz w:val="24"/>
          <w:szCs w:val="24"/>
        </w:rPr>
        <w:t>Гмурман</w:t>
      </w:r>
      <w:proofErr w:type="spellEnd"/>
      <w:r w:rsidRPr="000D3302">
        <w:rPr>
          <w:rFonts w:eastAsia="Times New Roman"/>
          <w:sz w:val="24"/>
          <w:szCs w:val="24"/>
        </w:rPr>
        <w:t xml:space="preserve"> В.Е. Руководство к решению задач по теории вероятностей и математической статистике. -М.: Высшая школа. -2003. -404 с.</w:t>
      </w:r>
    </w:p>
    <w:p w14:paraId="3D4456C1" w14:textId="77777777" w:rsidR="00381A3A" w:rsidRPr="000D3302" w:rsidRDefault="00381A3A" w:rsidP="00381A3A">
      <w:pPr>
        <w:numPr>
          <w:ilvl w:val="0"/>
          <w:numId w:val="9"/>
        </w:numPr>
        <w:shd w:val="clear" w:color="auto" w:fill="FFFFFF"/>
        <w:tabs>
          <w:tab w:val="left" w:pos="1282"/>
        </w:tabs>
        <w:spacing w:before="197" w:line="293" w:lineRule="exact"/>
        <w:ind w:left="384" w:firstLine="355"/>
        <w:rPr>
          <w:sz w:val="24"/>
          <w:szCs w:val="24"/>
        </w:rPr>
      </w:pPr>
      <w:r w:rsidRPr="000D3302">
        <w:rPr>
          <w:rFonts w:eastAsia="Times New Roman"/>
          <w:sz w:val="24"/>
          <w:szCs w:val="24"/>
        </w:rPr>
        <w:t xml:space="preserve">Орлов С.А. Технологии разработки программного обеспечения. Разработка сложных программных систем: Учебник для вузов/ Орлов </w:t>
      </w:r>
      <w:proofErr w:type="gramStart"/>
      <w:r w:rsidRPr="000D3302">
        <w:rPr>
          <w:rFonts w:eastAsia="Times New Roman"/>
          <w:sz w:val="24"/>
          <w:szCs w:val="24"/>
        </w:rPr>
        <w:t>С.А..</w:t>
      </w:r>
      <w:proofErr w:type="gramEnd"/>
      <w:r w:rsidRPr="000D3302">
        <w:rPr>
          <w:rFonts w:eastAsia="Times New Roman"/>
          <w:sz w:val="24"/>
          <w:szCs w:val="24"/>
        </w:rPr>
        <w:t xml:space="preserve"> -3-е </w:t>
      </w:r>
      <w:proofErr w:type="gramStart"/>
      <w:r w:rsidRPr="000D3302">
        <w:rPr>
          <w:rFonts w:eastAsia="Times New Roman"/>
          <w:sz w:val="24"/>
          <w:szCs w:val="24"/>
        </w:rPr>
        <w:t>изд..</w:t>
      </w:r>
      <w:proofErr w:type="gramEnd"/>
      <w:r w:rsidRPr="000D3302">
        <w:rPr>
          <w:rFonts w:eastAsia="Times New Roman"/>
          <w:sz w:val="24"/>
          <w:szCs w:val="24"/>
        </w:rPr>
        <w:t xml:space="preserve"> -СПб: Питер, 2004. -527 с</w:t>
      </w:r>
    </w:p>
    <w:p w14:paraId="01C0FE1D" w14:textId="77777777" w:rsidR="00381A3A" w:rsidRPr="000D3302" w:rsidRDefault="00381A3A" w:rsidP="00381A3A">
      <w:pPr>
        <w:shd w:val="clear" w:color="auto" w:fill="FFFFFF"/>
        <w:spacing w:before="221" w:line="254" w:lineRule="exact"/>
        <w:ind w:left="384" w:right="3379" w:firstLine="182"/>
      </w:pPr>
      <w:r w:rsidRPr="000D3302">
        <w:rPr>
          <w:rFonts w:eastAsia="Times New Roman"/>
          <w:sz w:val="24"/>
          <w:szCs w:val="24"/>
        </w:rPr>
        <w:t xml:space="preserve">Сетевые информационные и образовательные ресурсы: 1. </w:t>
      </w:r>
      <w:hyperlink r:id="rId5" w:history="1">
        <w:r w:rsidRPr="000D3302">
          <w:rPr>
            <w:rFonts w:eastAsia="Times New Roman"/>
            <w:sz w:val="24"/>
            <w:szCs w:val="24"/>
            <w:u w:val="single"/>
            <w:lang w:val="en-US"/>
          </w:rPr>
          <w:t>http</w:t>
        </w:r>
        <w:r w:rsidRPr="000D3302">
          <w:rPr>
            <w:rFonts w:eastAsia="Times New Roman"/>
            <w:sz w:val="24"/>
            <w:szCs w:val="24"/>
            <w:u w:val="single"/>
          </w:rPr>
          <w:t>://</w:t>
        </w:r>
        <w:proofErr w:type="spellStart"/>
        <w:r w:rsidRPr="000D3302">
          <w:rPr>
            <w:rFonts w:eastAsia="Times New Roman"/>
            <w:sz w:val="24"/>
            <w:szCs w:val="24"/>
            <w:u w:val="single"/>
            <w:lang w:val="en-US"/>
          </w:rPr>
          <w:t>reliabilitv</w:t>
        </w:r>
        <w:proofErr w:type="spellEnd"/>
        <w:r w:rsidRPr="000D3302">
          <w:rPr>
            <w:rFonts w:eastAsia="Times New Roman"/>
            <w:sz w:val="24"/>
            <w:szCs w:val="24"/>
            <w:u w:val="single"/>
          </w:rPr>
          <w:t>-</w:t>
        </w:r>
        <w:r w:rsidRPr="000D3302">
          <w:rPr>
            <w:rFonts w:eastAsia="Times New Roman"/>
            <w:sz w:val="24"/>
            <w:szCs w:val="24"/>
            <w:u w:val="single"/>
            <w:lang w:val="en-US"/>
          </w:rPr>
          <w:t>theory</w:t>
        </w:r>
        <w:r w:rsidRPr="000D3302">
          <w:rPr>
            <w:rFonts w:eastAsia="Times New Roman"/>
            <w:sz w:val="24"/>
            <w:szCs w:val="24"/>
            <w:u w:val="single"/>
          </w:rPr>
          <w:t>.</w:t>
        </w:r>
        <w:proofErr w:type="spellStart"/>
        <w:r w:rsidRPr="000D3302">
          <w:rPr>
            <w:rFonts w:eastAsia="Times New Roman"/>
            <w:sz w:val="24"/>
            <w:szCs w:val="24"/>
            <w:u w:val="single"/>
            <w:lang w:val="en-US"/>
          </w:rPr>
          <w:t>ru</w:t>
        </w:r>
        <w:proofErr w:type="spellEnd"/>
        <w:r w:rsidRPr="000D3302">
          <w:rPr>
            <w:rFonts w:eastAsia="Times New Roman"/>
            <w:sz w:val="24"/>
            <w:szCs w:val="24"/>
            <w:u w:val="single"/>
          </w:rPr>
          <w:t xml:space="preserve">/ </w:t>
        </w:r>
      </w:hyperlink>
      <w:r w:rsidRPr="000D3302">
        <w:rPr>
          <w:rFonts w:eastAsia="Times New Roman"/>
          <w:sz w:val="24"/>
          <w:szCs w:val="24"/>
        </w:rPr>
        <w:t>2.</w:t>
      </w:r>
      <w:r w:rsidRPr="000D3302">
        <w:rPr>
          <w:rFonts w:eastAsia="Times New Roman"/>
          <w:sz w:val="24"/>
          <w:szCs w:val="24"/>
          <w:u w:val="single"/>
        </w:rPr>
        <w:t>Ьир://\у\у\</w:t>
      </w:r>
      <w:proofErr w:type="spellStart"/>
      <w:r w:rsidRPr="000D3302">
        <w:rPr>
          <w:rFonts w:eastAsia="Times New Roman"/>
          <w:sz w:val="24"/>
          <w:szCs w:val="24"/>
          <w:u w:val="single"/>
        </w:rPr>
        <w:t>уЛ</w:t>
      </w:r>
      <w:proofErr w:type="spellEnd"/>
      <w:r w:rsidRPr="000D3302">
        <w:rPr>
          <w:rFonts w:eastAsia="Times New Roman"/>
          <w:sz w:val="24"/>
          <w:szCs w:val="24"/>
          <w:u w:val="single"/>
        </w:rPr>
        <w:t>\У1фх.сот/Г11е5/</w:t>
      </w:r>
      <w:proofErr w:type="spellStart"/>
      <w:r w:rsidRPr="000D3302">
        <w:rPr>
          <w:rFonts w:eastAsia="Times New Roman"/>
          <w:sz w:val="24"/>
          <w:szCs w:val="24"/>
          <w:u w:val="single"/>
        </w:rPr>
        <w:t>тасЫпегу</w:t>
      </w:r>
      <w:proofErr w:type="spellEnd"/>
      <w:r w:rsidRPr="000D3302">
        <w:rPr>
          <w:rFonts w:eastAsia="Times New Roman"/>
          <w:sz w:val="24"/>
          <w:szCs w:val="24"/>
          <w:u w:val="single"/>
        </w:rPr>
        <w:t>/</w:t>
      </w:r>
      <w:proofErr w:type="spellStart"/>
      <w:r w:rsidRPr="000D3302">
        <w:rPr>
          <w:rFonts w:eastAsia="Times New Roman"/>
          <w:sz w:val="24"/>
          <w:szCs w:val="24"/>
          <w:u w:val="single"/>
        </w:rPr>
        <w:t>геПаЬЛйу</w:t>
      </w:r>
      <w:proofErr w:type="spellEnd"/>
      <w:r w:rsidRPr="000D3302">
        <w:rPr>
          <w:rFonts w:eastAsia="Times New Roman"/>
          <w:sz w:val="24"/>
          <w:szCs w:val="24"/>
          <w:u w:val="single"/>
        </w:rPr>
        <w:t>/</w:t>
      </w:r>
    </w:p>
    <w:p w14:paraId="63E14366" w14:textId="77777777" w:rsidR="00381A3A" w:rsidRPr="000D3302" w:rsidRDefault="00697A26" w:rsidP="00381A3A">
      <w:pPr>
        <w:numPr>
          <w:ilvl w:val="0"/>
          <w:numId w:val="10"/>
        </w:numPr>
        <w:shd w:val="clear" w:color="auto" w:fill="FFFFFF"/>
        <w:tabs>
          <w:tab w:val="left" w:pos="586"/>
        </w:tabs>
        <w:spacing w:line="254" w:lineRule="exact"/>
        <w:ind w:left="379"/>
        <w:rPr>
          <w:sz w:val="24"/>
          <w:szCs w:val="24"/>
        </w:rPr>
      </w:pPr>
      <w:hyperlink r:id="rId6" w:history="1">
        <w:r w:rsidR="00381A3A" w:rsidRPr="000D3302">
          <w:rPr>
            <w:sz w:val="24"/>
            <w:szCs w:val="24"/>
            <w:u w:val="single"/>
            <w:lang w:val="en-US"/>
          </w:rPr>
          <w:t>http://www.edu.ru</w:t>
        </w:r>
      </w:hyperlink>
    </w:p>
    <w:p w14:paraId="53E387FB" w14:textId="77777777" w:rsidR="00381A3A" w:rsidRPr="000D3302" w:rsidRDefault="00697A26" w:rsidP="00381A3A">
      <w:pPr>
        <w:numPr>
          <w:ilvl w:val="0"/>
          <w:numId w:val="10"/>
        </w:numPr>
        <w:shd w:val="clear" w:color="auto" w:fill="FFFFFF"/>
        <w:tabs>
          <w:tab w:val="left" w:pos="586"/>
        </w:tabs>
        <w:spacing w:line="254" w:lineRule="exact"/>
        <w:ind w:left="379"/>
        <w:rPr>
          <w:sz w:val="24"/>
          <w:szCs w:val="24"/>
        </w:rPr>
      </w:pPr>
      <w:hyperlink r:id="rId7" w:history="1">
        <w:r w:rsidR="00381A3A" w:rsidRPr="000D3302">
          <w:rPr>
            <w:sz w:val="24"/>
            <w:szCs w:val="24"/>
            <w:u w:val="single"/>
            <w:lang w:val="en-US"/>
          </w:rPr>
          <w:t>http://www.springerlink.com/</w:t>
        </w:r>
      </w:hyperlink>
    </w:p>
    <w:p w14:paraId="5AE4968D" w14:textId="77777777" w:rsidR="00381A3A" w:rsidRPr="000D3302" w:rsidRDefault="00381A3A" w:rsidP="00381A3A">
      <w:pPr>
        <w:shd w:val="clear" w:color="auto" w:fill="FFFFFF"/>
        <w:spacing w:before="274"/>
        <w:jc w:val="right"/>
      </w:pPr>
      <w:r w:rsidRPr="000D3302">
        <w:rPr>
          <w:sz w:val="24"/>
          <w:szCs w:val="24"/>
        </w:rPr>
        <w:t>6</w:t>
      </w:r>
    </w:p>
    <w:p w14:paraId="0E708E6B" w14:textId="77777777" w:rsidR="00381A3A" w:rsidRPr="000D3302" w:rsidRDefault="00381A3A" w:rsidP="00381A3A">
      <w:pPr>
        <w:shd w:val="clear" w:color="auto" w:fill="FFFFFF"/>
        <w:spacing w:before="274"/>
        <w:jc w:val="right"/>
        <w:sectPr w:rsidR="00381A3A" w:rsidRPr="000D3302">
          <w:pgSz w:w="11909" w:h="16834"/>
          <w:pgMar w:top="756" w:right="533" w:bottom="360" w:left="1878" w:header="720" w:footer="720" w:gutter="0"/>
          <w:cols w:space="60"/>
          <w:noEndnote/>
        </w:sectPr>
      </w:pPr>
    </w:p>
    <w:p w14:paraId="65803DA9" w14:textId="77777777" w:rsidR="00381A3A" w:rsidRPr="000D3302" w:rsidRDefault="00381A3A" w:rsidP="00381A3A">
      <w:pPr>
        <w:shd w:val="clear" w:color="auto" w:fill="FFFFFF"/>
        <w:ind w:left="576"/>
        <w:rPr>
          <w:sz w:val="22"/>
          <w:szCs w:val="22"/>
        </w:rPr>
      </w:pPr>
    </w:p>
    <w:p w14:paraId="0F1467A1" w14:textId="42B2EECE" w:rsidR="00381A3A" w:rsidRPr="000D3302" w:rsidRDefault="00381A3A" w:rsidP="00381A3A">
      <w:pPr>
        <w:shd w:val="clear" w:color="auto" w:fill="FFFFFF"/>
        <w:ind w:left="576"/>
      </w:pPr>
      <w:r w:rsidRPr="000D3302">
        <w:rPr>
          <w:sz w:val="22"/>
          <w:szCs w:val="22"/>
        </w:rPr>
        <w:t xml:space="preserve">8 </w:t>
      </w:r>
      <w:r w:rsidRPr="000D3302">
        <w:rPr>
          <w:rFonts w:eastAsia="Times New Roman"/>
          <w:sz w:val="22"/>
          <w:szCs w:val="22"/>
        </w:rPr>
        <w:t>МАТЕРИАЛЬНО-ТЕХНИЧЕСКОЕ ОБЕСПЕЧЕНИЕ УЧЕБНОЙ ДИСЦИПЛИНЫ</w:t>
      </w:r>
    </w:p>
    <w:p w14:paraId="1CD84D47" w14:textId="77777777" w:rsidR="00381A3A" w:rsidRPr="000D3302" w:rsidRDefault="00381A3A" w:rsidP="00381A3A">
      <w:pPr>
        <w:shd w:val="clear" w:color="auto" w:fill="FFFFFF"/>
        <w:spacing w:before="379" w:line="254" w:lineRule="exact"/>
        <w:ind w:left="5" w:right="442" w:firstLine="571"/>
      </w:pPr>
      <w:r w:rsidRPr="000D3302">
        <w:rPr>
          <w:sz w:val="22"/>
          <w:szCs w:val="22"/>
        </w:rPr>
        <w:t xml:space="preserve">8.1 </w:t>
      </w:r>
      <w:r w:rsidRPr="000D3302">
        <w:rPr>
          <w:rFonts w:eastAsia="Times New Roman"/>
          <w:sz w:val="22"/>
          <w:szCs w:val="22"/>
        </w:rPr>
        <w:t>Лекции и практические занятия проводятся в аудиторном классе, оборудованном доской и мультимедиа проектором.</w:t>
      </w:r>
    </w:p>
    <w:p w14:paraId="311962B4" w14:textId="77777777" w:rsidR="00381A3A" w:rsidRPr="000D3302" w:rsidRDefault="00381A3A" w:rsidP="009D4147">
      <w:pPr>
        <w:shd w:val="clear" w:color="auto" w:fill="FFFFFF"/>
        <w:spacing w:before="509" w:line="312" w:lineRule="exact"/>
        <w:ind w:right="442" w:firstLine="566"/>
        <w:jc w:val="both"/>
      </w:pPr>
      <w:r w:rsidRPr="000D3302">
        <w:rPr>
          <w:rFonts w:eastAsia="Times New Roman"/>
          <w:sz w:val="22"/>
          <w:szCs w:val="22"/>
        </w:rPr>
        <w:t>Программа составлена в соответствии с требованиями ОС НИЯУ МИФИ по направлению подготовки (специальности):</w:t>
      </w:r>
    </w:p>
    <w:p w14:paraId="35EC58ED" w14:textId="1555F99D" w:rsidR="00381A3A" w:rsidRPr="009D4147" w:rsidRDefault="009D4147" w:rsidP="00381A3A">
      <w:pPr>
        <w:shd w:val="clear" w:color="auto" w:fill="FFFFFF"/>
        <w:spacing w:before="331"/>
        <w:ind w:left="571"/>
        <w:rPr>
          <w:u w:val="single"/>
        </w:rPr>
      </w:pPr>
      <w:r w:rsidRPr="009D4147">
        <w:rPr>
          <w:u w:val="single"/>
        </w:rPr>
        <w:fldChar w:fldCharType="begin"/>
      </w:r>
      <w:r w:rsidRPr="009D4147">
        <w:rPr>
          <w:u w:val="single"/>
        </w:rPr>
        <w:instrText xml:space="preserve"> DOCPROPERTY "00 Специальность" \* MERGEFORMAT </w:instrText>
      </w:r>
      <w:r w:rsidRPr="009D4147">
        <w:rPr>
          <w:u w:val="single"/>
        </w:rPr>
        <w:fldChar w:fldCharType="separate"/>
      </w:r>
      <w:r w:rsidRPr="009D4147">
        <w:rPr>
          <w:u w:val="single"/>
        </w:rPr>
        <w:t>09.03.01 Информатика и вычислительная техника</w:t>
      </w:r>
      <w:r w:rsidRPr="009D4147">
        <w:rPr>
          <w:u w:val="single"/>
        </w:rPr>
        <w:fldChar w:fldCharType="end"/>
      </w:r>
    </w:p>
    <w:p w14:paraId="0B131CE6" w14:textId="0CD5C188" w:rsidR="00381A3A" w:rsidRPr="000D3302" w:rsidRDefault="00381A3A" w:rsidP="00381A3A"/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176DE6" w:rsidRPr="000D3302" w14:paraId="3C449407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05D69885" w14:textId="77777777" w:rsidR="00176DE6" w:rsidRPr="000D3302" w:rsidRDefault="00176DE6" w:rsidP="007F5146">
            <w:pPr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14A5EB67" w14:textId="68BD10D8" w:rsidR="00176DE6" w:rsidRPr="000D3302" w:rsidRDefault="00176DE6" w:rsidP="007F5146">
            <w:pPr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Акопян Р.Р., к.ф.-м.н.</w:t>
            </w:r>
          </w:p>
        </w:tc>
      </w:tr>
      <w:tr w:rsidR="00176DE6" w:rsidRPr="000D3302" w14:paraId="72E17E24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2DEFA091" w14:textId="77777777" w:rsidR="00176DE6" w:rsidRPr="000D3302" w:rsidRDefault="00176DE6" w:rsidP="007F5146">
            <w:pPr>
              <w:rPr>
                <w:noProof/>
                <w:sz w:val="24"/>
                <w:szCs w:val="24"/>
              </w:rPr>
            </w:pPr>
            <w:r w:rsidRPr="000D3302">
              <w:rPr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EFB437" w14:textId="0B2DC5B3" w:rsidR="00176DE6" w:rsidRPr="000D3302" w:rsidRDefault="00176DE6" w:rsidP="00176DE6">
            <w:pPr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 xml:space="preserve">Ольховский И.С., </w:t>
            </w:r>
            <w:r w:rsidRPr="000D3302">
              <w:rPr>
                <w:rFonts w:eastAsia="MS Gothic"/>
                <w:sz w:val="24"/>
                <w:szCs w:val="24"/>
                <w:lang w:eastAsia="ja-JP"/>
              </w:rPr>
              <w:t xml:space="preserve">инженер-программист СИТ ФГУП </w:t>
            </w:r>
            <w:r w:rsidRPr="000D3302">
              <w:rPr>
                <w:sz w:val="24"/>
                <w:szCs w:val="24"/>
              </w:rPr>
              <w:t>«ПО «МАЯК»</w:t>
            </w:r>
          </w:p>
        </w:tc>
      </w:tr>
      <w:tr w:rsidR="00176DE6" w:rsidRPr="000D3302" w14:paraId="723C6178" w14:textId="77777777" w:rsidTr="007F5146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4FB114F4" w14:textId="77777777" w:rsidR="00176DE6" w:rsidRPr="000D3302" w:rsidRDefault="00176DE6" w:rsidP="007F5146">
            <w:pPr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Программа одобрена на заседании</w:t>
            </w:r>
          </w:p>
          <w:p w14:paraId="577DA171" w14:textId="77777777" w:rsidR="00176DE6" w:rsidRPr="000D3302" w:rsidRDefault="00176DE6" w:rsidP="007F5146">
            <w:pPr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09A74CDD" w14:textId="77777777" w:rsidR="00176DE6" w:rsidRPr="000D3302" w:rsidRDefault="00176DE6" w:rsidP="007F5146">
            <w:pPr>
              <w:rPr>
                <w:sz w:val="24"/>
                <w:szCs w:val="24"/>
              </w:rPr>
            </w:pPr>
            <w:r w:rsidRPr="000D3302">
              <w:rPr>
                <w:sz w:val="24"/>
                <w:szCs w:val="24"/>
              </w:rPr>
              <w:t>24.05.2021 протокол №5</w:t>
            </w:r>
          </w:p>
        </w:tc>
      </w:tr>
    </w:tbl>
    <w:p w14:paraId="4A1795B2" w14:textId="77777777" w:rsidR="00176DE6" w:rsidRPr="000D3302" w:rsidRDefault="00176DE6" w:rsidP="00381A3A"/>
    <w:sectPr w:rsidR="00176DE6" w:rsidRPr="000D3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0025644"/>
    <w:lvl w:ilvl="0">
      <w:numFmt w:val="bullet"/>
      <w:lvlText w:val="*"/>
      <w:lvlJc w:val="left"/>
    </w:lvl>
  </w:abstractNum>
  <w:abstractNum w:abstractNumId="1" w15:restartNumberingAfterBreak="0">
    <w:nsid w:val="000D10EE"/>
    <w:multiLevelType w:val="singleLevel"/>
    <w:tmpl w:val="4588D608"/>
    <w:lvl w:ilvl="0">
      <w:start w:val="10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2F80D29"/>
    <w:multiLevelType w:val="singleLevel"/>
    <w:tmpl w:val="298C4EB4"/>
    <w:lvl w:ilvl="0">
      <w:start w:val="1"/>
      <w:numFmt w:val="decimal"/>
      <w:lvlText w:val="7.1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BF16F4"/>
    <w:multiLevelType w:val="singleLevel"/>
    <w:tmpl w:val="A276008A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4F71F6B"/>
    <w:multiLevelType w:val="singleLevel"/>
    <w:tmpl w:val="F278A344"/>
    <w:lvl w:ilvl="0">
      <w:start w:val="3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C3F6FDC"/>
    <w:multiLevelType w:val="singleLevel"/>
    <w:tmpl w:val="4AF61C9C"/>
    <w:lvl w:ilvl="0">
      <w:start w:val="16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EA85543"/>
    <w:multiLevelType w:val="singleLevel"/>
    <w:tmpl w:val="6D4A139A"/>
    <w:lvl w:ilvl="0">
      <w:start w:val="1"/>
      <w:numFmt w:val="decimal"/>
      <w:lvlText w:val="7.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A893105"/>
    <w:multiLevelType w:val="singleLevel"/>
    <w:tmpl w:val="9D2C3B60"/>
    <w:lvl w:ilvl="0">
      <w:start w:val="1"/>
      <w:numFmt w:val="decimal"/>
      <w:lvlText w:val="6.2.%1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D44752B"/>
    <w:multiLevelType w:val="singleLevel"/>
    <w:tmpl w:val="711E2D0E"/>
    <w:lvl w:ilvl="0">
      <w:start w:val="1"/>
      <w:numFmt w:val="decimal"/>
      <w:lvlText w:val="6.1.%1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3A"/>
    <w:rsid w:val="000D3302"/>
    <w:rsid w:val="00176DE6"/>
    <w:rsid w:val="00381A3A"/>
    <w:rsid w:val="005117F8"/>
    <w:rsid w:val="00697A26"/>
    <w:rsid w:val="006D09F2"/>
    <w:rsid w:val="009D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F8BDB"/>
  <w15:chartTrackingRefBased/>
  <w15:docId w15:val="{D1B187B0-4BE3-4FD1-A42E-7CF2BB35A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A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Л Влево"/>
    <w:rsid w:val="00381A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ЛШ 12 Ц"/>
    <w:rsid w:val="00381A3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381A3A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381A3A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381A3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11">
    <w:name w:val="ТЛШ 11 Ц"/>
    <w:rsid w:val="00381A3A"/>
    <w:pPr>
      <w:spacing w:after="0" w:line="240" w:lineRule="auto"/>
      <w:jc w:val="center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customStyle="1" w:styleId="a4">
    <w:name w:val="ТЛ По центру"/>
    <w:basedOn w:val="a3"/>
    <w:rsid w:val="00381A3A"/>
    <w:pPr>
      <w:jc w:val="center"/>
    </w:pPr>
  </w:style>
  <w:style w:type="paragraph" w:customStyle="1" w:styleId="a5">
    <w:name w:val="ТЛ Кафедра"/>
    <w:basedOn w:val="a3"/>
    <w:rsid w:val="00381A3A"/>
    <w:pPr>
      <w:ind w:left="5103"/>
    </w:pPr>
  </w:style>
  <w:style w:type="paragraph" w:customStyle="1" w:styleId="a6">
    <w:name w:val="ТЛ Подстрочный"/>
    <w:rsid w:val="00381A3A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ТЛ Утверждение"/>
    <w:rsid w:val="00381A3A"/>
    <w:pPr>
      <w:suppressAutoHyphens/>
      <w:spacing w:after="0" w:line="480" w:lineRule="auto"/>
      <w:ind w:left="5103"/>
    </w:pPr>
    <w:rPr>
      <w:rFonts w:ascii="Times New Roman" w:eastAsia="Times New Roman" w:hAnsi="Times New Roman" w:cs="Times New Roman"/>
      <w:noProof/>
      <w:szCs w:val="20"/>
      <w:lang w:eastAsia="ru-RU"/>
    </w:rPr>
  </w:style>
  <w:style w:type="paragraph" w:customStyle="1" w:styleId="a8">
    <w:name w:val="ТЛ Утверждаю"/>
    <w:rsid w:val="00381A3A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14">
    <w:name w:val="ТЛ Название документа 14"/>
    <w:rsid w:val="00381A3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paragraph" w:customStyle="1" w:styleId="1">
    <w:name w:val="Обычный по ширине отступ 1 см"/>
    <w:rsid w:val="000D3302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ringerlin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" TargetMode="External"/><Relationship Id="rId5" Type="http://schemas.openxmlformats.org/officeDocument/2006/relationships/hyperlink" Target="http://reliabilitv-theory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Зубаиров</dc:creator>
  <cp:keywords/>
  <dc:description/>
  <cp:lastModifiedBy>user</cp:lastModifiedBy>
  <cp:revision>6</cp:revision>
  <dcterms:created xsi:type="dcterms:W3CDTF">2022-01-13T05:48:00Z</dcterms:created>
  <dcterms:modified xsi:type="dcterms:W3CDTF">2022-01-26T05:27:00Z</dcterms:modified>
</cp:coreProperties>
</file>