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D44" w:rsidRDefault="00D03D44" w:rsidP="00D03D44">
      <w:pPr>
        <w:jc w:val="center"/>
        <w:rPr>
          <w:color w:val="000000"/>
          <w:sz w:val="24"/>
        </w:rPr>
      </w:pPr>
      <w:r>
        <w:rPr>
          <w:spacing w:val="20"/>
          <w:sz w:val="24"/>
        </w:rPr>
        <w:t>МИНИСТЕРСТВО НАУКИ И ВЫСШЕГО ОБРАЗОВАНИЯ РОССИЙСКОЙ ФЕДЕРАЦИИ</w:t>
      </w:r>
    </w:p>
    <w:p w:rsidR="00D03D44" w:rsidRPr="00675F6B" w:rsidRDefault="00D03D44" w:rsidP="00D03D44">
      <w:pPr>
        <w:jc w:val="center"/>
        <w:rPr>
          <w:smallCaps/>
          <w:color w:val="000000"/>
        </w:rPr>
      </w:pPr>
      <w:r w:rsidRPr="00675F6B">
        <w:rPr>
          <w:smallCaps/>
          <w:color w:val="000000"/>
        </w:rPr>
        <w:t>Федеральное государственное автономное образовательное учреждение высшего образования</w:t>
      </w:r>
    </w:p>
    <w:p w:rsidR="00D03D44" w:rsidRPr="00675F6B" w:rsidRDefault="00D03D44" w:rsidP="00D03D44">
      <w:pPr>
        <w:jc w:val="center"/>
        <w:rPr>
          <w:color w:val="000000"/>
          <w:sz w:val="22"/>
          <w:szCs w:val="22"/>
        </w:rPr>
      </w:pPr>
      <w:r w:rsidRPr="00675F6B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D03D44" w:rsidRDefault="00D03D44" w:rsidP="00D03D44">
      <w:pPr>
        <w:jc w:val="center"/>
        <w:rPr>
          <w:color w:val="000000"/>
          <w:sz w:val="24"/>
          <w:szCs w:val="24"/>
        </w:rPr>
      </w:pPr>
      <w:r w:rsidRPr="00675F6B">
        <w:rPr>
          <w:b/>
          <w:color w:val="000000"/>
          <w:sz w:val="24"/>
          <w:szCs w:val="24"/>
        </w:rPr>
        <w:t>Озерский технологический институт</w:t>
      </w:r>
      <w:r w:rsidRPr="00675F6B">
        <w:rPr>
          <w:color w:val="000000"/>
          <w:sz w:val="24"/>
          <w:szCs w:val="24"/>
        </w:rPr>
        <w:t xml:space="preserve"> – </w:t>
      </w:r>
    </w:p>
    <w:p w:rsidR="00D03D44" w:rsidRDefault="00D03D44" w:rsidP="00D03D44">
      <w:pPr>
        <w:jc w:val="center"/>
        <w:rPr>
          <w:color w:val="000000"/>
          <w:sz w:val="22"/>
          <w:szCs w:val="22"/>
        </w:rPr>
      </w:pPr>
      <w:r w:rsidRPr="00837629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D03D44" w:rsidRDefault="00D03D44" w:rsidP="00D03D44">
      <w:pPr>
        <w:jc w:val="center"/>
        <w:rPr>
          <w:color w:val="000000"/>
          <w:sz w:val="22"/>
          <w:szCs w:val="22"/>
        </w:rPr>
      </w:pPr>
      <w:r w:rsidRPr="00837629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D03D44" w:rsidRPr="00837629" w:rsidRDefault="00D03D44" w:rsidP="00D03D44">
      <w:pPr>
        <w:jc w:val="center"/>
        <w:rPr>
          <w:b/>
          <w:color w:val="000000"/>
          <w:sz w:val="22"/>
          <w:szCs w:val="22"/>
        </w:rPr>
      </w:pPr>
      <w:r w:rsidRPr="00837629">
        <w:rPr>
          <w:b/>
          <w:color w:val="000000"/>
          <w:sz w:val="22"/>
          <w:szCs w:val="22"/>
        </w:rPr>
        <w:t>(ОТИ НИЯУ МИФИ)</w:t>
      </w:r>
    </w:p>
    <w:p w:rsidR="00D03D44" w:rsidRDefault="009328CF" w:rsidP="00D03D44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0" t="0" r="0" b="0"/>
                <wp:wrapNone/>
                <wp:docPr id="22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C144C" id="Line 199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" o:allowincell="f" strokeweight="2pt"/>
            </w:pict>
          </mc:Fallback>
        </mc:AlternateContent>
      </w:r>
    </w:p>
    <w:p w:rsidR="00D03D44" w:rsidRDefault="00D03D44" w:rsidP="00D03D44">
      <w:pPr>
        <w:pStyle w:val="2"/>
      </w:pPr>
      <w:r>
        <w:t>КАФЕДРА Электрификации промышленных предприятий</w:t>
      </w:r>
    </w:p>
    <w:p w:rsidR="00D03D44" w:rsidRDefault="009328CF" w:rsidP="00D03D44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0" t="0" r="0" b="0"/>
                <wp:wrapNone/>
                <wp:docPr id="21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08309" id="Line 20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" o:allowincell="f"/>
            </w:pict>
          </mc:Fallback>
        </mc:AlternateContent>
      </w:r>
    </w:p>
    <w:p w:rsidR="00D03D44" w:rsidRDefault="00D03D44" w:rsidP="00D03D44">
      <w:pPr>
        <w:jc w:val="both"/>
        <w:rPr>
          <w:sz w:val="28"/>
        </w:rPr>
      </w:pPr>
    </w:p>
    <w:p w:rsidR="00D03D44" w:rsidRDefault="00D03D44" w:rsidP="00D03D44">
      <w:pPr>
        <w:jc w:val="both"/>
        <w:rPr>
          <w:sz w:val="28"/>
        </w:rPr>
      </w:pPr>
    </w:p>
    <w:p w:rsidR="00D03D44" w:rsidRPr="00372DEB" w:rsidRDefault="00D03D44" w:rsidP="00D03D44">
      <w:pPr>
        <w:jc w:val="both"/>
        <w:rPr>
          <w:sz w:val="24"/>
          <w:szCs w:val="24"/>
        </w:rPr>
      </w:pPr>
      <w:r w:rsidRPr="00892BA5">
        <w:rPr>
          <w:sz w:val="24"/>
          <w:szCs w:val="24"/>
        </w:rPr>
        <w:t>Актуализировано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72DEB">
        <w:rPr>
          <w:sz w:val="24"/>
          <w:szCs w:val="24"/>
        </w:rPr>
        <w:t>УТВЕРЖДАЮ</w:t>
      </w:r>
    </w:p>
    <w:p w:rsidR="00D03D44" w:rsidRPr="00372DEB" w:rsidRDefault="00D03D44" w:rsidP="00D03D44">
      <w:pPr>
        <w:jc w:val="both"/>
        <w:rPr>
          <w:sz w:val="24"/>
          <w:szCs w:val="24"/>
        </w:rPr>
      </w:pPr>
      <w:proofErr w:type="spellStart"/>
      <w:r w:rsidRPr="00372DEB">
        <w:rPr>
          <w:sz w:val="24"/>
          <w:szCs w:val="24"/>
        </w:rPr>
        <w:t>И.о</w:t>
      </w:r>
      <w:proofErr w:type="spellEnd"/>
      <w:r w:rsidRPr="00372DEB">
        <w:rPr>
          <w:sz w:val="24"/>
          <w:szCs w:val="24"/>
        </w:rPr>
        <w:t>. зав. кафедрой ЭПП</w:t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</w:r>
      <w:r w:rsidRPr="00372DEB">
        <w:rPr>
          <w:sz w:val="24"/>
          <w:szCs w:val="24"/>
        </w:rPr>
        <w:tab/>
        <w:t>Директор ОТИ НИЯУ МИФИ</w:t>
      </w:r>
    </w:p>
    <w:p w:rsidR="00D03D44" w:rsidRDefault="009328CF" w:rsidP="00D03D44">
      <w:pPr>
        <w:tabs>
          <w:tab w:val="left" w:pos="1532"/>
          <w:tab w:val="left" w:pos="7407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194310</wp:posOffset>
                </wp:positionV>
                <wp:extent cx="885190" cy="0"/>
                <wp:effectExtent l="0" t="0" r="0" b="0"/>
                <wp:wrapNone/>
                <wp:docPr id="20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66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2" o:spid="_x0000_s1026" type="#_x0000_t32" style="position:absolute;margin-left:291.05pt;margin-top:15.3pt;width:69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"/>
            </w:pict>
          </mc:Fallback>
        </mc:AlternateContent>
      </w:r>
      <w:r w:rsidRPr="00372DE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194310</wp:posOffset>
                </wp:positionV>
                <wp:extent cx="885190" cy="0"/>
                <wp:effectExtent l="0" t="0" r="0" b="0"/>
                <wp:wrapNone/>
                <wp:docPr id="19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37CDA" id="AutoShape 201" o:spid="_x0000_s1026" type="#_x0000_t32" style="position:absolute;margin-left:4.2pt;margin-top:15.3pt;width:69.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"/>
            </w:pict>
          </mc:Fallback>
        </mc:AlternateContent>
      </w:r>
      <w:r w:rsidR="00D03D44" w:rsidRPr="00372DEB">
        <w:rPr>
          <w:sz w:val="24"/>
          <w:szCs w:val="24"/>
        </w:rPr>
        <w:tab/>
      </w:r>
      <w:r w:rsidR="002562F9">
        <w:rPr>
          <w:sz w:val="24"/>
          <w:szCs w:val="24"/>
        </w:rPr>
        <w:t>В</w:t>
      </w:r>
      <w:r w:rsidR="00D03D44" w:rsidRPr="00372DEB">
        <w:rPr>
          <w:sz w:val="24"/>
          <w:szCs w:val="24"/>
        </w:rPr>
        <w:t>.</w:t>
      </w:r>
      <w:r w:rsidR="002562F9">
        <w:rPr>
          <w:sz w:val="24"/>
          <w:szCs w:val="24"/>
        </w:rPr>
        <w:t>Н</w:t>
      </w:r>
      <w:r w:rsidR="00D03D44" w:rsidRPr="00372DEB">
        <w:rPr>
          <w:sz w:val="24"/>
          <w:szCs w:val="24"/>
        </w:rPr>
        <w:t xml:space="preserve">. </w:t>
      </w:r>
      <w:r w:rsidR="002562F9">
        <w:rPr>
          <w:sz w:val="24"/>
          <w:szCs w:val="24"/>
        </w:rPr>
        <w:t>Ивойлов</w:t>
      </w:r>
      <w:r w:rsidR="00D03D44">
        <w:rPr>
          <w:sz w:val="24"/>
          <w:szCs w:val="24"/>
        </w:rPr>
        <w:tab/>
        <w:t>И.А. Иванов</w:t>
      </w:r>
    </w:p>
    <w:p w:rsidR="00D03D44" w:rsidRPr="00286581" w:rsidRDefault="00D03D44" w:rsidP="00D03D44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sz w:val="24"/>
          <w:szCs w:val="24"/>
        </w:rPr>
        <w:t>«       »</w:t>
      </w:r>
      <w:r>
        <w:rPr>
          <w:sz w:val="24"/>
          <w:szCs w:val="24"/>
        </w:rPr>
        <w:tab/>
        <w:t>20</w:t>
      </w:r>
      <w:r>
        <w:rPr>
          <w:sz w:val="24"/>
          <w:szCs w:val="24"/>
        </w:rPr>
        <w:tab/>
        <w:t>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6581">
        <w:rPr>
          <w:sz w:val="24"/>
          <w:szCs w:val="24"/>
        </w:rPr>
        <w:t>«       »</w:t>
      </w:r>
      <w:r w:rsidRPr="0028658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6581">
        <w:rPr>
          <w:sz w:val="24"/>
          <w:szCs w:val="24"/>
        </w:rPr>
        <w:t>20</w:t>
      </w:r>
      <w:r w:rsidRPr="00286581">
        <w:rPr>
          <w:sz w:val="24"/>
          <w:szCs w:val="24"/>
        </w:rPr>
        <w:tab/>
        <w:t>г.</w:t>
      </w:r>
    </w:p>
    <w:p w:rsidR="00D03D44" w:rsidRPr="00286581" w:rsidRDefault="009328CF" w:rsidP="00D03D44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jc w:val="both"/>
        <w:rPr>
          <w:sz w:val="24"/>
          <w:szCs w:val="24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61595</wp:posOffset>
                </wp:positionV>
                <wp:extent cx="863600" cy="0"/>
                <wp:effectExtent l="0" t="0" r="0" b="0"/>
                <wp:wrapNone/>
                <wp:docPr id="18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C1FF1" id="AutoShape 203" o:spid="_x0000_s1026" type="#_x0000_t32" style="position:absolute;margin-left:328.45pt;margin-top:4.85pt;width:6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+2y2xHwIAAD0EAAAOAAAAAAAAAAAAAAAAAC4CAABkcnMvZTJvRG9jLnhtbFBLAQIt&#10;ABQABgAIAAAAIQAykxNc2wAAAAcBAAAPAAAAAAAAAAAAAAAAAHkEAABkcnMvZG93bnJldi54bWxQ&#10;SwUGAAAAAAQABADzAAAAgQUAAAAA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61595</wp:posOffset>
                </wp:positionV>
                <wp:extent cx="248285" cy="0"/>
                <wp:effectExtent l="0" t="0" r="0" b="0"/>
                <wp:wrapNone/>
                <wp:docPr id="1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2109A" id="AutoShape 208" o:spid="_x0000_s1026" type="#_x0000_t32" style="position:absolute;margin-left:295.05pt;margin-top:4.85pt;width:19.5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r3dDCyACAAA9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61595</wp:posOffset>
                </wp:positionV>
                <wp:extent cx="226695" cy="0"/>
                <wp:effectExtent l="0" t="0" r="0" b="0"/>
                <wp:wrapNone/>
                <wp:docPr id="16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E7474" id="AutoShape 204" o:spid="_x0000_s1026" type="#_x0000_t32" style="position:absolute;margin-left:410.3pt;margin-top:4.85pt;width:1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61595</wp:posOffset>
                </wp:positionV>
                <wp:extent cx="226695" cy="0"/>
                <wp:effectExtent l="0" t="0" r="0" b="0"/>
                <wp:wrapNone/>
                <wp:docPr id="15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1A5E5" id="AutoShape 207" o:spid="_x0000_s1026" type="#_x0000_t32" style="position:absolute;margin-left:138.4pt;margin-top:4.85pt;width:17.8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fzIAIAAD0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61595</wp:posOffset>
                </wp:positionV>
                <wp:extent cx="863600" cy="0"/>
                <wp:effectExtent l="0" t="0" r="0" b="0"/>
                <wp:wrapNone/>
                <wp:docPr id="14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0882DD" id="AutoShape 206" o:spid="_x0000_s1026" type="#_x0000_t32" style="position:absolute;margin-left:43.9pt;margin-top:4.85pt;width:68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BxdDN8fAgAAPQQAAA4AAAAAAAAAAAAAAAAALgIAAGRycy9lMm9Eb2MueG1sUEsBAi0A&#10;FAAGAAgAAAAhABQlNY7aAAAABgEAAA8AAAAAAAAAAAAAAAAAeQQAAGRycy9kb3ducmV2LnhtbFBL&#10;BQYAAAAABAAEAPMAAACABQAAAAA=&#10;"/>
            </w:pict>
          </mc:Fallback>
        </mc:AlternateContent>
      </w:r>
      <w:r w:rsidRPr="00286581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61595</wp:posOffset>
                </wp:positionV>
                <wp:extent cx="248285" cy="0"/>
                <wp:effectExtent l="0" t="0" r="0" b="0"/>
                <wp:wrapNone/>
                <wp:docPr id="1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80BD4" id="AutoShape 205" o:spid="_x0000_s1026" type="#_x0000_t32" style="position:absolute;margin-left:7.65pt;margin-top:4.85pt;width:19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cr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"/>
            </w:pict>
          </mc:Fallback>
        </mc:AlternateContent>
      </w: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jc w:val="both"/>
        <w:rPr>
          <w:sz w:val="28"/>
        </w:rPr>
      </w:pPr>
    </w:p>
    <w:p w:rsidR="00B96326" w:rsidRDefault="00B96326">
      <w:pPr>
        <w:pStyle w:val="3"/>
      </w:pPr>
      <w:r>
        <w:t>Рабочая программа ДИСЦИПЛИНЫ</w:t>
      </w:r>
    </w:p>
    <w:p w:rsidR="00B96326" w:rsidRDefault="00B96326">
      <w:pPr>
        <w:jc w:val="both"/>
        <w:rPr>
          <w:sz w:val="28"/>
        </w:rPr>
      </w:pPr>
    </w:p>
    <w:p w:rsidR="00B96326" w:rsidRDefault="00E01BAC" w:rsidP="00E01BAC">
      <w:pPr>
        <w:jc w:val="center"/>
        <w:rPr>
          <w:i/>
          <w:sz w:val="28"/>
        </w:rPr>
      </w:pPr>
      <w:r>
        <w:rPr>
          <w:i/>
          <w:sz w:val="28"/>
        </w:rPr>
        <w:t>Электрические аппараты</w:t>
      </w:r>
    </w:p>
    <w:p w:rsidR="00E01BAC" w:rsidRDefault="00E01BAC" w:rsidP="00E01BAC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  <w:r>
        <w:rPr>
          <w:sz w:val="28"/>
        </w:rPr>
        <w:t>Направление подготовки</w:t>
      </w:r>
    </w:p>
    <w:p w:rsidR="00B96326" w:rsidRDefault="00D4540F">
      <w:pPr>
        <w:jc w:val="center"/>
        <w:rPr>
          <w:i/>
          <w:sz w:val="28"/>
        </w:rPr>
      </w:pPr>
      <w:r>
        <w:rPr>
          <w:i/>
          <w:sz w:val="28"/>
        </w:rPr>
        <w:t>13.03.02 (</w:t>
      </w:r>
      <w:r w:rsidR="00B96326">
        <w:rPr>
          <w:i/>
          <w:sz w:val="28"/>
        </w:rPr>
        <w:t>ОФО) – электроэнергетика и электротехника</w:t>
      </w: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Профиль подготовки</w:t>
      </w:r>
    </w:p>
    <w:p w:rsidR="00B96326" w:rsidRDefault="00B96326">
      <w:pPr>
        <w:jc w:val="center"/>
        <w:rPr>
          <w:i/>
          <w:sz w:val="28"/>
        </w:rPr>
      </w:pPr>
      <w:r>
        <w:rPr>
          <w:i/>
          <w:sz w:val="28"/>
        </w:rPr>
        <w:t>Электроснабжение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Квалификация выпускника</w:t>
      </w:r>
    </w:p>
    <w:p w:rsidR="00B96326" w:rsidRDefault="00AB0251">
      <w:pPr>
        <w:jc w:val="center"/>
        <w:rPr>
          <w:i/>
          <w:sz w:val="28"/>
        </w:rPr>
      </w:pPr>
      <w:r>
        <w:rPr>
          <w:i/>
          <w:sz w:val="28"/>
        </w:rPr>
        <w:t>б</w:t>
      </w:r>
      <w:r w:rsidR="00B96326">
        <w:rPr>
          <w:i/>
          <w:sz w:val="28"/>
        </w:rPr>
        <w:t>акалавр</w:t>
      </w:r>
    </w:p>
    <w:p w:rsidR="00B96326" w:rsidRDefault="00B96326">
      <w:pPr>
        <w:jc w:val="center"/>
        <w:rPr>
          <w:i/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Форма обучения</w:t>
      </w:r>
    </w:p>
    <w:p w:rsidR="00B96326" w:rsidRDefault="004E3822">
      <w:pPr>
        <w:jc w:val="center"/>
        <w:rPr>
          <w:i/>
          <w:sz w:val="28"/>
          <w:u w:val="single"/>
        </w:rPr>
      </w:pPr>
      <w:r>
        <w:rPr>
          <w:i/>
          <w:sz w:val="28"/>
        </w:rPr>
        <w:t>о</w:t>
      </w:r>
      <w:r w:rsidR="00B96326">
        <w:rPr>
          <w:i/>
          <w:sz w:val="28"/>
        </w:rPr>
        <w:t>чн</w:t>
      </w:r>
      <w:r w:rsidR="00A96E5F">
        <w:rPr>
          <w:i/>
          <w:sz w:val="28"/>
        </w:rPr>
        <w:t>ая</w:t>
      </w: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</w:p>
    <w:p w:rsidR="00B96326" w:rsidRDefault="00B96326">
      <w:pPr>
        <w:tabs>
          <w:tab w:val="left" w:pos="2702"/>
          <w:tab w:val="left" w:pos="9570"/>
        </w:tabs>
        <w:ind w:left="250"/>
        <w:rPr>
          <w:sz w:val="28"/>
        </w:rPr>
      </w:pPr>
      <w:bookmarkStart w:id="0" w:name="_GoBack"/>
      <w:bookmarkEnd w:id="0"/>
    </w:p>
    <w:p w:rsidR="00B96326" w:rsidRDefault="00B96326">
      <w:pPr>
        <w:jc w:val="both"/>
        <w:rPr>
          <w:b/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</w:p>
    <w:p w:rsidR="00B96326" w:rsidRDefault="00B96326">
      <w:pPr>
        <w:jc w:val="center"/>
        <w:rPr>
          <w:sz w:val="28"/>
        </w:rPr>
      </w:pPr>
      <w:r>
        <w:rPr>
          <w:sz w:val="28"/>
        </w:rPr>
        <w:t>г. Озерск</w:t>
      </w:r>
    </w:p>
    <w:p w:rsidR="00B96326" w:rsidRDefault="00B96326">
      <w:pPr>
        <w:jc w:val="center"/>
        <w:rPr>
          <w:sz w:val="28"/>
        </w:rPr>
      </w:pPr>
      <w:r>
        <w:rPr>
          <w:sz w:val="28"/>
        </w:rPr>
        <w:t>20</w:t>
      </w:r>
      <w:r w:rsidR="002562F9">
        <w:rPr>
          <w:sz w:val="28"/>
        </w:rPr>
        <w:t>22</w:t>
      </w:r>
      <w:r w:rsidR="00D03D44">
        <w:rPr>
          <w:sz w:val="28"/>
        </w:rPr>
        <w:t xml:space="preserve"> </w:t>
      </w:r>
      <w:r>
        <w:rPr>
          <w:sz w:val="28"/>
        </w:rPr>
        <w:t xml:space="preserve">год  </w:t>
      </w:r>
    </w:p>
    <w:p w:rsidR="00B96326" w:rsidRDefault="00B96326">
      <w:pPr>
        <w:jc w:val="center"/>
        <w:rPr>
          <w:sz w:val="28"/>
        </w:rPr>
        <w:sectPr w:rsidR="00B96326">
          <w:headerReference w:type="default" r:id="rId12"/>
          <w:type w:val="continuous"/>
          <w:pgSz w:w="11907" w:h="16840" w:code="9"/>
          <w:pgMar w:top="851" w:right="851" w:bottom="1134" w:left="1701" w:header="720" w:footer="0" w:gutter="0"/>
          <w:cols w:space="720"/>
          <w:titlePg/>
        </w:sectPr>
      </w:pPr>
    </w:p>
    <w:p w:rsidR="00B96326" w:rsidRDefault="00B96326">
      <w:pPr>
        <w:ind w:left="851" w:hanging="284"/>
        <w:rPr>
          <w:b/>
          <w:sz w:val="24"/>
        </w:rPr>
      </w:pPr>
      <w:r>
        <w:rPr>
          <w:b/>
          <w:sz w:val="24"/>
        </w:rPr>
        <w:lastRenderedPageBreak/>
        <w:t>1. Цели освоения дисциплины.</w:t>
      </w:r>
    </w:p>
    <w:p w:rsidR="00D81FBE" w:rsidRPr="00D81FBE" w:rsidRDefault="00B96326" w:rsidP="00931311">
      <w:pPr>
        <w:pStyle w:val="21"/>
        <w:spacing w:before="120"/>
      </w:pPr>
      <w:r w:rsidRPr="008308D2">
        <w:t>Цель</w:t>
      </w:r>
      <w:r w:rsidR="00931311">
        <w:t>ю</w:t>
      </w:r>
      <w:r w:rsidRPr="008308D2">
        <w:t xml:space="preserve"> изучения дисциплины </w:t>
      </w:r>
      <w:r w:rsidR="00D81FBE">
        <w:t xml:space="preserve">является </w:t>
      </w:r>
      <w:r w:rsidR="00E01BAC">
        <w:t>освоение основ и принципов работы электрических и электронных аппаратов (ЭЭА)</w:t>
      </w:r>
      <w:r w:rsidR="00524BB7">
        <w:t>;</w:t>
      </w:r>
      <w:r w:rsidR="00E01BAC">
        <w:t xml:space="preserve"> </w:t>
      </w:r>
      <w:r w:rsidR="00524BB7">
        <w:t>и</w:t>
      </w:r>
      <w:r w:rsidR="00E01BAC">
        <w:t>зучение основных электромагнитных, тепловых и дуговых процессов в ЭЭА, структур и принципов управления ЭЭА</w:t>
      </w:r>
      <w:r w:rsidR="00524BB7">
        <w:t>;</w:t>
      </w:r>
      <w:r w:rsidR="00E01BAC">
        <w:t xml:space="preserve"> </w:t>
      </w:r>
      <w:r w:rsidR="00524BB7">
        <w:t>п</w:t>
      </w:r>
      <w:r w:rsidR="00E01BAC">
        <w:t>риобретение навыков использования физических и электротехнических законов для</w:t>
      </w:r>
      <w:r w:rsidR="00524BB7">
        <w:t xml:space="preserve"> расчета основных типов ЭЭА.</w:t>
      </w:r>
    </w:p>
    <w:p w:rsidR="00B96326" w:rsidRDefault="00B96326">
      <w:pPr>
        <w:pStyle w:val="21"/>
        <w:spacing w:before="120"/>
        <w:rPr>
          <w:b/>
        </w:rPr>
      </w:pPr>
      <w:r>
        <w:rPr>
          <w:b/>
        </w:rPr>
        <w:t>2. Место дисциплины в структуре ООП бакалавриата.</w:t>
      </w:r>
      <w:r w:rsidR="00BF275C">
        <w:rPr>
          <w:b/>
        </w:rPr>
        <w:t xml:space="preserve"> </w:t>
      </w:r>
    </w:p>
    <w:p w:rsidR="00E108EB" w:rsidRDefault="00E108EB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Дисциплина </w:t>
      </w:r>
      <w:r w:rsidRPr="00580C5D">
        <w:rPr>
          <w:rFonts w:ascii="Times New Roman" w:hAnsi="Times New Roman"/>
          <w:sz w:val="24"/>
          <w:szCs w:val="24"/>
        </w:rPr>
        <w:t>«</w:t>
      </w:r>
      <w:r w:rsidR="00524BB7">
        <w:rPr>
          <w:rFonts w:ascii="Times New Roman" w:hAnsi="Times New Roman"/>
          <w:sz w:val="24"/>
          <w:szCs w:val="24"/>
        </w:rPr>
        <w:t>Электрические аппараты</w:t>
      </w:r>
      <w:r w:rsidR="00580C5D">
        <w:rPr>
          <w:rFonts w:ascii="Times New Roman" w:hAnsi="Times New Roman"/>
          <w:sz w:val="24"/>
          <w:szCs w:val="24"/>
        </w:rPr>
        <w:t xml:space="preserve">» </w:t>
      </w:r>
      <w:r w:rsidR="00DA596D">
        <w:rPr>
          <w:rFonts w:ascii="Times New Roman" w:hAnsi="Times New Roman"/>
          <w:sz w:val="24"/>
          <w:szCs w:val="24"/>
        </w:rPr>
        <w:t>входит в вариативную часть Блока 1</w:t>
      </w:r>
      <w:r w:rsidR="008308D2">
        <w:rPr>
          <w:rFonts w:ascii="Times New Roman" w:hAnsi="Times New Roman"/>
          <w:sz w:val="24"/>
          <w:szCs w:val="24"/>
        </w:rPr>
        <w:t xml:space="preserve"> ООП </w:t>
      </w:r>
      <w:r w:rsidR="0006389F">
        <w:rPr>
          <w:rFonts w:ascii="Times New Roman" w:hAnsi="Times New Roman"/>
          <w:sz w:val="24"/>
          <w:szCs w:val="24"/>
        </w:rPr>
        <w:t xml:space="preserve">по направлению подготовки </w:t>
      </w:r>
      <w:r w:rsidR="00AB0251">
        <w:rPr>
          <w:rFonts w:ascii="Times New Roman" w:hAnsi="Times New Roman"/>
          <w:sz w:val="24"/>
          <w:szCs w:val="24"/>
        </w:rPr>
        <w:t>13.03.02</w:t>
      </w:r>
      <w:r w:rsidR="0006389F">
        <w:rPr>
          <w:rFonts w:ascii="Times New Roman" w:hAnsi="Times New Roman"/>
          <w:sz w:val="24"/>
          <w:szCs w:val="24"/>
        </w:rPr>
        <w:t xml:space="preserve">. </w:t>
      </w:r>
      <w:r w:rsidR="00D443AF">
        <w:rPr>
          <w:rFonts w:ascii="Times New Roman" w:hAnsi="Times New Roman"/>
          <w:sz w:val="24"/>
        </w:rPr>
        <w:t xml:space="preserve">Предметом изучения дисциплины являются </w:t>
      </w:r>
      <w:r w:rsidR="00AF0D74">
        <w:rPr>
          <w:rFonts w:ascii="Times New Roman" w:hAnsi="Times New Roman"/>
          <w:sz w:val="24"/>
        </w:rPr>
        <w:t>электрические аппараты, устанавливаемые в электроустановках, предназначенных для производства (электрические станции), передачи и распределения (электрические подстанции) электрической энергии</w:t>
      </w:r>
      <w:r w:rsidR="00D443AF">
        <w:rPr>
          <w:rFonts w:ascii="Times New Roman" w:hAnsi="Times New Roman"/>
          <w:sz w:val="24"/>
        </w:rPr>
        <w:t>.</w:t>
      </w:r>
    </w:p>
    <w:p w:rsidR="00D443AF" w:rsidRDefault="00D443AF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курсе рассматриваются </w:t>
      </w:r>
      <w:r w:rsidR="00AF0D74">
        <w:rPr>
          <w:rFonts w:ascii="Times New Roman" w:hAnsi="Times New Roman"/>
          <w:sz w:val="24"/>
        </w:rPr>
        <w:t xml:space="preserve">принципы действия, конструкции и выбор электрических аппаратов. </w:t>
      </w:r>
      <w:r w:rsidR="009A5046">
        <w:rPr>
          <w:rFonts w:ascii="Times New Roman" w:hAnsi="Times New Roman"/>
          <w:sz w:val="24"/>
        </w:rPr>
        <w:t>Лекции по курсу сопровождаются практическими занятиями, на которых обучающиеся закрепляют вопросы выбора аппаратов по условиям нормального и аварийного режимов работы электрических систем</w:t>
      </w:r>
      <w:r w:rsidR="0031786B">
        <w:rPr>
          <w:rFonts w:ascii="Times New Roman" w:hAnsi="Times New Roman"/>
          <w:sz w:val="24"/>
        </w:rPr>
        <w:t>.</w:t>
      </w:r>
      <w:r w:rsidR="009A5046">
        <w:rPr>
          <w:rFonts w:ascii="Times New Roman" w:hAnsi="Times New Roman"/>
          <w:sz w:val="24"/>
        </w:rPr>
        <w:t xml:space="preserve"> На лабораторных работах студенты изучают устройство, конструктивные особенности, принцип действия аппаратов напряжением до 1000 и выше 1000 В и проводят испытания аппаратов до 1000 В.</w:t>
      </w:r>
    </w:p>
    <w:p w:rsidR="00FF1B71" w:rsidRDefault="00FF1B71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 w:rsidRPr="00FF1B71">
        <w:rPr>
          <w:rFonts w:ascii="Times New Roman" w:hAnsi="Times New Roman" w:hint="eastAsia"/>
          <w:sz w:val="24"/>
        </w:rPr>
        <w:t>Дисциплины</w:t>
      </w:r>
      <w:r w:rsidRPr="00FF1B71">
        <w:rPr>
          <w:rFonts w:ascii="Times New Roman" w:hAnsi="Times New Roman"/>
          <w:sz w:val="24"/>
        </w:rPr>
        <w:t xml:space="preserve">, </w:t>
      </w:r>
      <w:r w:rsidRPr="00FF1B71">
        <w:rPr>
          <w:rFonts w:ascii="Times New Roman" w:hAnsi="Times New Roman" w:hint="eastAsia"/>
          <w:sz w:val="24"/>
        </w:rPr>
        <w:t>усвоение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которых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необходимо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для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изучения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данного</w:t>
      </w:r>
      <w:r w:rsidRPr="00FF1B71">
        <w:rPr>
          <w:rFonts w:ascii="Times New Roman" w:hAnsi="Times New Roman"/>
          <w:sz w:val="24"/>
        </w:rPr>
        <w:t xml:space="preserve"> </w:t>
      </w:r>
      <w:r w:rsidRPr="00FF1B71">
        <w:rPr>
          <w:rFonts w:ascii="Times New Roman" w:hAnsi="Times New Roman" w:hint="eastAsia"/>
          <w:sz w:val="24"/>
        </w:rPr>
        <w:t>курса</w:t>
      </w:r>
      <w:r w:rsidRPr="00FF1B71">
        <w:rPr>
          <w:rFonts w:ascii="Times New Roman" w:hAnsi="Times New Roman"/>
          <w:sz w:val="24"/>
        </w:rPr>
        <w:t>:</w:t>
      </w:r>
      <w:r w:rsidR="005D5BEA">
        <w:rPr>
          <w:rFonts w:ascii="Times New Roman" w:hAnsi="Times New Roman"/>
          <w:sz w:val="24"/>
        </w:rPr>
        <w:t xml:space="preserve"> «Физика» </w:t>
      </w:r>
      <w:r w:rsidR="009A5046">
        <w:rPr>
          <w:rFonts w:ascii="Times New Roman" w:hAnsi="Times New Roman"/>
          <w:sz w:val="24"/>
        </w:rPr>
        <w:t>«Теоретические основы электротехники», «Электроника», «Электротехническое и конструкционное материаловедение»</w:t>
      </w:r>
      <w:r>
        <w:rPr>
          <w:rFonts w:ascii="Times New Roman" w:hAnsi="Times New Roman"/>
          <w:sz w:val="24"/>
        </w:rPr>
        <w:t>.</w:t>
      </w:r>
    </w:p>
    <w:p w:rsidR="00E462BD" w:rsidRDefault="00E462BD" w:rsidP="00E108EB">
      <w:pPr>
        <w:pStyle w:val="22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из дисциплины «</w:t>
      </w:r>
      <w:r w:rsidR="00C776F7">
        <w:rPr>
          <w:rFonts w:ascii="Times New Roman" w:hAnsi="Times New Roman"/>
          <w:sz w:val="24"/>
        </w:rPr>
        <w:t>Электрические аппараты</w:t>
      </w:r>
      <w:r>
        <w:rPr>
          <w:rFonts w:ascii="Times New Roman" w:hAnsi="Times New Roman"/>
          <w:sz w:val="24"/>
        </w:rPr>
        <w:t xml:space="preserve">» </w:t>
      </w:r>
      <w:r w:rsidR="0062002D">
        <w:rPr>
          <w:rFonts w:ascii="Times New Roman" w:hAnsi="Times New Roman"/>
          <w:sz w:val="24"/>
        </w:rPr>
        <w:t>являются основой</w:t>
      </w:r>
      <w:r>
        <w:rPr>
          <w:rFonts w:ascii="Times New Roman" w:hAnsi="Times New Roman"/>
          <w:sz w:val="24"/>
        </w:rPr>
        <w:t xml:space="preserve"> </w:t>
      </w:r>
      <w:r w:rsidR="0062002D">
        <w:rPr>
          <w:rFonts w:ascii="Times New Roman" w:hAnsi="Times New Roman"/>
          <w:sz w:val="24"/>
        </w:rPr>
        <w:t xml:space="preserve">для изучения дисциплин </w:t>
      </w:r>
      <w:r>
        <w:rPr>
          <w:rFonts w:ascii="Times New Roman" w:hAnsi="Times New Roman"/>
          <w:sz w:val="24"/>
        </w:rPr>
        <w:t>«</w:t>
      </w:r>
      <w:r w:rsidR="0031786B">
        <w:rPr>
          <w:rFonts w:ascii="Times New Roman" w:hAnsi="Times New Roman"/>
          <w:sz w:val="24"/>
        </w:rPr>
        <w:t>Электрические станции и подстанции», «</w:t>
      </w:r>
      <w:r w:rsidR="00C776F7">
        <w:rPr>
          <w:rFonts w:ascii="Times New Roman" w:hAnsi="Times New Roman"/>
          <w:sz w:val="24"/>
        </w:rPr>
        <w:t>Системы электроснабжения городов и промышленных предприятий</w:t>
      </w:r>
      <w:r w:rsidR="0031786B">
        <w:rPr>
          <w:rFonts w:ascii="Times New Roman" w:hAnsi="Times New Roman"/>
          <w:sz w:val="24"/>
        </w:rPr>
        <w:t>»</w:t>
      </w:r>
      <w:r w:rsidR="0062002D">
        <w:rPr>
          <w:rFonts w:ascii="Times New Roman" w:hAnsi="Times New Roman"/>
          <w:sz w:val="24"/>
        </w:rPr>
        <w:t>, используются в курсовом</w:t>
      </w:r>
      <w:r w:rsidR="00C776F7">
        <w:rPr>
          <w:rFonts w:ascii="Times New Roman" w:hAnsi="Times New Roman"/>
          <w:sz w:val="24"/>
        </w:rPr>
        <w:t xml:space="preserve"> и дипломно</w:t>
      </w:r>
      <w:r w:rsidR="0062002D">
        <w:rPr>
          <w:rFonts w:ascii="Times New Roman" w:hAnsi="Times New Roman"/>
          <w:sz w:val="24"/>
        </w:rPr>
        <w:t>м</w:t>
      </w:r>
      <w:r w:rsidR="00C776F7">
        <w:rPr>
          <w:rFonts w:ascii="Times New Roman" w:hAnsi="Times New Roman"/>
          <w:sz w:val="24"/>
        </w:rPr>
        <w:t xml:space="preserve"> проект</w:t>
      </w:r>
      <w:r w:rsidR="0062002D">
        <w:rPr>
          <w:rFonts w:ascii="Times New Roman" w:hAnsi="Times New Roman"/>
          <w:sz w:val="24"/>
        </w:rPr>
        <w:t xml:space="preserve">ировании, а также в практической деятельности </w:t>
      </w:r>
      <w:r w:rsidR="00AB0251">
        <w:rPr>
          <w:rFonts w:ascii="Times New Roman" w:hAnsi="Times New Roman"/>
          <w:sz w:val="24"/>
        </w:rPr>
        <w:t>бакалавров</w:t>
      </w:r>
      <w:r w:rsidR="0062002D">
        <w:rPr>
          <w:rFonts w:ascii="Times New Roman" w:hAnsi="Times New Roman"/>
          <w:sz w:val="24"/>
        </w:rPr>
        <w:t xml:space="preserve"> - электриков</w:t>
      </w:r>
      <w:r>
        <w:rPr>
          <w:rFonts w:ascii="Times New Roman" w:hAnsi="Times New Roman"/>
          <w:sz w:val="24"/>
        </w:rPr>
        <w:t>.</w:t>
      </w:r>
    </w:p>
    <w:p w:rsidR="00B96326" w:rsidRPr="00AB0251" w:rsidRDefault="00B96326">
      <w:pPr>
        <w:pStyle w:val="21"/>
        <w:spacing w:before="120"/>
        <w:rPr>
          <w:b/>
        </w:rPr>
      </w:pPr>
      <w:r>
        <w:rPr>
          <w:b/>
        </w:rPr>
        <w:t>3. Компетенции обучающего</w:t>
      </w:r>
      <w:r w:rsidR="0066138E">
        <w:rPr>
          <w:b/>
        </w:rPr>
        <w:t>ся</w:t>
      </w:r>
      <w:r>
        <w:rPr>
          <w:b/>
        </w:rPr>
        <w:t xml:space="preserve">, формируемые в результате освоения дисциплины </w:t>
      </w:r>
      <w:r w:rsidRPr="00AB0251">
        <w:rPr>
          <w:b/>
        </w:rPr>
        <w:t>«</w:t>
      </w:r>
      <w:r w:rsidR="00AB0251" w:rsidRPr="00AB0251">
        <w:rPr>
          <w:b/>
          <w:szCs w:val="24"/>
        </w:rPr>
        <w:t>Электрические аппараты</w:t>
      </w:r>
      <w:r w:rsidRPr="00AB0251">
        <w:rPr>
          <w:b/>
        </w:rPr>
        <w:t>»:</w:t>
      </w:r>
    </w:p>
    <w:p w:rsidR="0066138E" w:rsidRDefault="0066138E" w:rsidP="0066138E">
      <w:pPr>
        <w:pStyle w:val="220"/>
        <w:tabs>
          <w:tab w:val="clear" w:pos="927"/>
        </w:tabs>
        <w:spacing w:before="120"/>
        <w:ind w:left="0" w:firstLine="567"/>
      </w:pPr>
      <w:r w:rsidRPr="004619B7">
        <w:t>Процесс изучения дисциплины направлен на формирование компетенций:</w:t>
      </w:r>
    </w:p>
    <w:p w:rsidR="00A21D85" w:rsidRPr="004619B7" w:rsidRDefault="00A21D85" w:rsidP="0066138E">
      <w:pPr>
        <w:pStyle w:val="220"/>
        <w:tabs>
          <w:tab w:val="clear" w:pos="927"/>
        </w:tabs>
        <w:spacing w:before="120"/>
        <w:ind w:left="0" w:firstLine="567"/>
      </w:pPr>
    </w:p>
    <w:tbl>
      <w:tblPr>
        <w:tblW w:w="10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4"/>
        <w:gridCol w:w="5811"/>
      </w:tblGrid>
      <w:tr w:rsidR="00A21D85" w:rsidRPr="00A21D85" w:rsidTr="00896790">
        <w:trPr>
          <w:jc w:val="center"/>
        </w:trPr>
        <w:tc>
          <w:tcPr>
            <w:tcW w:w="4294" w:type="dxa"/>
            <w:vAlign w:val="center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284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A21D85">
              <w:rPr>
                <w:b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811" w:type="dxa"/>
            <w:vAlign w:val="center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152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A21D85">
              <w:rPr>
                <w:bCs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A21D85" w:rsidRPr="00A21D85" w:rsidTr="00896790">
        <w:trPr>
          <w:jc w:val="center"/>
        </w:trPr>
        <w:tc>
          <w:tcPr>
            <w:tcW w:w="4294" w:type="dxa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176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ПК-3 Способен оформлять законченные проектно-конструкторские работы с использованием современных компьютерных технологий</w:t>
            </w:r>
          </w:p>
        </w:tc>
        <w:tc>
          <w:tcPr>
            <w:tcW w:w="5811" w:type="dxa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З-ПК-3 Знать: технологические схемы и схемы электрических соединений и их взаимосвязь применительно к объектам профессиональной деятельности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 w:rsidRPr="00A21D85">
              <w:rPr>
                <w:sz w:val="24"/>
                <w:szCs w:val="24"/>
              </w:rPr>
              <w:t>У-ПК</w:t>
            </w:r>
            <w:proofErr w:type="gramEnd"/>
            <w:r w:rsidRPr="00A21D85">
              <w:rPr>
                <w:sz w:val="24"/>
                <w:szCs w:val="24"/>
              </w:rPr>
              <w:t>-3 Уметь: применять программное обеспечение, принятое к использованию, по направлению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деятельности; производить анализ проектной документации и выдавать замечания и предложения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В-ПК-3 Владеть: навыками работы с информационными средствами и технологиями при разработке проектов в рамках задач профессиональной деятельности</w:t>
            </w:r>
          </w:p>
        </w:tc>
      </w:tr>
      <w:tr w:rsidR="00A21D85" w:rsidRPr="00A21D85" w:rsidTr="00896790">
        <w:trPr>
          <w:jc w:val="center"/>
        </w:trPr>
        <w:tc>
          <w:tcPr>
            <w:tcW w:w="4294" w:type="dxa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УКЕ-1 Способен использовать знания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естественнонаучных дисциплин, применять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методы математического анализа 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моделирования, теоретического 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экспериментального исследования в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right="-11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поставленных задачах</w:t>
            </w:r>
          </w:p>
        </w:tc>
        <w:tc>
          <w:tcPr>
            <w:tcW w:w="5811" w:type="dxa"/>
          </w:tcPr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З-УКЕ-1 знать: основные законы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естественнонаучных дисциплин, методы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математического анализа и моделирования,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теоретического и экспериментального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исследования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У-УКЕ-1 уметь: использовать математические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методы в технических приложениях,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рассчитывать основные числовые характеристики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случайных величин, решать основные задачи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lastRenderedPageBreak/>
              <w:t>математической статистики; решать типовые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расчетные задачи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В-УКЕ-1 владеть: методами математического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анализа и моделирования; методами решения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задач анализа и расчета характеристик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физических систем, основными приемами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обработки экспериментальных данных, методами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работы с прикладными программными</w:t>
            </w:r>
          </w:p>
          <w:p w:rsidR="00A21D85" w:rsidRPr="00A21D85" w:rsidRDefault="00A21D85" w:rsidP="00A21D85">
            <w:pPr>
              <w:overflowPunct/>
              <w:autoSpaceDE/>
              <w:autoSpaceDN/>
              <w:adjustRightInd/>
              <w:ind w:left="34" w:right="73"/>
              <w:jc w:val="both"/>
              <w:textAlignment w:val="auto"/>
              <w:rPr>
                <w:sz w:val="24"/>
                <w:szCs w:val="24"/>
              </w:rPr>
            </w:pPr>
            <w:r w:rsidRPr="00A21D85">
              <w:rPr>
                <w:sz w:val="24"/>
                <w:szCs w:val="24"/>
              </w:rPr>
              <w:t>продуктами</w:t>
            </w:r>
          </w:p>
        </w:tc>
      </w:tr>
    </w:tbl>
    <w:p w:rsidR="00B96326" w:rsidRPr="004619B7" w:rsidRDefault="00B96326">
      <w:pPr>
        <w:pStyle w:val="21"/>
        <w:spacing w:before="120"/>
        <w:rPr>
          <w:b/>
        </w:rPr>
      </w:pPr>
      <w:r w:rsidRPr="004619B7">
        <w:rPr>
          <w:b/>
        </w:rPr>
        <w:lastRenderedPageBreak/>
        <w:t>4. Структура и содержание дисциплины «</w:t>
      </w:r>
      <w:r w:rsidR="0062002D" w:rsidRPr="004619B7">
        <w:rPr>
          <w:b/>
        </w:rPr>
        <w:t>Электрические аппараты</w:t>
      </w:r>
      <w:r w:rsidRPr="004619B7">
        <w:rPr>
          <w:b/>
        </w:rPr>
        <w:t>»</w:t>
      </w:r>
    </w:p>
    <w:p w:rsidR="00B96326" w:rsidRPr="004619B7" w:rsidRDefault="00B96326">
      <w:pPr>
        <w:pStyle w:val="21"/>
        <w:spacing w:before="120"/>
      </w:pPr>
      <w:r w:rsidRPr="004619B7">
        <w:t xml:space="preserve">Общая трудоемкость дисциплины составляет </w:t>
      </w:r>
      <w:r w:rsidR="00F438D9" w:rsidRPr="004619B7">
        <w:rPr>
          <w:u w:val="single"/>
        </w:rPr>
        <w:t xml:space="preserve">4 </w:t>
      </w:r>
      <w:r w:rsidR="00F438D9" w:rsidRPr="004619B7">
        <w:t>зачетные</w:t>
      </w:r>
      <w:r w:rsidRPr="004619B7">
        <w:t xml:space="preserve"> единиц</w:t>
      </w:r>
      <w:r w:rsidR="00AB1EA9" w:rsidRPr="004619B7">
        <w:t>ы</w:t>
      </w:r>
      <w:r w:rsidRPr="004619B7">
        <w:t xml:space="preserve"> </w:t>
      </w:r>
      <w:r w:rsidR="00521E76" w:rsidRPr="004619B7">
        <w:rPr>
          <w:u w:val="single"/>
        </w:rPr>
        <w:t>1</w:t>
      </w:r>
      <w:r w:rsidR="00F438D9" w:rsidRPr="004619B7">
        <w:rPr>
          <w:u w:val="single"/>
        </w:rPr>
        <w:t>44</w:t>
      </w:r>
      <w:r w:rsidR="00F438D9" w:rsidRPr="004619B7">
        <w:t xml:space="preserve"> часа</w:t>
      </w:r>
      <w:r w:rsidRPr="004619B7">
        <w:t>.</w:t>
      </w:r>
    </w:p>
    <w:tbl>
      <w:tblPr>
        <w:tblW w:w="10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552"/>
        <w:gridCol w:w="568"/>
        <w:gridCol w:w="850"/>
        <w:gridCol w:w="708"/>
        <w:gridCol w:w="709"/>
        <w:gridCol w:w="708"/>
        <w:gridCol w:w="709"/>
        <w:gridCol w:w="1985"/>
        <w:gridCol w:w="851"/>
      </w:tblGrid>
      <w:tr w:rsidR="00E5169D" w:rsidTr="00C50FAC">
        <w:trPr>
          <w:cantSplit/>
          <w:trHeight w:val="1732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169D" w:rsidRDefault="00E5169D" w:rsidP="00715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5169D" w:rsidRDefault="00E5169D" w:rsidP="00715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п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169D" w:rsidRDefault="00E5169D" w:rsidP="00715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  <w:p w:rsidR="00E5169D" w:rsidRDefault="00E5169D" w:rsidP="00715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дисциплины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169D" w:rsidRDefault="00E5169D" w:rsidP="00715CF2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5169D" w:rsidRDefault="00E5169D" w:rsidP="00715CF2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Неделя</w:t>
            </w:r>
          </w:p>
          <w:p w:rsidR="00E5169D" w:rsidRDefault="00E5169D" w:rsidP="00715CF2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семестра</w:t>
            </w:r>
          </w:p>
        </w:tc>
        <w:tc>
          <w:tcPr>
            <w:tcW w:w="28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169D" w:rsidRDefault="00E5169D" w:rsidP="00715CF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5169D" w:rsidRPr="00C50FAC" w:rsidRDefault="00E5169D" w:rsidP="00715CF2">
            <w:pPr>
              <w:jc w:val="center"/>
              <w:rPr>
                <w:sz w:val="22"/>
                <w:szCs w:val="22"/>
              </w:rPr>
            </w:pPr>
            <w:r w:rsidRPr="00C50FAC">
              <w:rPr>
                <w:sz w:val="22"/>
                <w:szCs w:val="22"/>
              </w:rPr>
              <w:t xml:space="preserve">Форма текущего </w:t>
            </w:r>
          </w:p>
          <w:p w:rsidR="00E5169D" w:rsidRPr="00C50FAC" w:rsidRDefault="00E5169D" w:rsidP="00715CF2">
            <w:pPr>
              <w:jc w:val="center"/>
              <w:rPr>
                <w:sz w:val="22"/>
                <w:szCs w:val="22"/>
              </w:rPr>
            </w:pPr>
            <w:r w:rsidRPr="00C50FAC">
              <w:rPr>
                <w:sz w:val="22"/>
                <w:szCs w:val="22"/>
              </w:rPr>
              <w:t>контроля успеваемости (по неделям семестра)</w:t>
            </w:r>
            <w:r w:rsidR="00552E85" w:rsidRPr="00C50FAC">
              <w:rPr>
                <w:sz w:val="22"/>
                <w:szCs w:val="22"/>
              </w:rPr>
              <w:t xml:space="preserve"> </w:t>
            </w:r>
          </w:p>
          <w:p w:rsidR="00E5169D" w:rsidRDefault="00E5169D" w:rsidP="00715CF2">
            <w:pPr>
              <w:jc w:val="center"/>
              <w:rPr>
                <w:sz w:val="24"/>
              </w:rPr>
            </w:pPr>
            <w:r w:rsidRPr="00C50FAC">
              <w:rPr>
                <w:sz w:val="22"/>
                <w:szCs w:val="22"/>
              </w:rPr>
              <w:t>Форма промежуточной аттестации (по семестрам)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E5169D" w:rsidRDefault="00E5169D" w:rsidP="00E5169D">
            <w:pPr>
              <w:ind w:left="113" w:right="113"/>
              <w:jc w:val="center"/>
              <w:rPr>
                <w:sz w:val="24"/>
              </w:rPr>
            </w:pPr>
            <w:r>
              <w:rPr>
                <w:sz w:val="24"/>
              </w:rPr>
              <w:t>Максимальный балл раздела</w:t>
            </w:r>
          </w:p>
        </w:tc>
      </w:tr>
      <w:tr w:rsidR="00E5169D" w:rsidTr="00C50FAC">
        <w:tc>
          <w:tcPr>
            <w:tcW w:w="6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552E85" w:rsidP="00715CF2">
            <w:pPr>
              <w:rPr>
                <w:sz w:val="24"/>
              </w:rPr>
            </w:pPr>
            <w:r>
              <w:rPr>
                <w:sz w:val="24"/>
              </w:rPr>
              <w:t>ЛР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552E85" w:rsidP="00715CF2">
            <w:pPr>
              <w:rPr>
                <w:sz w:val="24"/>
              </w:rPr>
            </w:pPr>
            <w:r>
              <w:rPr>
                <w:sz w:val="24"/>
              </w:rPr>
              <w:t>СРС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</w:tr>
      <w:tr w:rsidR="00E5169D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8750B1" w:rsidRDefault="00E5169D" w:rsidP="00715CF2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 xml:space="preserve">Раздел 1: </w:t>
            </w:r>
            <w:r>
              <w:rPr>
                <w:b/>
                <w:sz w:val="24"/>
              </w:rPr>
              <w:t xml:space="preserve">Основы теории электрических аппаратов.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8750B1" w:rsidRDefault="00E5169D" w:rsidP="00715C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8750B1" w:rsidRDefault="00E5169D" w:rsidP="00661A4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1-</w:t>
            </w:r>
            <w:r w:rsidR="00661A43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8750B1" w:rsidRDefault="00AF13F7" w:rsidP="00715C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E5169D">
              <w:rPr>
                <w:b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0860F3" w:rsidRDefault="00AF13F7" w:rsidP="00715C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0860F3" w:rsidRDefault="00A656AF" w:rsidP="00715CF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024F8F" w:rsidRDefault="00024F8F" w:rsidP="00CB0A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CB0A7A">
              <w:rPr>
                <w:b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B54A9C" w:rsidRDefault="00E5169D" w:rsidP="00715CF2">
            <w:pPr>
              <w:jc w:val="both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Pr="00B54A9C" w:rsidRDefault="00896B9F" w:rsidP="0097069F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="0097069F">
              <w:rPr>
                <w:b/>
                <w:sz w:val="24"/>
              </w:rPr>
              <w:t>7</w:t>
            </w:r>
          </w:p>
        </w:tc>
      </w:tr>
      <w:tr w:rsidR="00E5169D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2E85" w:rsidRDefault="00E5169D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1.1. Классификация электрических аппаратов.</w:t>
            </w:r>
            <w:r w:rsidR="00552E85">
              <w:rPr>
                <w:sz w:val="24"/>
              </w:rPr>
              <w:t xml:space="preserve"> </w:t>
            </w:r>
          </w:p>
          <w:p w:rsidR="00E5169D" w:rsidRDefault="00552E85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1.2. Электрические контакты. Допустимые условия работы контактов.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552E85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169D" w:rsidRDefault="00E5169D" w:rsidP="00715CF2">
            <w:pPr>
              <w:rPr>
                <w:sz w:val="24"/>
              </w:rPr>
            </w:pPr>
          </w:p>
        </w:tc>
      </w:tr>
      <w:tr w:rsidR="00A301B6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552E85" w:rsidP="00F211F0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1.3. Отключение электрических цепей.</w:t>
            </w:r>
          </w:p>
          <w:p w:rsidR="00F211F0" w:rsidRPr="00116AC6" w:rsidRDefault="00091370" w:rsidP="0035290D">
            <w:pPr>
              <w:jc w:val="both"/>
              <w:rPr>
                <w:b/>
                <w:sz w:val="24"/>
              </w:rPr>
            </w:pPr>
            <w:r w:rsidRPr="00FE0FB9">
              <w:rPr>
                <w:sz w:val="24"/>
              </w:rPr>
              <w:t>Тема</w:t>
            </w:r>
            <w:r>
              <w:rPr>
                <w:sz w:val="24"/>
              </w:rPr>
              <w:t xml:space="preserve"> </w:t>
            </w:r>
            <w:r w:rsidR="0035290D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  <w:r w:rsidR="0035290D">
              <w:rPr>
                <w:sz w:val="24"/>
              </w:rPr>
              <w:t>4</w:t>
            </w:r>
            <w:r>
              <w:rPr>
                <w:sz w:val="24"/>
              </w:rPr>
              <w:t>. Требования к электрическим аппаратам в нормальном и аварийном режимах. Расчетные условия для выбора. Расчетные зоны.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A301B6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A301B6" w:rsidP="00715CF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35290D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A301B6" w:rsidP="00715CF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6E0DF3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jc w:val="both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jc w:val="both"/>
              <w:rPr>
                <w:sz w:val="24"/>
              </w:rPr>
            </w:pPr>
          </w:p>
        </w:tc>
      </w:tr>
      <w:tr w:rsidR="00A301B6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552E85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A301B6" w:rsidP="00715CF2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A301B6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467508" w:rsidRDefault="00A301B6" w:rsidP="00715CF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552E85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Pr="001E46F7" w:rsidRDefault="001E46F7" w:rsidP="00715CF2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552E85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Защита 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1B6" w:rsidRDefault="0097069F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 w:rsidR="00AE11C3">
              <w:rPr>
                <w:sz w:val="24"/>
              </w:rPr>
              <w:t>б</w:t>
            </w:r>
          </w:p>
        </w:tc>
      </w:tr>
      <w:tr w:rsidR="00091370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091370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091370" w:rsidP="0035290D">
            <w:pPr>
              <w:jc w:val="both"/>
              <w:rPr>
                <w:sz w:val="24"/>
              </w:rPr>
            </w:pPr>
            <w:r w:rsidRPr="00FE0FB9">
              <w:rPr>
                <w:sz w:val="24"/>
              </w:rPr>
              <w:t>ПЗ №</w:t>
            </w:r>
            <w:r>
              <w:rPr>
                <w:sz w:val="24"/>
              </w:rPr>
              <w:t xml:space="preserve"> 1</w:t>
            </w:r>
            <w:r w:rsidR="0035290D">
              <w:rPr>
                <w:sz w:val="24"/>
              </w:rPr>
              <w:t>,2</w:t>
            </w:r>
            <w:r>
              <w:rPr>
                <w:sz w:val="24"/>
              </w:rPr>
              <w:t xml:space="preserve"> Расчет токов короткого замыкания (выбор расчетн</w:t>
            </w:r>
            <w:r w:rsidR="0035290D">
              <w:rPr>
                <w:sz w:val="24"/>
              </w:rPr>
              <w:t>ой схемы, расчетных</w:t>
            </w:r>
            <w:r>
              <w:rPr>
                <w:sz w:val="24"/>
              </w:rPr>
              <w:t xml:space="preserve"> точек, расчет сопротивлений  эквивалентных схем замещения).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35290D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35290D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Pr="00467508" w:rsidRDefault="00091370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Pr="00467508" w:rsidRDefault="0035290D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091370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Pr="00024F8F" w:rsidRDefault="00024F8F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AF13F7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370" w:rsidRDefault="00AE11C3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</w:tr>
      <w:tr w:rsidR="00AF13F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656AF" w:rsidP="00C351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1E46F7" w:rsidRDefault="001E46F7" w:rsidP="00C35169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Защита 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97069F" w:rsidP="00715CF2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 w:rsidR="00AE11C3">
              <w:rPr>
                <w:sz w:val="24"/>
              </w:rPr>
              <w:t>б</w:t>
            </w:r>
          </w:p>
        </w:tc>
      </w:tr>
      <w:tr w:rsidR="00AF13F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8750B1" w:rsidRDefault="00AF13F7" w:rsidP="00C35169">
            <w:pPr>
              <w:jc w:val="both"/>
              <w:rPr>
                <w:b/>
                <w:sz w:val="24"/>
              </w:rPr>
            </w:pPr>
            <w:r w:rsidRPr="008750B1"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</w:rPr>
              <w:t>2</w:t>
            </w:r>
            <w:r w:rsidRPr="008750B1">
              <w:rPr>
                <w:b/>
                <w:sz w:val="24"/>
              </w:rPr>
              <w:t xml:space="preserve">: </w:t>
            </w:r>
            <w:r>
              <w:rPr>
                <w:b/>
                <w:sz w:val="24"/>
              </w:rPr>
              <w:t xml:space="preserve">Высоковольтные аппараты.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8750B1" w:rsidRDefault="00AF13F7" w:rsidP="00C351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8750B1" w:rsidRDefault="00AF13F7" w:rsidP="00AF13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6-10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8750B1" w:rsidRDefault="00AF13F7" w:rsidP="00C351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3E54E5" w:rsidRDefault="00AF13F7" w:rsidP="00C3516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3E54E5" w:rsidRDefault="00A656AF" w:rsidP="00AF13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1E46F7" w:rsidRDefault="001E46F7" w:rsidP="00C35169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896B9F" w:rsidRDefault="00B62143" w:rsidP="0097069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97069F">
              <w:rPr>
                <w:b/>
                <w:sz w:val="24"/>
              </w:rPr>
              <w:t>3</w:t>
            </w:r>
          </w:p>
        </w:tc>
      </w:tr>
      <w:tr w:rsidR="00AF13F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F211F0">
            <w:pPr>
              <w:jc w:val="both"/>
              <w:rPr>
                <w:sz w:val="24"/>
              </w:rPr>
            </w:pPr>
            <w:r w:rsidRPr="00C4031B">
              <w:rPr>
                <w:sz w:val="24"/>
              </w:rPr>
              <w:t>Тема 2.1</w:t>
            </w:r>
            <w:r>
              <w:rPr>
                <w:sz w:val="24"/>
              </w:rPr>
              <w:t>. Высоковольтные выключатели.</w:t>
            </w:r>
          </w:p>
          <w:p w:rsidR="00AF13F7" w:rsidRDefault="00AF13F7" w:rsidP="00610FCC">
            <w:pPr>
              <w:jc w:val="both"/>
              <w:rPr>
                <w:sz w:val="24"/>
              </w:rPr>
            </w:pPr>
            <w:r w:rsidRPr="00FE0FB9">
              <w:rPr>
                <w:sz w:val="24"/>
              </w:rPr>
              <w:t>ПЗ №</w:t>
            </w:r>
            <w:r>
              <w:rPr>
                <w:sz w:val="24"/>
              </w:rPr>
              <w:t xml:space="preserve"> 3. Расчет периодической составляющих тока короткого замыкания в начальный момент времени.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467508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324C3D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</w:tr>
      <w:tr w:rsidR="00AF13F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 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656AF" w:rsidP="00C3516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Pr="00024F8F" w:rsidRDefault="00024F8F" w:rsidP="00C3516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C35169">
            <w:pPr>
              <w:rPr>
                <w:sz w:val="24"/>
              </w:rPr>
            </w:pPr>
            <w:r>
              <w:rPr>
                <w:sz w:val="24"/>
              </w:rPr>
              <w:t>Защита 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97069F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AE11C3">
              <w:rPr>
                <w:sz w:val="24"/>
              </w:rPr>
              <w:t>б</w:t>
            </w:r>
          </w:p>
        </w:tc>
      </w:tr>
      <w:tr w:rsidR="00AF13F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F211F0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2.2. Разъединители, отделители короткозамыкатели, высоковольтные предохранители. Разрядники. </w:t>
            </w:r>
          </w:p>
          <w:p w:rsidR="00AF13F7" w:rsidRDefault="00AF13F7" w:rsidP="00F211F0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2.3. Измерительные трансформаторы. Трансформаторы тока.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3F7" w:rsidRDefault="00AF13F7" w:rsidP="00715CF2">
            <w:pPr>
              <w:rPr>
                <w:sz w:val="24"/>
              </w:rPr>
            </w:pP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Тема 2.4. Трансформаторы напряжения.</w:t>
            </w:r>
          </w:p>
          <w:p w:rsidR="00DC6748" w:rsidRDefault="00DC6748" w:rsidP="00DC6748">
            <w:pPr>
              <w:jc w:val="both"/>
              <w:rPr>
                <w:sz w:val="24"/>
              </w:rPr>
            </w:pPr>
            <w:r w:rsidRPr="00FE0FB9">
              <w:rPr>
                <w:sz w:val="24"/>
              </w:rPr>
              <w:t>ПЗ №</w:t>
            </w:r>
            <w:r>
              <w:rPr>
                <w:sz w:val="24"/>
              </w:rPr>
              <w:t xml:space="preserve"> 4. Расчет ударного тока КЗ и </w:t>
            </w:r>
            <w:proofErr w:type="gramStart"/>
            <w:r>
              <w:rPr>
                <w:sz w:val="24"/>
              </w:rPr>
              <w:t>апериодической  составляющих</w:t>
            </w:r>
            <w:proofErr w:type="gramEnd"/>
            <w:r>
              <w:rPr>
                <w:sz w:val="24"/>
              </w:rPr>
              <w:t xml:space="preserve"> отключаемого тока.</w:t>
            </w:r>
          </w:p>
          <w:p w:rsidR="00B62143" w:rsidRDefault="00B62143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ПЗ № 5 Расчет токов КЗ с использованием программы </w:t>
            </w:r>
            <w:r>
              <w:rPr>
                <w:sz w:val="24"/>
                <w:lang w:val="en-US"/>
              </w:rPr>
              <w:t>TKZP</w:t>
            </w:r>
            <w:r>
              <w:rPr>
                <w:sz w:val="24"/>
              </w:rPr>
              <w:t>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 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4031B" w:rsidRDefault="00DC6748" w:rsidP="00DC674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4031B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Защита 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97069F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DC6748">
              <w:rPr>
                <w:sz w:val="24"/>
              </w:rPr>
              <w:t>б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jc w:val="both"/>
              <w:rPr>
                <w:sz w:val="24"/>
              </w:rPr>
            </w:pPr>
            <w:r w:rsidRPr="007A533E">
              <w:rPr>
                <w:sz w:val="24"/>
              </w:rPr>
              <w:t>Лабораторная работа № 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  <w:r w:rsidRPr="007A533E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  <w:r w:rsidRPr="007A533E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  <w:r w:rsidRPr="007A533E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  <w:lang w:val="en-US"/>
              </w:rPr>
            </w:pPr>
            <w:r w:rsidRPr="007A533E">
              <w:rPr>
                <w:sz w:val="24"/>
                <w:lang w:val="en-US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DC6748" w:rsidP="00DC6748">
            <w:pPr>
              <w:rPr>
                <w:sz w:val="24"/>
              </w:rPr>
            </w:pPr>
            <w:r w:rsidRPr="007A533E">
              <w:rPr>
                <w:sz w:val="24"/>
              </w:rPr>
              <w:t>Защита ЛР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7A533E" w:rsidRDefault="0097069F" w:rsidP="00DC6748">
            <w:pPr>
              <w:rPr>
                <w:sz w:val="24"/>
              </w:rPr>
            </w:pPr>
            <w:r w:rsidRPr="007A533E">
              <w:rPr>
                <w:sz w:val="24"/>
              </w:rPr>
              <w:t>6</w:t>
            </w:r>
            <w:r w:rsidR="00DC6748" w:rsidRPr="007A533E">
              <w:rPr>
                <w:sz w:val="24"/>
              </w:rPr>
              <w:t>б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 w:rsidRPr="00C50267">
              <w:rPr>
                <w:b/>
                <w:sz w:val="24"/>
              </w:rPr>
              <w:t xml:space="preserve">Раздел 3: </w:t>
            </w:r>
            <w:r>
              <w:rPr>
                <w:b/>
                <w:sz w:val="24"/>
              </w:rPr>
              <w:t>Выбор высоковольтных электрических аппаратов.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0475B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  <w:r w:rsidRPr="00C50267">
              <w:rPr>
                <w:b/>
                <w:sz w:val="24"/>
              </w:rPr>
              <w:t>-</w:t>
            </w:r>
            <w:r>
              <w:rPr>
                <w:b/>
                <w:sz w:val="24"/>
              </w:rPr>
              <w:t>1</w:t>
            </w:r>
            <w:r w:rsidR="000475B0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DC6748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896B9F" w:rsidRDefault="0097069F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3.1. Нормальные и аварийные режимы электроустановок. Нагрев проводников при коротком замыкании. Методика расчета теплового импульса.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4031B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7A533E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A533E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4031B" w:rsidRDefault="00DC6748" w:rsidP="00DC6748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</w:tr>
      <w:tr w:rsidR="00DC6748" w:rsidRPr="00FE0FB9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Тема 3.2.  Электродинамические усилия в токоведущих частях при коротком замыкании. Выбор выключателей, разъединителей </w:t>
            </w:r>
            <w:r>
              <w:rPr>
                <w:sz w:val="24"/>
              </w:rPr>
              <w:lastRenderedPageBreak/>
              <w:t xml:space="preserve">и измерительных трансформаторов. </w:t>
            </w:r>
          </w:p>
          <w:p w:rsidR="00DC6748" w:rsidRPr="00FE0FB9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6 Выбор аппаратов и проводников по продолжительным режимам работы.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7A533E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A533E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</w:tr>
      <w:tr w:rsidR="00DC6748" w:rsidRPr="00FE0FB9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ПЗ№ 7 Выбор аппаратов и проводников по продолжительным режимам работы.</w:t>
            </w:r>
          </w:p>
          <w:p w:rsidR="00DC6748" w:rsidRPr="00FE0FB9" w:rsidRDefault="00DC6748" w:rsidP="00DC6748">
            <w:pPr>
              <w:jc w:val="both"/>
              <w:rPr>
                <w:sz w:val="24"/>
              </w:rPr>
            </w:pPr>
            <w:r>
              <w:rPr>
                <w:sz w:val="24"/>
              </w:rPr>
              <w:t>ПЗ № 8. Проверка электрических аппаратов по условиям короткого замыкания.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7A533E">
            <w:pPr>
              <w:rPr>
                <w:sz w:val="24"/>
              </w:rPr>
            </w:pPr>
            <w:r w:rsidRPr="00FE0FB9">
              <w:rPr>
                <w:sz w:val="24"/>
              </w:rPr>
              <w:t>1</w:t>
            </w:r>
            <w:r w:rsidR="007A533E"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</w:tr>
      <w:tr w:rsidR="00DC6748" w:rsidRPr="00C50267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2C3E32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C50267" w:rsidRDefault="00DC6748" w:rsidP="00DC6748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ПЗ № 9, 10. Выбор и проверка аппаратов и измерительных трансформаторов.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415375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415375" w:rsidRDefault="00DC6748" w:rsidP="007A533E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7A533E">
              <w:rPr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415375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415375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415375" w:rsidRDefault="00DC6748" w:rsidP="00DC6748">
            <w:pPr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FE0FB9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6B1A7F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 к экзамену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b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b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rPr>
                <w:sz w:val="24"/>
              </w:rPr>
            </w:pPr>
            <w:r>
              <w:rPr>
                <w:sz w:val="24"/>
              </w:rPr>
              <w:t xml:space="preserve">Форма  отчетности по семестрам - </w:t>
            </w:r>
            <w:r>
              <w:rPr>
                <w:b/>
                <w:sz w:val="24"/>
              </w:rPr>
              <w:t>экзамен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896B9F" w:rsidRDefault="00DC6748" w:rsidP="00DC674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50</w:t>
            </w:r>
          </w:p>
        </w:tc>
      </w:tr>
      <w:tr w:rsidR="00DC6748" w:rsidTr="00C50FAC"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Default="00DC6748" w:rsidP="00DC6748">
            <w:pPr>
              <w:numPr>
                <w:ilvl w:val="0"/>
                <w:numId w:val="7"/>
              </w:numPr>
              <w:rPr>
                <w:sz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5059F1" w:rsidRDefault="00DC6748" w:rsidP="00DC6748">
            <w:pPr>
              <w:rPr>
                <w:b/>
                <w:sz w:val="24"/>
              </w:rPr>
            </w:pPr>
            <w:r w:rsidRPr="005059F1">
              <w:rPr>
                <w:b/>
                <w:sz w:val="24"/>
              </w:rPr>
              <w:t>ИТОГО: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5059F1" w:rsidRDefault="00DC6748" w:rsidP="00DC6748">
            <w:pPr>
              <w:rPr>
                <w:b/>
                <w:sz w:val="24"/>
              </w:rPr>
            </w:pPr>
            <w:r w:rsidRPr="005059F1">
              <w:rPr>
                <w:b/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5059F1" w:rsidRDefault="00DC6748" w:rsidP="007A533E">
            <w:pPr>
              <w:rPr>
                <w:b/>
                <w:sz w:val="24"/>
              </w:rPr>
            </w:pPr>
            <w:r w:rsidRPr="005059F1">
              <w:rPr>
                <w:b/>
                <w:sz w:val="24"/>
              </w:rPr>
              <w:t>1-1</w:t>
            </w:r>
            <w:r w:rsidR="007A533E">
              <w:rPr>
                <w:b/>
                <w:sz w:val="24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2450A2" w:rsidRDefault="00DC6748" w:rsidP="00DC6748">
            <w:pPr>
              <w:rPr>
                <w:b/>
                <w:color w:val="FF0000"/>
                <w:sz w:val="24"/>
              </w:rPr>
            </w:pPr>
            <w:r w:rsidRPr="005059F1">
              <w:rPr>
                <w:b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</w:rPr>
            </w:pPr>
            <w:r w:rsidRPr="001E46F7">
              <w:rPr>
                <w:b/>
                <w:sz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</w:rPr>
            </w:pPr>
            <w:r w:rsidRPr="001E46F7">
              <w:rPr>
                <w:b/>
                <w:sz w:val="24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  <w:lang w:val="en-US"/>
              </w:rPr>
            </w:pPr>
            <w:r w:rsidRPr="001E46F7">
              <w:rPr>
                <w:b/>
                <w:sz w:val="24"/>
                <w:lang w:val="en-US"/>
              </w:rPr>
              <w:t>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  <w:lang w:val="en-US"/>
              </w:rPr>
            </w:pPr>
            <w:r w:rsidRPr="001E46F7">
              <w:rPr>
                <w:b/>
                <w:sz w:val="24"/>
                <w:lang w:val="en-US"/>
              </w:rPr>
              <w:t>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6748" w:rsidRPr="001E46F7" w:rsidRDefault="00DC6748" w:rsidP="00DC6748">
            <w:pPr>
              <w:rPr>
                <w:b/>
                <w:sz w:val="24"/>
              </w:rPr>
            </w:pPr>
            <w:r w:rsidRPr="001E46F7">
              <w:rPr>
                <w:b/>
                <w:sz w:val="24"/>
              </w:rPr>
              <w:t>100</w:t>
            </w:r>
          </w:p>
        </w:tc>
      </w:tr>
    </w:tbl>
    <w:p w:rsidR="00B96326" w:rsidRDefault="00B96326">
      <w:pPr>
        <w:ind w:firstLine="567"/>
        <w:rPr>
          <w:sz w:val="24"/>
        </w:rPr>
      </w:pPr>
    </w:p>
    <w:p w:rsidR="00934733" w:rsidRDefault="00934733">
      <w:pPr>
        <w:ind w:firstLine="567"/>
        <w:jc w:val="both"/>
        <w:rPr>
          <w:b/>
          <w:sz w:val="24"/>
        </w:rPr>
      </w:pPr>
      <w:r>
        <w:rPr>
          <w:b/>
          <w:sz w:val="24"/>
        </w:rPr>
        <w:t>5. Образовательные технологии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В процессе преподавания дисциплины «</w:t>
      </w:r>
      <w:r w:rsidR="002E2052">
        <w:rPr>
          <w:rFonts w:ascii="Times New Roman" w:hAnsi="Times New Roman"/>
          <w:sz w:val="24"/>
        </w:rPr>
        <w:t xml:space="preserve">Электрические </w:t>
      </w:r>
      <w:r w:rsidR="001E46F7">
        <w:rPr>
          <w:rFonts w:ascii="Times New Roman" w:hAnsi="Times New Roman"/>
          <w:sz w:val="24"/>
        </w:rPr>
        <w:t>аппараты</w:t>
      </w:r>
      <w:r w:rsidR="001E46F7" w:rsidRPr="003B7714">
        <w:rPr>
          <w:rFonts w:ascii="Times New Roman" w:hAnsi="Times New Roman"/>
          <w:sz w:val="24"/>
        </w:rPr>
        <w:t>» используются</w:t>
      </w:r>
      <w:r w:rsidRPr="003B7714">
        <w:rPr>
          <w:rFonts w:ascii="Times New Roman" w:hAnsi="Times New Roman"/>
          <w:sz w:val="24"/>
        </w:rPr>
        <w:t xml:space="preserve"> </w:t>
      </w:r>
      <w:r w:rsidR="004C723D" w:rsidRPr="003B7714">
        <w:rPr>
          <w:rFonts w:ascii="Times New Roman" w:hAnsi="Times New Roman"/>
          <w:sz w:val="24"/>
        </w:rPr>
        <w:t xml:space="preserve">традиционные </w:t>
      </w:r>
      <w:r w:rsidRPr="003B7714">
        <w:rPr>
          <w:rFonts w:ascii="Times New Roman" w:hAnsi="Times New Roman"/>
          <w:sz w:val="24"/>
        </w:rPr>
        <w:t xml:space="preserve">формы обучения </w:t>
      </w:r>
      <w:r w:rsidR="004C723D" w:rsidRPr="003B7714">
        <w:rPr>
          <w:rFonts w:ascii="Times New Roman" w:hAnsi="Times New Roman"/>
          <w:sz w:val="24"/>
        </w:rPr>
        <w:t xml:space="preserve">– </w:t>
      </w:r>
      <w:r w:rsidRPr="003B7714">
        <w:rPr>
          <w:rFonts w:ascii="Times New Roman" w:hAnsi="Times New Roman"/>
          <w:sz w:val="24"/>
        </w:rPr>
        <w:t>лекции</w:t>
      </w:r>
      <w:r w:rsidR="002E2052">
        <w:rPr>
          <w:rFonts w:ascii="Times New Roman" w:hAnsi="Times New Roman"/>
          <w:sz w:val="24"/>
        </w:rPr>
        <w:t>,</w:t>
      </w:r>
      <w:r w:rsidR="004C723D" w:rsidRPr="003B7714">
        <w:rPr>
          <w:rFonts w:ascii="Times New Roman" w:hAnsi="Times New Roman"/>
          <w:sz w:val="24"/>
        </w:rPr>
        <w:t xml:space="preserve"> </w:t>
      </w:r>
      <w:r w:rsidRPr="003B7714">
        <w:rPr>
          <w:rFonts w:ascii="Times New Roman" w:hAnsi="Times New Roman"/>
          <w:sz w:val="24"/>
        </w:rPr>
        <w:t xml:space="preserve">практические занятия, </w:t>
      </w:r>
      <w:r w:rsidR="002E2052">
        <w:rPr>
          <w:rFonts w:ascii="Times New Roman" w:hAnsi="Times New Roman"/>
          <w:sz w:val="24"/>
        </w:rPr>
        <w:t>лабораторные работы</w:t>
      </w:r>
      <w:r w:rsidRPr="003B7714">
        <w:rPr>
          <w:rFonts w:ascii="Times New Roman" w:hAnsi="Times New Roman"/>
          <w:sz w:val="24"/>
        </w:rPr>
        <w:t xml:space="preserve">. 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При проведении лекционных и практических занятий использу</w:t>
      </w:r>
      <w:r w:rsidR="00F6200A">
        <w:rPr>
          <w:rFonts w:ascii="Times New Roman" w:hAnsi="Times New Roman"/>
          <w:sz w:val="24"/>
        </w:rPr>
        <w:t>ю</w:t>
      </w:r>
      <w:r w:rsidRPr="003B7714">
        <w:rPr>
          <w:rFonts w:ascii="Times New Roman" w:hAnsi="Times New Roman"/>
          <w:sz w:val="24"/>
        </w:rPr>
        <w:t>тся наглядно-иллюстрационны</w:t>
      </w:r>
      <w:r w:rsidR="00123379" w:rsidRPr="003B7714">
        <w:rPr>
          <w:rFonts w:ascii="Times New Roman" w:hAnsi="Times New Roman"/>
          <w:sz w:val="24"/>
        </w:rPr>
        <w:t>й</w:t>
      </w:r>
      <w:r w:rsidR="00F6200A">
        <w:rPr>
          <w:rFonts w:ascii="Times New Roman" w:hAnsi="Times New Roman"/>
          <w:sz w:val="24"/>
        </w:rPr>
        <w:t xml:space="preserve"> и справочный</w:t>
      </w:r>
      <w:r w:rsidRPr="003B7714">
        <w:rPr>
          <w:rFonts w:ascii="Times New Roman" w:hAnsi="Times New Roman"/>
          <w:sz w:val="24"/>
        </w:rPr>
        <w:t xml:space="preserve"> </w:t>
      </w:r>
      <w:r w:rsidR="007F7B28" w:rsidRPr="003B7714">
        <w:rPr>
          <w:rFonts w:ascii="Times New Roman" w:hAnsi="Times New Roman"/>
          <w:sz w:val="24"/>
        </w:rPr>
        <w:t>раздаточны</w:t>
      </w:r>
      <w:r w:rsidR="00123379" w:rsidRPr="003B7714">
        <w:rPr>
          <w:rFonts w:ascii="Times New Roman" w:hAnsi="Times New Roman"/>
          <w:sz w:val="24"/>
        </w:rPr>
        <w:t>й</w:t>
      </w:r>
      <w:r w:rsidR="007F7B28" w:rsidRPr="003B7714">
        <w:rPr>
          <w:rFonts w:ascii="Times New Roman" w:hAnsi="Times New Roman"/>
          <w:sz w:val="24"/>
        </w:rPr>
        <w:t xml:space="preserve"> </w:t>
      </w:r>
      <w:r w:rsidRPr="003B7714">
        <w:rPr>
          <w:rFonts w:ascii="Times New Roman" w:hAnsi="Times New Roman"/>
          <w:sz w:val="24"/>
        </w:rPr>
        <w:t>материал</w:t>
      </w:r>
      <w:r w:rsidR="00F6200A">
        <w:rPr>
          <w:rFonts w:ascii="Times New Roman" w:hAnsi="Times New Roman"/>
          <w:sz w:val="24"/>
        </w:rPr>
        <w:t>ы</w:t>
      </w:r>
      <w:r w:rsidRPr="003B7714">
        <w:rPr>
          <w:rFonts w:ascii="Times New Roman" w:hAnsi="Times New Roman"/>
          <w:sz w:val="24"/>
        </w:rPr>
        <w:t>.</w:t>
      </w:r>
    </w:p>
    <w:p w:rsidR="002D12D2" w:rsidRPr="003B7714" w:rsidRDefault="002D12D2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</w:p>
    <w:p w:rsidR="00934733" w:rsidRDefault="00934733">
      <w:pPr>
        <w:ind w:firstLine="567"/>
        <w:jc w:val="both"/>
        <w:rPr>
          <w:b/>
          <w:sz w:val="24"/>
        </w:rPr>
      </w:pPr>
      <w:r>
        <w:rPr>
          <w:b/>
          <w:sz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F90D8F" w:rsidRPr="003B7714" w:rsidRDefault="003B7714" w:rsidP="003B7714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3B7714">
        <w:rPr>
          <w:rFonts w:ascii="Times New Roman" w:hAnsi="Times New Roman"/>
          <w:sz w:val="24"/>
        </w:rPr>
        <w:t>В процессе обучения для оценки уровня усвоения разделов дисциплины «</w:t>
      </w:r>
      <w:r w:rsidR="00B70D59">
        <w:rPr>
          <w:rFonts w:ascii="Times New Roman" w:hAnsi="Times New Roman"/>
          <w:sz w:val="24"/>
        </w:rPr>
        <w:t>Общая энергетика</w:t>
      </w:r>
      <w:r w:rsidRPr="003B7714">
        <w:rPr>
          <w:rFonts w:ascii="Times New Roman" w:hAnsi="Times New Roman"/>
          <w:sz w:val="24"/>
        </w:rPr>
        <w:t>» и  результативности самостоятельной работы студентов применя</w:t>
      </w:r>
      <w:r>
        <w:rPr>
          <w:rFonts w:ascii="Times New Roman" w:hAnsi="Times New Roman"/>
          <w:sz w:val="24"/>
        </w:rPr>
        <w:t>ю</w:t>
      </w:r>
      <w:r w:rsidRPr="003B7714">
        <w:rPr>
          <w:rFonts w:ascii="Times New Roman" w:hAnsi="Times New Roman"/>
          <w:sz w:val="24"/>
        </w:rPr>
        <w:t>тся активные методы контроля:</w:t>
      </w:r>
    </w:p>
    <w:p w:rsidR="00826D7D" w:rsidRPr="00826D7D" w:rsidRDefault="00A25978" w:rsidP="00826D7D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6.1. </w:t>
      </w:r>
      <w:r w:rsidR="00826D7D">
        <w:rPr>
          <w:rFonts w:ascii="Times New Roman" w:hAnsi="Times New Roman"/>
          <w:sz w:val="24"/>
        </w:rPr>
        <w:t>Т</w:t>
      </w:r>
      <w:r w:rsidR="00826D7D" w:rsidRPr="003B7714">
        <w:rPr>
          <w:rFonts w:ascii="Times New Roman" w:hAnsi="Times New Roman"/>
          <w:sz w:val="24"/>
        </w:rPr>
        <w:t>екущий контроль</w:t>
      </w:r>
    </w:p>
    <w:p w:rsidR="00826D7D" w:rsidRPr="00A25978" w:rsidRDefault="00826D7D" w:rsidP="00826D7D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</w:t>
      </w:r>
      <w:r w:rsidRPr="003B7714">
        <w:rPr>
          <w:sz w:val="24"/>
          <w:szCs w:val="20"/>
        </w:rPr>
        <w:t>егулярное отслеживание уровня усвоения материала на лекциях</w:t>
      </w:r>
      <w:r w:rsidR="002E2052">
        <w:rPr>
          <w:sz w:val="24"/>
          <w:szCs w:val="20"/>
        </w:rPr>
        <w:t>,</w:t>
      </w:r>
      <w:r>
        <w:rPr>
          <w:sz w:val="24"/>
          <w:szCs w:val="20"/>
        </w:rPr>
        <w:t xml:space="preserve"> </w:t>
      </w:r>
      <w:r w:rsidRPr="003B7714">
        <w:rPr>
          <w:sz w:val="24"/>
          <w:szCs w:val="20"/>
        </w:rPr>
        <w:t>практических занятиях</w:t>
      </w:r>
      <w:r w:rsidR="002E2052">
        <w:rPr>
          <w:sz w:val="24"/>
          <w:szCs w:val="20"/>
        </w:rPr>
        <w:t>, лабораторных работах</w:t>
      </w:r>
      <w:r>
        <w:rPr>
          <w:sz w:val="24"/>
          <w:szCs w:val="20"/>
        </w:rPr>
        <w:t>.</w:t>
      </w:r>
      <w:r w:rsidRPr="00A25978">
        <w:rPr>
          <w:sz w:val="24"/>
          <w:szCs w:val="20"/>
        </w:rPr>
        <w:t xml:space="preserve"> </w:t>
      </w:r>
    </w:p>
    <w:p w:rsidR="00826D7D" w:rsidRDefault="00826D7D" w:rsidP="00CF5B24">
      <w:pPr>
        <w:jc w:val="both"/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</w:t>
      </w:r>
      <w:r w:rsidR="00C73242">
        <w:rPr>
          <w:i/>
          <w:color w:val="000000"/>
          <w:sz w:val="24"/>
          <w:szCs w:val="24"/>
          <w:lang w:eastAsia="x-none"/>
        </w:rPr>
        <w:t xml:space="preserve"> </w:t>
      </w:r>
      <w:r w:rsidRPr="00A25978">
        <w:rPr>
          <w:i/>
          <w:color w:val="000000"/>
          <w:sz w:val="24"/>
          <w:szCs w:val="24"/>
          <w:lang w:val="x-none" w:eastAsia="x-none"/>
        </w:rPr>
        <w:t xml:space="preserve">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 w:rsidRPr="00826D7D">
        <w:rPr>
          <w:sz w:val="24"/>
        </w:rPr>
        <w:t>На практическ</w:t>
      </w:r>
      <w:r w:rsidR="007D1819">
        <w:rPr>
          <w:sz w:val="24"/>
        </w:rPr>
        <w:t>их</w:t>
      </w:r>
      <w:r w:rsidRPr="00826D7D">
        <w:rPr>
          <w:sz w:val="24"/>
        </w:rPr>
        <w:t xml:space="preserve"> заняти</w:t>
      </w:r>
      <w:r w:rsidR="007D1819">
        <w:rPr>
          <w:sz w:val="24"/>
        </w:rPr>
        <w:t>ях</w:t>
      </w:r>
      <w:r w:rsidRPr="00826D7D">
        <w:rPr>
          <w:sz w:val="24"/>
        </w:rPr>
        <w:t xml:space="preserve"> провод</w:t>
      </w:r>
      <w:r w:rsidR="007D1819">
        <w:rPr>
          <w:sz w:val="24"/>
        </w:rPr>
        <w:t>я</w:t>
      </w:r>
      <w:r w:rsidRPr="00826D7D">
        <w:rPr>
          <w:sz w:val="24"/>
        </w:rPr>
        <w:t>тся контрольн</w:t>
      </w:r>
      <w:r w:rsidR="007D1819">
        <w:rPr>
          <w:sz w:val="24"/>
        </w:rPr>
        <w:t>ые</w:t>
      </w:r>
      <w:r w:rsidRPr="00826D7D">
        <w:rPr>
          <w:sz w:val="24"/>
        </w:rPr>
        <w:t xml:space="preserve"> работ</w:t>
      </w:r>
      <w:r w:rsidR="007D1819">
        <w:rPr>
          <w:sz w:val="24"/>
        </w:rPr>
        <w:t>ы</w:t>
      </w:r>
      <w:r>
        <w:rPr>
          <w:sz w:val="24"/>
        </w:rPr>
        <w:t xml:space="preserve"> </w:t>
      </w:r>
      <w:r w:rsidR="00251A1A">
        <w:rPr>
          <w:sz w:val="24"/>
        </w:rPr>
        <w:t xml:space="preserve"> в объеме </w:t>
      </w:r>
      <w:r w:rsidR="002E2052">
        <w:rPr>
          <w:sz w:val="24"/>
        </w:rPr>
        <w:t>2</w:t>
      </w:r>
      <w:r w:rsidR="00251A1A">
        <w:rPr>
          <w:sz w:val="24"/>
        </w:rPr>
        <w:t xml:space="preserve"> час</w:t>
      </w:r>
      <w:r w:rsidR="002E2052">
        <w:rPr>
          <w:sz w:val="24"/>
        </w:rPr>
        <w:t>ов</w:t>
      </w:r>
      <w:r w:rsidR="00251A1A">
        <w:rPr>
          <w:sz w:val="24"/>
        </w:rPr>
        <w:t xml:space="preserve"> </w:t>
      </w:r>
      <w:r>
        <w:rPr>
          <w:sz w:val="24"/>
        </w:rPr>
        <w:t>в виде самостоятельного решения задач</w:t>
      </w:r>
      <w:r w:rsidR="00251A1A">
        <w:rPr>
          <w:sz w:val="24"/>
        </w:rPr>
        <w:t xml:space="preserve"> по теме практического занятия.</w:t>
      </w:r>
    </w:p>
    <w:p w:rsidR="0051659A" w:rsidRPr="00CA7501" w:rsidRDefault="007350C1" w:rsidP="002450A2">
      <w:pPr>
        <w:jc w:val="both"/>
        <w:rPr>
          <w:color w:val="FF0000"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  <w:r w:rsidR="0022148C" w:rsidRPr="0022148C">
        <w:rPr>
          <w:sz w:val="24"/>
        </w:rPr>
        <w:t>Планы практических занятий.</w:t>
      </w:r>
      <w:r w:rsidR="0022148C">
        <w:rPr>
          <w:sz w:val="24"/>
        </w:rPr>
        <w:t xml:space="preserve"> Варианты контрольных р</w:t>
      </w:r>
      <w:r w:rsidR="0022148C" w:rsidRPr="002450A2">
        <w:rPr>
          <w:sz w:val="24"/>
        </w:rPr>
        <w:t>абот</w:t>
      </w:r>
      <w:r w:rsidR="002450A2" w:rsidRPr="002450A2">
        <w:rPr>
          <w:sz w:val="24"/>
        </w:rPr>
        <w:t>.</w:t>
      </w:r>
    </w:p>
    <w:p w:rsidR="00D65D25" w:rsidRPr="00CA7501" w:rsidRDefault="00D65D25" w:rsidP="00D02681">
      <w:pPr>
        <w:jc w:val="both"/>
        <w:rPr>
          <w:color w:val="FF0000"/>
          <w:sz w:val="24"/>
        </w:rPr>
      </w:pPr>
    </w:p>
    <w:p w:rsidR="00251A1A" w:rsidRPr="00251A1A" w:rsidRDefault="00251A1A" w:rsidP="00251A1A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251A1A">
        <w:rPr>
          <w:rFonts w:ascii="Times New Roman" w:hAnsi="Times New Roman"/>
          <w:sz w:val="24"/>
        </w:rPr>
        <w:t>6.</w:t>
      </w:r>
      <w:r w:rsidR="00D02681">
        <w:rPr>
          <w:rFonts w:ascii="Times New Roman" w:hAnsi="Times New Roman"/>
          <w:sz w:val="24"/>
        </w:rPr>
        <w:t>2</w:t>
      </w:r>
      <w:r w:rsidRPr="00251A1A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Самоконтроль</w:t>
      </w:r>
      <w:r w:rsidRPr="003B7714">
        <w:rPr>
          <w:rFonts w:ascii="Times New Roman" w:hAnsi="Times New Roman"/>
          <w:sz w:val="24"/>
        </w:rPr>
        <w:t>, осуществляемый студентом в процессе изучения дисциплины</w:t>
      </w:r>
      <w:r>
        <w:rPr>
          <w:rFonts w:ascii="Times New Roman" w:hAnsi="Times New Roman"/>
          <w:sz w:val="24"/>
        </w:rPr>
        <w:t>.</w:t>
      </w:r>
    </w:p>
    <w:p w:rsidR="00251A1A" w:rsidRPr="00A25978" w:rsidRDefault="00251A1A" w:rsidP="00251A1A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Результативность самостоятельной работы студента</w:t>
      </w:r>
      <w:r w:rsidRPr="00A25978">
        <w:rPr>
          <w:sz w:val="24"/>
          <w:szCs w:val="20"/>
        </w:rPr>
        <w:t xml:space="preserve"> </w:t>
      </w:r>
    </w:p>
    <w:p w:rsidR="0051659A" w:rsidRDefault="00251A1A" w:rsidP="00251A1A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>
        <w:rPr>
          <w:sz w:val="24"/>
        </w:rPr>
        <w:t>Консультации для  студент</w:t>
      </w:r>
      <w:r w:rsidR="00C73242">
        <w:rPr>
          <w:sz w:val="24"/>
        </w:rPr>
        <w:t>а</w:t>
      </w:r>
      <w:r>
        <w:rPr>
          <w:sz w:val="24"/>
        </w:rPr>
        <w:t xml:space="preserve"> во время которых </w:t>
      </w:r>
      <w:r w:rsidR="00C73242">
        <w:rPr>
          <w:sz w:val="24"/>
        </w:rPr>
        <w:t xml:space="preserve">он может оценить результаты своей самостоятельной работы при подготовке к </w:t>
      </w:r>
      <w:r>
        <w:rPr>
          <w:sz w:val="24"/>
        </w:rPr>
        <w:t xml:space="preserve"> контрольным и  </w:t>
      </w:r>
      <w:r w:rsidR="0051659A">
        <w:rPr>
          <w:sz w:val="24"/>
        </w:rPr>
        <w:t xml:space="preserve">лабораторным работам </w:t>
      </w:r>
    </w:p>
    <w:p w:rsidR="007350C1" w:rsidRDefault="007350C1" w:rsidP="00251A1A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</w:p>
    <w:p w:rsidR="006A57A1" w:rsidRDefault="0051659A" w:rsidP="00251A1A">
      <w:pPr>
        <w:rPr>
          <w:sz w:val="24"/>
        </w:rPr>
      </w:pPr>
      <w:r>
        <w:rPr>
          <w:sz w:val="24"/>
        </w:rPr>
        <w:t>Лабораторные работы их содержание и объем</w:t>
      </w:r>
    </w:p>
    <w:p w:rsidR="0051659A" w:rsidRDefault="0051659A" w:rsidP="0051659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Изучение коммутационной аппаратуры напряжением до 1000 В – 4 часа.</w:t>
      </w:r>
    </w:p>
    <w:p w:rsidR="0051659A" w:rsidRDefault="0051659A" w:rsidP="0051659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Изучение плавких предохранителей – 2 часа.</w:t>
      </w:r>
    </w:p>
    <w:p w:rsidR="0051659A" w:rsidRDefault="0051659A" w:rsidP="0051659A">
      <w:pPr>
        <w:numPr>
          <w:ilvl w:val="0"/>
          <w:numId w:val="8"/>
        </w:numPr>
        <w:rPr>
          <w:sz w:val="24"/>
        </w:rPr>
      </w:pPr>
      <w:proofErr w:type="spellStart"/>
      <w:r>
        <w:rPr>
          <w:sz w:val="24"/>
        </w:rPr>
        <w:lastRenderedPageBreak/>
        <w:t>Гасительные</w:t>
      </w:r>
      <w:proofErr w:type="spellEnd"/>
      <w:r>
        <w:rPr>
          <w:sz w:val="24"/>
        </w:rPr>
        <w:t xml:space="preserve"> камеры масляных выключателей – 2 часа.</w:t>
      </w:r>
    </w:p>
    <w:p w:rsidR="0051659A" w:rsidRDefault="00080849" w:rsidP="0051659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Приводы высоковольтных выключателей – 4 часа.</w:t>
      </w:r>
    </w:p>
    <w:p w:rsidR="00080849" w:rsidRDefault="00080849" w:rsidP="0051659A">
      <w:pPr>
        <w:numPr>
          <w:ilvl w:val="0"/>
          <w:numId w:val="8"/>
        </w:numPr>
        <w:rPr>
          <w:sz w:val="24"/>
        </w:rPr>
      </w:pPr>
      <w:r>
        <w:rPr>
          <w:sz w:val="24"/>
        </w:rPr>
        <w:t>Комплектная ячейка малообъемного масляного выключателя – 4 часа.</w:t>
      </w:r>
    </w:p>
    <w:p w:rsidR="00080849" w:rsidRPr="006A57A1" w:rsidRDefault="00080849" w:rsidP="00080849">
      <w:pPr>
        <w:ind w:left="360"/>
        <w:rPr>
          <w:sz w:val="24"/>
        </w:rPr>
      </w:pPr>
    </w:p>
    <w:p w:rsidR="00C73242" w:rsidRPr="00C73242" w:rsidRDefault="00C73242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>6.</w:t>
      </w:r>
      <w:r w:rsidR="00925A2C">
        <w:rPr>
          <w:rFonts w:ascii="Times New Roman" w:hAnsi="Times New Roman"/>
          <w:sz w:val="24"/>
        </w:rPr>
        <w:t>3</w:t>
      </w:r>
      <w:r w:rsidRPr="00C73242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П</w:t>
      </w:r>
      <w:r w:rsidRPr="003B7714">
        <w:rPr>
          <w:rFonts w:ascii="Times New Roman" w:hAnsi="Times New Roman"/>
          <w:sz w:val="24"/>
        </w:rPr>
        <w:t>ромежуточный контроль по окончании изучения раздела</w:t>
      </w:r>
      <w:r>
        <w:rPr>
          <w:rFonts w:ascii="Times New Roman" w:hAnsi="Times New Roman"/>
          <w:sz w:val="24"/>
        </w:rPr>
        <w:t xml:space="preserve"> дисциплины.</w:t>
      </w:r>
    </w:p>
    <w:p w:rsidR="00C73242" w:rsidRPr="00A25978" w:rsidRDefault="00C73242" w:rsidP="00C73242">
      <w:pPr>
        <w:pStyle w:val="31"/>
        <w:keepNext w:val="0"/>
        <w:widowControl/>
        <w:overflowPunct w:val="0"/>
        <w:adjustRightInd w:val="0"/>
        <w:jc w:val="both"/>
        <w:textAlignment w:val="baseline"/>
        <w:rPr>
          <w:sz w:val="24"/>
          <w:szCs w:val="20"/>
        </w:rPr>
      </w:pPr>
      <w:r w:rsidRPr="00A25978">
        <w:rPr>
          <w:i/>
          <w:sz w:val="24"/>
          <w:szCs w:val="20"/>
        </w:rPr>
        <w:t>Цель контроля:</w:t>
      </w:r>
      <w:r w:rsidRPr="00A25978">
        <w:rPr>
          <w:sz w:val="24"/>
          <w:szCs w:val="20"/>
        </w:rPr>
        <w:t xml:space="preserve"> </w:t>
      </w:r>
      <w:r>
        <w:rPr>
          <w:sz w:val="24"/>
          <w:szCs w:val="20"/>
        </w:rPr>
        <w:t>Оценка степени усвоения материала раздела.</w:t>
      </w:r>
      <w:r w:rsidRPr="00A25978">
        <w:rPr>
          <w:sz w:val="24"/>
          <w:szCs w:val="20"/>
        </w:rPr>
        <w:t xml:space="preserve"> </w:t>
      </w:r>
    </w:p>
    <w:p w:rsidR="00C73242" w:rsidRPr="00925A2C" w:rsidRDefault="00C73242" w:rsidP="00C73242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>
        <w:rPr>
          <w:sz w:val="24"/>
        </w:rPr>
        <w:t xml:space="preserve">Прием </w:t>
      </w:r>
      <w:r w:rsidR="0051659A">
        <w:rPr>
          <w:sz w:val="24"/>
        </w:rPr>
        <w:t>лабораторных работ</w:t>
      </w:r>
      <w:r w:rsidR="0022148C">
        <w:rPr>
          <w:sz w:val="24"/>
        </w:rPr>
        <w:t>, контрольные работы</w:t>
      </w:r>
      <w:r>
        <w:rPr>
          <w:sz w:val="24"/>
        </w:rPr>
        <w:t>.</w:t>
      </w:r>
    </w:p>
    <w:p w:rsidR="0022148C" w:rsidRPr="0022148C" w:rsidRDefault="0022148C" w:rsidP="0022148C">
      <w:pPr>
        <w:rPr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  <w:r>
        <w:rPr>
          <w:i/>
          <w:sz w:val="24"/>
        </w:rPr>
        <w:t xml:space="preserve"> </w:t>
      </w:r>
      <w:r w:rsidRPr="0022148C">
        <w:rPr>
          <w:sz w:val="24"/>
        </w:rPr>
        <w:t xml:space="preserve">методические рекомендации </w:t>
      </w:r>
      <w:r>
        <w:rPr>
          <w:sz w:val="24"/>
        </w:rPr>
        <w:t>по выполнения</w:t>
      </w:r>
      <w:r w:rsidRPr="0022148C">
        <w:rPr>
          <w:sz w:val="24"/>
        </w:rPr>
        <w:t xml:space="preserve"> лаборато</w:t>
      </w:r>
      <w:r>
        <w:rPr>
          <w:sz w:val="24"/>
        </w:rPr>
        <w:t>р</w:t>
      </w:r>
      <w:r w:rsidRPr="0022148C">
        <w:rPr>
          <w:sz w:val="24"/>
        </w:rPr>
        <w:t>ны</w:t>
      </w:r>
      <w:r>
        <w:rPr>
          <w:sz w:val="24"/>
        </w:rPr>
        <w:t>х</w:t>
      </w:r>
      <w:r w:rsidRPr="0022148C">
        <w:rPr>
          <w:sz w:val="24"/>
        </w:rPr>
        <w:t xml:space="preserve"> работ</w:t>
      </w:r>
      <w:r>
        <w:rPr>
          <w:sz w:val="24"/>
        </w:rPr>
        <w:t xml:space="preserve"> методические рекомендации по подготовке к практическим занятиям.</w:t>
      </w:r>
    </w:p>
    <w:p w:rsidR="00925A2C" w:rsidRDefault="00925A2C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</w:p>
    <w:p w:rsidR="00C73242" w:rsidRDefault="00C73242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C73242">
        <w:rPr>
          <w:rFonts w:ascii="Times New Roman" w:hAnsi="Times New Roman"/>
          <w:sz w:val="24"/>
        </w:rPr>
        <w:t>6.</w:t>
      </w:r>
      <w:r w:rsidR="00925A2C">
        <w:rPr>
          <w:rFonts w:ascii="Times New Roman" w:hAnsi="Times New Roman"/>
          <w:sz w:val="24"/>
        </w:rPr>
        <w:t>4</w:t>
      </w:r>
      <w:r w:rsidRPr="00C73242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И</w:t>
      </w:r>
      <w:r w:rsidRPr="003B7714">
        <w:rPr>
          <w:rFonts w:ascii="Times New Roman" w:hAnsi="Times New Roman"/>
          <w:sz w:val="24"/>
        </w:rPr>
        <w:t xml:space="preserve">тоговый контроль </w:t>
      </w:r>
    </w:p>
    <w:p w:rsidR="00AE6C37" w:rsidRPr="00AE6C37" w:rsidRDefault="00AE6C37" w:rsidP="00C73242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AE6C37">
        <w:rPr>
          <w:rFonts w:ascii="Times New Roman" w:hAnsi="Times New Roman"/>
          <w:i/>
          <w:sz w:val="24"/>
        </w:rPr>
        <w:t>Цель контроля:</w:t>
      </w:r>
      <w:r w:rsidRPr="00AE6C3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Проверка </w:t>
      </w:r>
      <w:r w:rsidRPr="00AE6C37">
        <w:rPr>
          <w:rFonts w:ascii="Times New Roman" w:hAnsi="Times New Roman"/>
          <w:sz w:val="24"/>
        </w:rPr>
        <w:t>знаний и навыков студентов</w:t>
      </w:r>
      <w:r>
        <w:rPr>
          <w:rFonts w:ascii="Times New Roman" w:hAnsi="Times New Roman"/>
          <w:sz w:val="24"/>
        </w:rPr>
        <w:t xml:space="preserve">, </w:t>
      </w:r>
      <w:r w:rsidRPr="00AE6C37">
        <w:rPr>
          <w:rFonts w:ascii="Times New Roman" w:hAnsi="Times New Roman"/>
          <w:sz w:val="24"/>
        </w:rPr>
        <w:t xml:space="preserve">полученных на </w:t>
      </w:r>
      <w:r>
        <w:rPr>
          <w:rFonts w:ascii="Times New Roman" w:hAnsi="Times New Roman"/>
          <w:sz w:val="24"/>
        </w:rPr>
        <w:t>лекционных,</w:t>
      </w:r>
      <w:r w:rsidRPr="00AE6C37">
        <w:rPr>
          <w:rFonts w:ascii="Times New Roman" w:hAnsi="Times New Roman"/>
          <w:sz w:val="24"/>
        </w:rPr>
        <w:t xml:space="preserve"> практических занятиях</w:t>
      </w:r>
      <w:r>
        <w:rPr>
          <w:rFonts w:ascii="Times New Roman" w:hAnsi="Times New Roman"/>
          <w:sz w:val="24"/>
        </w:rPr>
        <w:t xml:space="preserve">, при выполнении </w:t>
      </w:r>
      <w:r w:rsidR="0051659A">
        <w:rPr>
          <w:rFonts w:ascii="Times New Roman" w:hAnsi="Times New Roman"/>
          <w:sz w:val="24"/>
        </w:rPr>
        <w:t>лабораторных работ</w:t>
      </w:r>
      <w:r>
        <w:rPr>
          <w:rFonts w:ascii="Times New Roman" w:hAnsi="Times New Roman"/>
          <w:sz w:val="24"/>
        </w:rPr>
        <w:t>.</w:t>
      </w:r>
    </w:p>
    <w:p w:rsidR="003B7714" w:rsidRDefault="00C73242" w:rsidP="00D1406D">
      <w:pPr>
        <w:rPr>
          <w:sz w:val="24"/>
        </w:rPr>
      </w:pPr>
      <w:r w:rsidRPr="00A25978">
        <w:rPr>
          <w:i/>
          <w:color w:val="000000"/>
          <w:sz w:val="24"/>
          <w:szCs w:val="24"/>
          <w:lang w:val="x-none" w:eastAsia="x-none"/>
        </w:rPr>
        <w:t>Форма проведения:</w:t>
      </w:r>
      <w:r>
        <w:rPr>
          <w:i/>
          <w:color w:val="000000"/>
          <w:sz w:val="24"/>
          <w:szCs w:val="24"/>
          <w:lang w:eastAsia="x-none"/>
        </w:rPr>
        <w:t xml:space="preserve"> </w:t>
      </w:r>
      <w:r w:rsidR="00080849">
        <w:rPr>
          <w:sz w:val="24"/>
        </w:rPr>
        <w:t>Экзамен</w:t>
      </w:r>
    </w:p>
    <w:p w:rsidR="00BD2424" w:rsidRPr="007350C1" w:rsidRDefault="00BD2424" w:rsidP="00BD2424">
      <w:pPr>
        <w:rPr>
          <w:i/>
          <w:sz w:val="24"/>
        </w:rPr>
      </w:pPr>
      <w:r w:rsidRPr="007350C1">
        <w:rPr>
          <w:i/>
          <w:sz w:val="24"/>
        </w:rPr>
        <w:t>Учебно-методическое обеспечение самостоятельной работы студентов:</w:t>
      </w:r>
    </w:p>
    <w:p w:rsidR="002739FB" w:rsidRDefault="002739FB" w:rsidP="00080849">
      <w:pPr>
        <w:pStyle w:val="aa"/>
        <w:jc w:val="center"/>
        <w:rPr>
          <w:rFonts w:ascii="Times New Roman" w:eastAsia="MS Mincho" w:hAnsi="Times New Roman"/>
          <w:sz w:val="22"/>
          <w:szCs w:val="22"/>
        </w:rPr>
      </w:pPr>
    </w:p>
    <w:p w:rsidR="00080849" w:rsidRDefault="00080849" w:rsidP="00080849">
      <w:pPr>
        <w:pStyle w:val="aa"/>
        <w:jc w:val="center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Вопросы для подготовки к экзамену</w:t>
      </w:r>
      <w:r w:rsidR="001A269E">
        <w:rPr>
          <w:rFonts w:ascii="Times New Roman" w:eastAsia="MS Mincho" w:hAnsi="Times New Roman"/>
          <w:sz w:val="22"/>
          <w:szCs w:val="22"/>
        </w:rPr>
        <w:t xml:space="preserve"> </w:t>
      </w:r>
      <w:r>
        <w:rPr>
          <w:rFonts w:ascii="Times New Roman" w:eastAsia="MS Mincho" w:hAnsi="Times New Roman"/>
          <w:sz w:val="22"/>
          <w:szCs w:val="22"/>
        </w:rPr>
        <w:t>по дисциплине «Электрические аппараты»</w:t>
      </w:r>
    </w:p>
    <w:p w:rsidR="00080849" w:rsidRDefault="00080849" w:rsidP="00080849">
      <w:pPr>
        <w:pStyle w:val="aa"/>
        <w:jc w:val="center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для студентов группы 1Э-____</w:t>
      </w:r>
    </w:p>
    <w:p w:rsidR="00D65D25" w:rsidRDefault="00D65D25" w:rsidP="00080849">
      <w:pPr>
        <w:pStyle w:val="aa"/>
        <w:jc w:val="center"/>
        <w:rPr>
          <w:rFonts w:ascii="Times New Roman" w:eastAsia="MS Mincho" w:hAnsi="Times New Roman"/>
          <w:sz w:val="22"/>
          <w:szCs w:val="22"/>
        </w:rPr>
      </w:pP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eastAsia="MS Mincho" w:hAnsi="Times New Roman"/>
          <w:sz w:val="22"/>
          <w:szCs w:val="22"/>
        </w:rPr>
        <w:t>Классификация электрических аппаратов. Применение в электроснабжении, электроприводе.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Переходные сопротивления контактов. Допустимые условия работы контактов.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Виды контактных соединений.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Свойство электрической дуги отключения.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Восстановление напряжения после отключения.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Понятие о </w:t>
      </w:r>
      <w:proofErr w:type="spellStart"/>
      <w:r w:rsidRPr="000752E8">
        <w:rPr>
          <w:rFonts w:ascii="Times New Roman" w:eastAsia="MS Mincho" w:hAnsi="Times New Roman"/>
          <w:sz w:val="22"/>
          <w:szCs w:val="22"/>
        </w:rPr>
        <w:t>километрическом</w:t>
      </w:r>
      <w:proofErr w:type="spellEnd"/>
      <w:r w:rsidRPr="000752E8">
        <w:rPr>
          <w:rFonts w:ascii="Times New Roman" w:eastAsia="MS Mincho" w:hAnsi="Times New Roman"/>
          <w:sz w:val="22"/>
          <w:szCs w:val="22"/>
        </w:rPr>
        <w:t xml:space="preserve"> эффекте.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Особенности отключения малых индуктивных и емкостных токов.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Условия работы аппаратов высокого напряжения. Основные параметры выключателей высокого напряжения.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Масляные выключатели. Принцип действия и </w:t>
      </w:r>
      <w:proofErr w:type="spellStart"/>
      <w:r w:rsidRPr="000752E8">
        <w:rPr>
          <w:rFonts w:ascii="Times New Roman" w:eastAsia="MS Mincho" w:hAnsi="Times New Roman"/>
          <w:sz w:val="22"/>
          <w:szCs w:val="22"/>
        </w:rPr>
        <w:t>дугогасительные</w:t>
      </w:r>
      <w:proofErr w:type="spellEnd"/>
      <w:r w:rsidRPr="000752E8">
        <w:rPr>
          <w:rFonts w:ascii="Times New Roman" w:eastAsia="MS Mincho" w:hAnsi="Times New Roman"/>
          <w:sz w:val="22"/>
          <w:szCs w:val="22"/>
        </w:rPr>
        <w:t xml:space="preserve"> устройства.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Воздушные выключатели. Принцип действия воздушных выключателей и </w:t>
      </w:r>
      <w:proofErr w:type="spellStart"/>
      <w:r w:rsidRPr="000752E8">
        <w:rPr>
          <w:rFonts w:ascii="Times New Roman" w:eastAsia="MS Mincho" w:hAnsi="Times New Roman"/>
          <w:sz w:val="22"/>
          <w:szCs w:val="22"/>
        </w:rPr>
        <w:t>дугогасительные</w:t>
      </w:r>
      <w:proofErr w:type="spellEnd"/>
      <w:r w:rsidRPr="000752E8">
        <w:rPr>
          <w:rFonts w:ascii="Times New Roman" w:eastAsia="MS Mincho" w:hAnsi="Times New Roman"/>
          <w:sz w:val="22"/>
          <w:szCs w:val="22"/>
        </w:rPr>
        <w:t xml:space="preserve"> устройства.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proofErr w:type="spellStart"/>
      <w:r w:rsidRPr="000752E8">
        <w:rPr>
          <w:rFonts w:ascii="Times New Roman" w:eastAsia="MS Mincho" w:hAnsi="Times New Roman"/>
          <w:sz w:val="22"/>
          <w:szCs w:val="22"/>
        </w:rPr>
        <w:t>Элегазовые</w:t>
      </w:r>
      <w:proofErr w:type="spellEnd"/>
      <w:r w:rsidRPr="000752E8">
        <w:rPr>
          <w:rFonts w:ascii="Times New Roman" w:eastAsia="MS Mincho" w:hAnsi="Times New Roman"/>
          <w:sz w:val="22"/>
          <w:szCs w:val="22"/>
        </w:rPr>
        <w:t xml:space="preserve"> выключатели. Физико-химические свойства элегаза.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Вакуумные выключатели. Физические основы существования дуги в вакууме.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Электромагнитные выключатели. Автогазовые выключатели.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Разъединители. Отделители. Короткозамыкатели.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Высоковольтные предохранители.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Приводы коммутационных аппаратов.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Коммутационные аппараты напряжением до 1000 В</w:t>
      </w:r>
      <w:r>
        <w:rPr>
          <w:rFonts w:ascii="Times New Roman" w:eastAsia="MS Mincho" w:hAnsi="Times New Roman"/>
          <w:sz w:val="22"/>
          <w:szCs w:val="22"/>
        </w:rPr>
        <w:t>: контакторы, магнитные пускатели, рубильники, предохранители</w:t>
      </w:r>
      <w:r w:rsidRPr="000752E8">
        <w:rPr>
          <w:rFonts w:ascii="Times New Roman" w:eastAsia="MS Mincho" w:hAnsi="Times New Roman"/>
          <w:sz w:val="22"/>
          <w:szCs w:val="22"/>
        </w:rPr>
        <w:t>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Назначение измерительных трансформаторов. Принцип устройства трансформаторов тока.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Схемы соединения трансформаторов тока. Конструкции трансформаторов тока внутренней и наружной установки.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Принцип устройства трансформаторов напряжения. Схемы соединения трансформаторов напряжения.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Конструкции трансформаторов напряжения. Емкостные делители напряжения.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Нагрев проводников при коротком замыкании.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>Методика расчета теплового импульса.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Электродинамические усилия в токоведущих частях при коротком замыкании.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Требования к электрическим аппаратам в нормальном и аварийном режимах.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Расчетные условия для выбора электрических аппаратов. Расчетные зоны.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Выбор выключателей. </w:t>
      </w:r>
    </w:p>
    <w:p w:rsidR="00080849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Выбор разъединителей, отделителей, короткозамыкателей. </w:t>
      </w:r>
    </w:p>
    <w:p w:rsidR="00080849" w:rsidRPr="000752E8" w:rsidRDefault="00080849" w:rsidP="00080849">
      <w:pPr>
        <w:pStyle w:val="aa"/>
        <w:numPr>
          <w:ilvl w:val="0"/>
          <w:numId w:val="9"/>
        </w:numPr>
        <w:ind w:left="426"/>
        <w:jc w:val="both"/>
        <w:rPr>
          <w:rFonts w:ascii="Times New Roman" w:eastAsia="MS Mincho" w:hAnsi="Times New Roman"/>
          <w:sz w:val="22"/>
          <w:szCs w:val="22"/>
        </w:rPr>
      </w:pPr>
      <w:r w:rsidRPr="000752E8">
        <w:rPr>
          <w:rFonts w:ascii="Times New Roman" w:eastAsia="MS Mincho" w:hAnsi="Times New Roman"/>
          <w:sz w:val="22"/>
          <w:szCs w:val="22"/>
        </w:rPr>
        <w:t xml:space="preserve">Выбор измерительных трансформаторов. </w:t>
      </w:r>
    </w:p>
    <w:p w:rsidR="007D66B8" w:rsidRDefault="007D66B8" w:rsidP="00BD2424">
      <w:pPr>
        <w:ind w:left="426"/>
        <w:rPr>
          <w:sz w:val="24"/>
          <w:szCs w:val="24"/>
        </w:rPr>
      </w:pPr>
    </w:p>
    <w:p w:rsidR="00B5121E" w:rsidRDefault="00934733">
      <w:pPr>
        <w:ind w:firstLine="567"/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7. Учебно-методическое и информационное обеспечение дисциплины </w:t>
      </w:r>
    </w:p>
    <w:p w:rsidR="00C34255" w:rsidRDefault="00C34255">
      <w:pPr>
        <w:ind w:firstLine="567"/>
        <w:jc w:val="both"/>
        <w:rPr>
          <w:sz w:val="24"/>
        </w:rPr>
      </w:pPr>
    </w:p>
    <w:p w:rsidR="00934733" w:rsidRPr="007D66B8" w:rsidRDefault="00934733" w:rsidP="007D66B8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7D66B8">
        <w:rPr>
          <w:rFonts w:ascii="Times New Roman" w:hAnsi="Times New Roman"/>
          <w:sz w:val="24"/>
        </w:rPr>
        <w:t>а) литература:</w:t>
      </w:r>
    </w:p>
    <w:p w:rsidR="00924B13" w:rsidRPr="00924B13" w:rsidRDefault="00924B13" w:rsidP="00924B13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924B13">
        <w:rPr>
          <w:rFonts w:ascii="Times New Roman" w:hAnsi="Times New Roman"/>
          <w:sz w:val="24"/>
        </w:rPr>
        <w:t>Электрическая часть электростанций. Под ред. С.В. Усова. - М., Энергия, 1987. - 15 экз.</w:t>
      </w:r>
    </w:p>
    <w:p w:rsidR="00924B13" w:rsidRPr="00924B13" w:rsidRDefault="00924B13" w:rsidP="00924B13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924B13">
        <w:rPr>
          <w:rFonts w:ascii="Times New Roman" w:hAnsi="Times New Roman"/>
          <w:sz w:val="24"/>
        </w:rPr>
        <w:t xml:space="preserve">Электрическая часть электростанций. Под ред. А.А. Васильева. - М., </w:t>
      </w:r>
      <w:proofErr w:type="spellStart"/>
      <w:r w:rsidRPr="00924B13">
        <w:rPr>
          <w:rFonts w:ascii="Times New Roman" w:hAnsi="Times New Roman"/>
          <w:sz w:val="24"/>
        </w:rPr>
        <w:t>Энергоатомизда</w:t>
      </w:r>
      <w:r>
        <w:rPr>
          <w:rFonts w:ascii="Times New Roman" w:hAnsi="Times New Roman"/>
          <w:sz w:val="24"/>
        </w:rPr>
        <w:t>т</w:t>
      </w:r>
      <w:proofErr w:type="spellEnd"/>
      <w:r w:rsidRPr="00924B1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924B13">
        <w:rPr>
          <w:rFonts w:ascii="Times New Roman" w:hAnsi="Times New Roman"/>
          <w:sz w:val="24"/>
        </w:rPr>
        <w:t>1989 (1980) - 30 экз.</w:t>
      </w:r>
    </w:p>
    <w:p w:rsidR="006B1778" w:rsidRDefault="006B1778" w:rsidP="007D66B8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6B1778">
        <w:rPr>
          <w:rFonts w:ascii="Times New Roman" w:hAnsi="Times New Roman"/>
          <w:sz w:val="24"/>
        </w:rPr>
        <w:t xml:space="preserve">Руководящие указания по расчету токов короткого замыкания и выбору электрооборудования. Под ред. Б.Н. </w:t>
      </w:r>
      <w:proofErr w:type="spellStart"/>
      <w:r w:rsidRPr="006B1778">
        <w:rPr>
          <w:rFonts w:ascii="Times New Roman" w:hAnsi="Times New Roman"/>
          <w:sz w:val="24"/>
        </w:rPr>
        <w:t>Неклепаева</w:t>
      </w:r>
      <w:proofErr w:type="spellEnd"/>
      <w:r w:rsidRPr="006B1778">
        <w:rPr>
          <w:rFonts w:ascii="Times New Roman" w:hAnsi="Times New Roman"/>
          <w:sz w:val="24"/>
        </w:rPr>
        <w:t>. – М.: Изд. НЦ ЭНАС, 2001 – 50 экз.</w:t>
      </w:r>
    </w:p>
    <w:p w:rsidR="006B1778" w:rsidRPr="007D66B8" w:rsidRDefault="006B1778" w:rsidP="006B1778">
      <w:pPr>
        <w:pStyle w:val="4"/>
        <w:tabs>
          <w:tab w:val="left" w:pos="-1701"/>
        </w:tabs>
        <w:ind w:firstLine="567"/>
        <w:jc w:val="both"/>
        <w:rPr>
          <w:rFonts w:ascii="Times New Roman" w:hAnsi="Times New Roman"/>
          <w:sz w:val="24"/>
        </w:rPr>
      </w:pPr>
      <w:r w:rsidRPr="00924B13">
        <w:rPr>
          <w:rFonts w:ascii="Times New Roman" w:hAnsi="Times New Roman"/>
          <w:sz w:val="24"/>
        </w:rPr>
        <w:t>Рожкова А.И., Козулин В.С. Электрооборудование станций и подстанций. - М.,Энергия,1987</w:t>
      </w:r>
      <w:r>
        <w:rPr>
          <w:rFonts w:ascii="Times New Roman" w:hAnsi="Times New Roman"/>
          <w:sz w:val="24"/>
        </w:rPr>
        <w:t>-</w:t>
      </w:r>
      <w:r w:rsidRPr="00924B13">
        <w:rPr>
          <w:rFonts w:ascii="Times New Roman" w:hAnsi="Times New Roman"/>
          <w:sz w:val="24"/>
        </w:rPr>
        <w:t>20 экз.</w:t>
      </w:r>
    </w:p>
    <w:p w:rsidR="00392513" w:rsidRDefault="006B1778" w:rsidP="00392513">
      <w:pPr>
        <w:ind w:firstLine="567"/>
        <w:jc w:val="both"/>
        <w:rPr>
          <w:sz w:val="24"/>
          <w:szCs w:val="24"/>
        </w:rPr>
      </w:pPr>
      <w:r w:rsidRPr="009D294E">
        <w:rPr>
          <w:sz w:val="24"/>
          <w:szCs w:val="24"/>
        </w:rPr>
        <w:t xml:space="preserve">Электрическая часть станций и подстанций. Под ред. А.А. Васильева. - М., </w:t>
      </w:r>
      <w:proofErr w:type="spellStart"/>
      <w:r w:rsidRPr="009D294E">
        <w:rPr>
          <w:sz w:val="24"/>
          <w:szCs w:val="24"/>
        </w:rPr>
        <w:t>Энергоатомиздат</w:t>
      </w:r>
      <w:proofErr w:type="spellEnd"/>
      <w:r w:rsidRPr="009D294E">
        <w:rPr>
          <w:sz w:val="24"/>
          <w:szCs w:val="24"/>
        </w:rPr>
        <w:t>, 1990</w:t>
      </w:r>
      <w:r>
        <w:rPr>
          <w:sz w:val="24"/>
          <w:szCs w:val="24"/>
        </w:rPr>
        <w:t xml:space="preserve"> – 1 экз</w:t>
      </w:r>
      <w:r w:rsidRPr="009D294E">
        <w:rPr>
          <w:sz w:val="24"/>
          <w:szCs w:val="24"/>
        </w:rPr>
        <w:t>.</w:t>
      </w:r>
    </w:p>
    <w:p w:rsidR="006B1778" w:rsidRDefault="006B1778" w:rsidP="00392513">
      <w:pPr>
        <w:ind w:firstLine="567"/>
        <w:jc w:val="both"/>
        <w:rPr>
          <w:sz w:val="24"/>
        </w:rPr>
      </w:pPr>
      <w:proofErr w:type="spellStart"/>
      <w:r>
        <w:rPr>
          <w:sz w:val="24"/>
          <w:szCs w:val="24"/>
        </w:rPr>
        <w:t>Чунихин</w:t>
      </w:r>
      <w:proofErr w:type="spellEnd"/>
      <w:r>
        <w:rPr>
          <w:sz w:val="24"/>
          <w:szCs w:val="24"/>
        </w:rPr>
        <w:t xml:space="preserve"> А.А. Электрические аппараты. Общий курс. Учебник для вузов. – 3-3 изд. </w:t>
      </w:r>
      <w:proofErr w:type="spellStart"/>
      <w:r>
        <w:rPr>
          <w:sz w:val="24"/>
          <w:szCs w:val="24"/>
        </w:rPr>
        <w:t>перераб</w:t>
      </w:r>
      <w:proofErr w:type="spellEnd"/>
      <w:r>
        <w:rPr>
          <w:sz w:val="24"/>
          <w:szCs w:val="24"/>
        </w:rPr>
        <w:t xml:space="preserve">. и доп. </w:t>
      </w:r>
      <w:proofErr w:type="gramStart"/>
      <w:r>
        <w:rPr>
          <w:sz w:val="24"/>
          <w:szCs w:val="24"/>
        </w:rPr>
        <w:t>М:-</w:t>
      </w:r>
      <w:proofErr w:type="gramEnd"/>
      <w:r>
        <w:rPr>
          <w:sz w:val="24"/>
          <w:szCs w:val="24"/>
        </w:rPr>
        <w:t>Энергоатомиздат,1988. -720 с. ил. – 1 экз.</w:t>
      </w:r>
    </w:p>
    <w:p w:rsidR="008F10F2" w:rsidRDefault="008F10F2" w:rsidP="00392513">
      <w:pPr>
        <w:ind w:firstLine="567"/>
        <w:jc w:val="both"/>
        <w:rPr>
          <w:sz w:val="24"/>
        </w:rPr>
      </w:pPr>
    </w:p>
    <w:p w:rsidR="00392513" w:rsidRDefault="0022148C" w:rsidP="00392513">
      <w:pPr>
        <w:ind w:firstLine="567"/>
        <w:jc w:val="both"/>
        <w:rPr>
          <w:sz w:val="24"/>
        </w:rPr>
      </w:pPr>
      <w:r>
        <w:rPr>
          <w:sz w:val="24"/>
        </w:rPr>
        <w:t>б</w:t>
      </w:r>
      <w:r w:rsidR="00392513" w:rsidRPr="00392513">
        <w:rPr>
          <w:sz w:val="24"/>
        </w:rPr>
        <w:t xml:space="preserve">) программное обеспечение и Интернет-ресурсы </w:t>
      </w:r>
    </w:p>
    <w:p w:rsidR="00896B9F" w:rsidRDefault="00896B9F" w:rsidP="00896B9F">
      <w:pPr>
        <w:ind w:firstLine="567"/>
        <w:jc w:val="both"/>
        <w:rPr>
          <w:sz w:val="24"/>
        </w:rPr>
      </w:pPr>
      <w:r>
        <w:rPr>
          <w:sz w:val="24"/>
        </w:rPr>
        <w:t>Программа</w:t>
      </w:r>
      <w:r w:rsidRPr="00AB01A4">
        <w:rPr>
          <w:sz w:val="24"/>
        </w:rPr>
        <w:t xml:space="preserve"> </w:t>
      </w:r>
      <w:r>
        <w:rPr>
          <w:sz w:val="24"/>
          <w:lang w:val="en-US"/>
        </w:rPr>
        <w:t>TKZP</w:t>
      </w:r>
      <w:r>
        <w:rPr>
          <w:sz w:val="24"/>
        </w:rPr>
        <w:t xml:space="preserve"> для расчета токов короткого замыкания.</w:t>
      </w:r>
    </w:p>
    <w:p w:rsidR="00896B9F" w:rsidRDefault="00896B9F" w:rsidP="00392513">
      <w:pPr>
        <w:ind w:firstLine="567"/>
        <w:jc w:val="both"/>
        <w:rPr>
          <w:sz w:val="24"/>
        </w:rPr>
      </w:pPr>
    </w:p>
    <w:p w:rsidR="00E16B44" w:rsidRDefault="00E16B44">
      <w:pPr>
        <w:ind w:firstLine="567"/>
        <w:jc w:val="both"/>
        <w:rPr>
          <w:b/>
          <w:sz w:val="24"/>
        </w:rPr>
      </w:pPr>
      <w:r>
        <w:rPr>
          <w:b/>
          <w:sz w:val="24"/>
        </w:rPr>
        <w:t xml:space="preserve">8. Материально-техническое обеспечение дисциплины </w:t>
      </w:r>
    </w:p>
    <w:p w:rsidR="00C34255" w:rsidRDefault="00924B13">
      <w:pPr>
        <w:ind w:firstLine="567"/>
        <w:jc w:val="both"/>
        <w:rPr>
          <w:sz w:val="24"/>
        </w:rPr>
      </w:pPr>
      <w:r w:rsidRPr="00924B13">
        <w:rPr>
          <w:sz w:val="24"/>
        </w:rPr>
        <w:t xml:space="preserve">Лаборатория </w:t>
      </w:r>
      <w:r w:rsidR="00C50FAC">
        <w:rPr>
          <w:sz w:val="24"/>
        </w:rPr>
        <w:t>№ 025 Э</w:t>
      </w:r>
      <w:r w:rsidRPr="00924B13">
        <w:rPr>
          <w:sz w:val="24"/>
        </w:rPr>
        <w:t>лектрических станций и подстанций (</w:t>
      </w:r>
      <w:r>
        <w:rPr>
          <w:sz w:val="24"/>
        </w:rPr>
        <w:t xml:space="preserve">КРУ, КСО, УПЗ и устройство </w:t>
      </w:r>
      <w:r w:rsidR="00322EAC">
        <w:rPr>
          <w:sz w:val="24"/>
        </w:rPr>
        <w:t>для снятия</w:t>
      </w:r>
      <w:r>
        <w:rPr>
          <w:sz w:val="24"/>
        </w:rPr>
        <w:t xml:space="preserve"> механических характеристик маломасляного выключателя, стенд </w:t>
      </w:r>
      <w:r w:rsidR="00C50FAC">
        <w:rPr>
          <w:sz w:val="24"/>
        </w:rPr>
        <w:t>д</w:t>
      </w:r>
      <w:r>
        <w:rPr>
          <w:sz w:val="24"/>
        </w:rPr>
        <w:t>ля испытания контакторов, магнитных пускателей и автоматических выключателей, стенд для испытания плавких вставок предохранителей, стенд для испытания приводов высоковольтных выключателей).</w:t>
      </w:r>
    </w:p>
    <w:p w:rsidR="006B1778" w:rsidRDefault="006B1778">
      <w:pPr>
        <w:ind w:firstLine="567"/>
        <w:jc w:val="both"/>
        <w:rPr>
          <w:sz w:val="24"/>
        </w:rPr>
      </w:pPr>
    </w:p>
    <w:p w:rsidR="006B1778" w:rsidRDefault="006B1778">
      <w:pPr>
        <w:ind w:firstLine="567"/>
        <w:jc w:val="both"/>
        <w:rPr>
          <w:sz w:val="24"/>
        </w:rPr>
      </w:pPr>
    </w:p>
    <w:p w:rsidR="006B1778" w:rsidRPr="003E7C9F" w:rsidRDefault="006B1778">
      <w:pPr>
        <w:ind w:firstLine="567"/>
        <w:jc w:val="both"/>
        <w:rPr>
          <w:sz w:val="24"/>
        </w:rPr>
      </w:pPr>
    </w:p>
    <w:p w:rsidR="00BD2424" w:rsidRPr="003E7C9F" w:rsidRDefault="00CA7501" w:rsidP="00BD2424">
      <w:pPr>
        <w:jc w:val="both"/>
        <w:rPr>
          <w:i/>
          <w:sz w:val="24"/>
          <w:szCs w:val="24"/>
        </w:rPr>
      </w:pPr>
      <w:r w:rsidRPr="003E7C9F">
        <w:rPr>
          <w:sz w:val="24"/>
        </w:rPr>
        <w:t xml:space="preserve">Программа составлена в соответствии с требованиями ОС ВО НИЯУ МИФИ по </w:t>
      </w:r>
      <w:r w:rsidRPr="003E7C9F">
        <w:rPr>
          <w:sz w:val="24"/>
        </w:rPr>
        <w:br/>
        <w:t xml:space="preserve">специальности  </w:t>
      </w:r>
      <w:r w:rsidR="00C50FAC" w:rsidRPr="003E7C9F">
        <w:rPr>
          <w:i/>
          <w:sz w:val="24"/>
          <w:szCs w:val="24"/>
        </w:rPr>
        <w:t>13.03.02</w:t>
      </w:r>
      <w:r w:rsidR="00BD2424" w:rsidRPr="003E7C9F">
        <w:rPr>
          <w:i/>
          <w:sz w:val="24"/>
          <w:szCs w:val="24"/>
        </w:rPr>
        <w:t xml:space="preserve">  – электроэнергетика и электротехника</w:t>
      </w:r>
      <w:r w:rsidR="00E16B44" w:rsidRPr="003E7C9F">
        <w:rPr>
          <w:sz w:val="24"/>
        </w:rPr>
        <w:t xml:space="preserve"> </w:t>
      </w:r>
    </w:p>
    <w:p w:rsidR="00E16B44" w:rsidRDefault="00E16B44" w:rsidP="00BD2424">
      <w:pPr>
        <w:rPr>
          <w:sz w:val="24"/>
        </w:rPr>
      </w:pPr>
    </w:p>
    <w:p w:rsidR="00C37564" w:rsidRDefault="00C37564">
      <w:pPr>
        <w:ind w:firstLine="567"/>
        <w:jc w:val="both"/>
        <w:rPr>
          <w:sz w:val="24"/>
        </w:rPr>
      </w:pPr>
    </w:p>
    <w:p w:rsidR="00C50FAC" w:rsidRDefault="00C37564" w:rsidP="00C50FAC">
      <w:pPr>
        <w:ind w:firstLine="567"/>
        <w:jc w:val="both"/>
        <w:rPr>
          <w:sz w:val="24"/>
        </w:rPr>
      </w:pPr>
      <w:r>
        <w:rPr>
          <w:sz w:val="24"/>
        </w:rPr>
        <w:t xml:space="preserve">Автор </w:t>
      </w:r>
      <w:r w:rsidR="008730A6">
        <w:rPr>
          <w:sz w:val="24"/>
        </w:rPr>
        <w:t xml:space="preserve">Ивойлов В.Н. – </w:t>
      </w:r>
      <w:proofErr w:type="spellStart"/>
      <w:r w:rsidR="008730A6">
        <w:rPr>
          <w:sz w:val="24"/>
        </w:rPr>
        <w:t>и.о</w:t>
      </w:r>
      <w:proofErr w:type="spellEnd"/>
      <w:r w:rsidR="008730A6">
        <w:rPr>
          <w:sz w:val="24"/>
        </w:rPr>
        <w:t>. зав.</w:t>
      </w:r>
      <w:r w:rsidR="00C50FAC">
        <w:rPr>
          <w:sz w:val="24"/>
        </w:rPr>
        <w:t xml:space="preserve"> кафедры</w:t>
      </w:r>
      <w:r w:rsidR="00C50FAC" w:rsidRPr="008F7105">
        <w:rPr>
          <w:sz w:val="24"/>
        </w:rPr>
        <w:t xml:space="preserve"> </w:t>
      </w:r>
      <w:r w:rsidR="00C50FAC">
        <w:rPr>
          <w:sz w:val="24"/>
        </w:rPr>
        <w:t>ЭПП</w:t>
      </w:r>
    </w:p>
    <w:p w:rsidR="00C50FAC" w:rsidRDefault="00C50FAC" w:rsidP="00C50FAC">
      <w:pPr>
        <w:ind w:firstLine="567"/>
        <w:jc w:val="both"/>
        <w:rPr>
          <w:sz w:val="24"/>
        </w:rPr>
      </w:pPr>
    </w:p>
    <w:p w:rsidR="00C50FAC" w:rsidRDefault="00C50FAC" w:rsidP="00C50FAC">
      <w:pPr>
        <w:ind w:firstLine="567"/>
        <w:jc w:val="both"/>
        <w:rPr>
          <w:sz w:val="24"/>
        </w:rPr>
      </w:pPr>
      <w:r>
        <w:rPr>
          <w:sz w:val="24"/>
        </w:rPr>
        <w:t>Рецензенты:</w:t>
      </w:r>
    </w:p>
    <w:p w:rsidR="00C50FAC" w:rsidRDefault="00C50FAC" w:rsidP="00C50FAC">
      <w:pPr>
        <w:ind w:firstLine="567"/>
        <w:jc w:val="both"/>
        <w:rPr>
          <w:sz w:val="24"/>
        </w:rPr>
      </w:pPr>
      <w:r w:rsidRPr="008F7105">
        <w:rPr>
          <w:sz w:val="24"/>
        </w:rPr>
        <w:t>Карпеев Дмитрий Леонидович</w:t>
      </w:r>
      <w:r>
        <w:rPr>
          <w:sz w:val="24"/>
        </w:rPr>
        <w:t xml:space="preserve"> – </w:t>
      </w:r>
      <w:proofErr w:type="spellStart"/>
      <w:r>
        <w:rPr>
          <w:sz w:val="24"/>
        </w:rPr>
        <w:t>к.п.н</w:t>
      </w:r>
      <w:proofErr w:type="spellEnd"/>
      <w:r>
        <w:rPr>
          <w:sz w:val="24"/>
        </w:rPr>
        <w:t>., доцент</w:t>
      </w:r>
    </w:p>
    <w:p w:rsidR="00C50FAC" w:rsidRDefault="00C50FAC" w:rsidP="00C50FAC">
      <w:pPr>
        <w:ind w:firstLine="567"/>
        <w:jc w:val="both"/>
        <w:rPr>
          <w:sz w:val="24"/>
        </w:rPr>
      </w:pPr>
    </w:p>
    <w:p w:rsidR="00C37564" w:rsidRDefault="00C37564" w:rsidP="00C50FAC">
      <w:pPr>
        <w:ind w:firstLine="567"/>
        <w:jc w:val="both"/>
        <w:rPr>
          <w:sz w:val="24"/>
        </w:rPr>
      </w:pPr>
      <w:r>
        <w:rPr>
          <w:sz w:val="24"/>
        </w:rPr>
        <w:t>Программа одобрена на заседании</w:t>
      </w:r>
    </w:p>
    <w:p w:rsidR="00C37564" w:rsidRDefault="00C37564">
      <w:pPr>
        <w:ind w:firstLine="567"/>
        <w:jc w:val="both"/>
        <w:rPr>
          <w:sz w:val="24"/>
        </w:rPr>
      </w:pPr>
    </w:p>
    <w:p w:rsidR="00B96326" w:rsidRDefault="00632447">
      <w:pPr>
        <w:ind w:firstLine="567"/>
        <w:jc w:val="both"/>
        <w:rPr>
          <w:sz w:val="24"/>
        </w:rPr>
      </w:pPr>
      <w:r w:rsidRPr="00632447">
        <w:rPr>
          <w:sz w:val="24"/>
        </w:rPr>
        <w:t>от 20.01.2022 года, протокол № 5.</w:t>
      </w:r>
    </w:p>
    <w:sectPr w:rsidR="00B96326" w:rsidSect="00AD2724">
      <w:pgSz w:w="11907" w:h="16840" w:code="9"/>
      <w:pgMar w:top="1134" w:right="1134" w:bottom="1134" w:left="1134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65" w:rsidRDefault="00992565">
      <w:r>
        <w:separator/>
      </w:r>
    </w:p>
  </w:endnote>
  <w:endnote w:type="continuationSeparator" w:id="0">
    <w:p w:rsidR="00992565" w:rsidRDefault="00992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65" w:rsidRDefault="00992565">
      <w:r>
        <w:separator/>
      </w:r>
    </w:p>
  </w:footnote>
  <w:footnote w:type="continuationSeparator" w:id="0">
    <w:p w:rsidR="00992565" w:rsidRDefault="00992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39FB" w:rsidRDefault="002739FB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42AA">
      <w:rPr>
        <w:rStyle w:val="a4"/>
        <w:noProof/>
      </w:rPr>
      <w:t>6</w:t>
    </w:r>
    <w:r>
      <w:rPr>
        <w:rStyle w:val="a4"/>
      </w:rPr>
      <w:fldChar w:fldCharType="end"/>
    </w:r>
  </w:p>
  <w:p w:rsidR="002739FB" w:rsidRDefault="002739F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53047CE"/>
    <w:lvl w:ilvl="0">
      <w:numFmt w:val="bullet"/>
      <w:lvlText w:val="*"/>
      <w:lvlJc w:val="left"/>
    </w:lvl>
  </w:abstractNum>
  <w:abstractNum w:abstractNumId="1" w15:restartNumberingAfterBreak="0">
    <w:nsid w:val="058D1070"/>
    <w:multiLevelType w:val="hybridMultilevel"/>
    <w:tmpl w:val="BFB62D98"/>
    <w:lvl w:ilvl="0" w:tplc="A8B23E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37259"/>
    <w:multiLevelType w:val="hybridMultilevel"/>
    <w:tmpl w:val="D08ACAA6"/>
    <w:lvl w:ilvl="0" w:tplc="B326543A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E050D972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14D14EBB"/>
    <w:multiLevelType w:val="hybridMultilevel"/>
    <w:tmpl w:val="40E63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C5BC8"/>
    <w:multiLevelType w:val="hybridMultilevel"/>
    <w:tmpl w:val="22462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671C97"/>
    <w:multiLevelType w:val="hybridMultilevel"/>
    <w:tmpl w:val="F94C9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AB4951"/>
    <w:multiLevelType w:val="hybridMultilevel"/>
    <w:tmpl w:val="D5A0F1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10A86"/>
    <w:multiLevelType w:val="hybridMultilevel"/>
    <w:tmpl w:val="96CCB9D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B7DE3B2C">
      <w:start w:val="5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8CD0522"/>
    <w:multiLevelType w:val="hybridMultilevel"/>
    <w:tmpl w:val="2A02F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25044"/>
    <w:multiLevelType w:val="multilevel"/>
    <w:tmpl w:val="0ED08C4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786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DD"/>
    <w:rsid w:val="00001F46"/>
    <w:rsid w:val="00024F8F"/>
    <w:rsid w:val="000475B0"/>
    <w:rsid w:val="000568B5"/>
    <w:rsid w:val="0006389F"/>
    <w:rsid w:val="000765D1"/>
    <w:rsid w:val="00080849"/>
    <w:rsid w:val="000860F3"/>
    <w:rsid w:val="00091370"/>
    <w:rsid w:val="000B096C"/>
    <w:rsid w:val="000B1D91"/>
    <w:rsid w:val="000B21E1"/>
    <w:rsid w:val="000D1CAE"/>
    <w:rsid w:val="000D56A2"/>
    <w:rsid w:val="001144A2"/>
    <w:rsid w:val="00116AC6"/>
    <w:rsid w:val="00123379"/>
    <w:rsid w:val="00132189"/>
    <w:rsid w:val="00171B5A"/>
    <w:rsid w:val="001860D3"/>
    <w:rsid w:val="001954DD"/>
    <w:rsid w:val="0019616D"/>
    <w:rsid w:val="001A0C58"/>
    <w:rsid w:val="001A269E"/>
    <w:rsid w:val="001B6956"/>
    <w:rsid w:val="001E0E1A"/>
    <w:rsid w:val="001E24D2"/>
    <w:rsid w:val="001E46F7"/>
    <w:rsid w:val="001F236A"/>
    <w:rsid w:val="00205E39"/>
    <w:rsid w:val="0022148C"/>
    <w:rsid w:val="002310AA"/>
    <w:rsid w:val="002450A2"/>
    <w:rsid w:val="00251A1A"/>
    <w:rsid w:val="002562F9"/>
    <w:rsid w:val="00267B5B"/>
    <w:rsid w:val="002739FB"/>
    <w:rsid w:val="00292FDF"/>
    <w:rsid w:val="002A3EE3"/>
    <w:rsid w:val="002C3E32"/>
    <w:rsid w:val="002D12D2"/>
    <w:rsid w:val="002E2052"/>
    <w:rsid w:val="002F3528"/>
    <w:rsid w:val="0031671D"/>
    <w:rsid w:val="0031786B"/>
    <w:rsid w:val="00322EAC"/>
    <w:rsid w:val="00324C3D"/>
    <w:rsid w:val="0035290D"/>
    <w:rsid w:val="0035476A"/>
    <w:rsid w:val="00376499"/>
    <w:rsid w:val="00392513"/>
    <w:rsid w:val="003B7714"/>
    <w:rsid w:val="003D306A"/>
    <w:rsid w:val="003E54E5"/>
    <w:rsid w:val="003E7C9F"/>
    <w:rsid w:val="00407AB8"/>
    <w:rsid w:val="00415375"/>
    <w:rsid w:val="004270BC"/>
    <w:rsid w:val="004474FF"/>
    <w:rsid w:val="00452D33"/>
    <w:rsid w:val="004619B7"/>
    <w:rsid w:val="00467508"/>
    <w:rsid w:val="00476836"/>
    <w:rsid w:val="004839BB"/>
    <w:rsid w:val="004A13D2"/>
    <w:rsid w:val="004C723D"/>
    <w:rsid w:val="004E1F2B"/>
    <w:rsid w:val="004E3822"/>
    <w:rsid w:val="005023AD"/>
    <w:rsid w:val="005059F1"/>
    <w:rsid w:val="005110AB"/>
    <w:rsid w:val="0051659A"/>
    <w:rsid w:val="00521E76"/>
    <w:rsid w:val="00524BB7"/>
    <w:rsid w:val="00552E85"/>
    <w:rsid w:val="0055581B"/>
    <w:rsid w:val="00555EE3"/>
    <w:rsid w:val="00565306"/>
    <w:rsid w:val="00580C5D"/>
    <w:rsid w:val="00581021"/>
    <w:rsid w:val="00596339"/>
    <w:rsid w:val="005A4240"/>
    <w:rsid w:val="005C54CD"/>
    <w:rsid w:val="005D5BEA"/>
    <w:rsid w:val="005E51BC"/>
    <w:rsid w:val="005F25D3"/>
    <w:rsid w:val="005F3AB7"/>
    <w:rsid w:val="00610FCC"/>
    <w:rsid w:val="006117BF"/>
    <w:rsid w:val="006178A4"/>
    <w:rsid w:val="0062002D"/>
    <w:rsid w:val="0062095D"/>
    <w:rsid w:val="0062425F"/>
    <w:rsid w:val="00632447"/>
    <w:rsid w:val="006329CF"/>
    <w:rsid w:val="0066138E"/>
    <w:rsid w:val="00661A43"/>
    <w:rsid w:val="006A0E26"/>
    <w:rsid w:val="006A27EB"/>
    <w:rsid w:val="006A57A1"/>
    <w:rsid w:val="006B1778"/>
    <w:rsid w:val="006B1A7F"/>
    <w:rsid w:val="006B3C23"/>
    <w:rsid w:val="006C4581"/>
    <w:rsid w:val="006D203F"/>
    <w:rsid w:val="006D4218"/>
    <w:rsid w:val="006E0DF3"/>
    <w:rsid w:val="006E27BE"/>
    <w:rsid w:val="006E6A05"/>
    <w:rsid w:val="006F061C"/>
    <w:rsid w:val="00715CF2"/>
    <w:rsid w:val="00716BCC"/>
    <w:rsid w:val="00722F29"/>
    <w:rsid w:val="007350C1"/>
    <w:rsid w:val="00760F91"/>
    <w:rsid w:val="00770EDC"/>
    <w:rsid w:val="007A533E"/>
    <w:rsid w:val="007B40E0"/>
    <w:rsid w:val="007D1819"/>
    <w:rsid w:val="007D66B8"/>
    <w:rsid w:val="007E7DB9"/>
    <w:rsid w:val="007F4372"/>
    <w:rsid w:val="007F439D"/>
    <w:rsid w:val="007F7B28"/>
    <w:rsid w:val="00806BD3"/>
    <w:rsid w:val="00811C65"/>
    <w:rsid w:val="00826D7D"/>
    <w:rsid w:val="008308D2"/>
    <w:rsid w:val="00835464"/>
    <w:rsid w:val="008730A6"/>
    <w:rsid w:val="008750B1"/>
    <w:rsid w:val="008808F2"/>
    <w:rsid w:val="008927A7"/>
    <w:rsid w:val="00896B9F"/>
    <w:rsid w:val="008B3862"/>
    <w:rsid w:val="008F10F2"/>
    <w:rsid w:val="008F41B3"/>
    <w:rsid w:val="009028D0"/>
    <w:rsid w:val="00911C77"/>
    <w:rsid w:val="00914166"/>
    <w:rsid w:val="00924B13"/>
    <w:rsid w:val="00925A2C"/>
    <w:rsid w:val="0092687A"/>
    <w:rsid w:val="009311D9"/>
    <w:rsid w:val="00931295"/>
    <w:rsid w:val="00931311"/>
    <w:rsid w:val="009328CF"/>
    <w:rsid w:val="00934733"/>
    <w:rsid w:val="009413BF"/>
    <w:rsid w:val="009642AA"/>
    <w:rsid w:val="0097069F"/>
    <w:rsid w:val="009802C1"/>
    <w:rsid w:val="00980C37"/>
    <w:rsid w:val="00982107"/>
    <w:rsid w:val="00992565"/>
    <w:rsid w:val="009A5046"/>
    <w:rsid w:val="009D174A"/>
    <w:rsid w:val="00A01592"/>
    <w:rsid w:val="00A17C30"/>
    <w:rsid w:val="00A17FC7"/>
    <w:rsid w:val="00A21D85"/>
    <w:rsid w:val="00A22A99"/>
    <w:rsid w:val="00A25978"/>
    <w:rsid w:val="00A301B6"/>
    <w:rsid w:val="00A656AF"/>
    <w:rsid w:val="00A9158E"/>
    <w:rsid w:val="00A96E5F"/>
    <w:rsid w:val="00AA503E"/>
    <w:rsid w:val="00AB0251"/>
    <w:rsid w:val="00AB1EA9"/>
    <w:rsid w:val="00AC0AD6"/>
    <w:rsid w:val="00AC561A"/>
    <w:rsid w:val="00AD2724"/>
    <w:rsid w:val="00AE11C3"/>
    <w:rsid w:val="00AE3B14"/>
    <w:rsid w:val="00AE6C37"/>
    <w:rsid w:val="00AE7E03"/>
    <w:rsid w:val="00AF0D74"/>
    <w:rsid w:val="00AF1054"/>
    <w:rsid w:val="00AF13F7"/>
    <w:rsid w:val="00B03120"/>
    <w:rsid w:val="00B155C1"/>
    <w:rsid w:val="00B32930"/>
    <w:rsid w:val="00B34833"/>
    <w:rsid w:val="00B5121E"/>
    <w:rsid w:val="00B54A9C"/>
    <w:rsid w:val="00B55737"/>
    <w:rsid w:val="00B62143"/>
    <w:rsid w:val="00B70D59"/>
    <w:rsid w:val="00B96326"/>
    <w:rsid w:val="00BD2424"/>
    <w:rsid w:val="00BD4602"/>
    <w:rsid w:val="00BE4C6C"/>
    <w:rsid w:val="00BF275C"/>
    <w:rsid w:val="00C04516"/>
    <w:rsid w:val="00C2490C"/>
    <w:rsid w:val="00C24B2E"/>
    <w:rsid w:val="00C32AB1"/>
    <w:rsid w:val="00C34255"/>
    <w:rsid w:val="00C35169"/>
    <w:rsid w:val="00C37564"/>
    <w:rsid w:val="00C4031B"/>
    <w:rsid w:val="00C50267"/>
    <w:rsid w:val="00C50FAC"/>
    <w:rsid w:val="00C516C5"/>
    <w:rsid w:val="00C565BF"/>
    <w:rsid w:val="00C73242"/>
    <w:rsid w:val="00C776F7"/>
    <w:rsid w:val="00C9507A"/>
    <w:rsid w:val="00CA7501"/>
    <w:rsid w:val="00CB0A7A"/>
    <w:rsid w:val="00CC48FB"/>
    <w:rsid w:val="00CD26AF"/>
    <w:rsid w:val="00CE637E"/>
    <w:rsid w:val="00CF5B24"/>
    <w:rsid w:val="00D02681"/>
    <w:rsid w:val="00D03D44"/>
    <w:rsid w:val="00D1406D"/>
    <w:rsid w:val="00D21EEE"/>
    <w:rsid w:val="00D443AF"/>
    <w:rsid w:val="00D4540F"/>
    <w:rsid w:val="00D65D25"/>
    <w:rsid w:val="00D81FBE"/>
    <w:rsid w:val="00DA1A3C"/>
    <w:rsid w:val="00DA5889"/>
    <w:rsid w:val="00DA596D"/>
    <w:rsid w:val="00DC6748"/>
    <w:rsid w:val="00DD2E7B"/>
    <w:rsid w:val="00DD54F4"/>
    <w:rsid w:val="00E01BAC"/>
    <w:rsid w:val="00E03562"/>
    <w:rsid w:val="00E04B90"/>
    <w:rsid w:val="00E108EB"/>
    <w:rsid w:val="00E16B44"/>
    <w:rsid w:val="00E462BD"/>
    <w:rsid w:val="00E50C66"/>
    <w:rsid w:val="00E51327"/>
    <w:rsid w:val="00E5169D"/>
    <w:rsid w:val="00E747DD"/>
    <w:rsid w:val="00E9724C"/>
    <w:rsid w:val="00EA504A"/>
    <w:rsid w:val="00EC0A46"/>
    <w:rsid w:val="00EC69A6"/>
    <w:rsid w:val="00F0158D"/>
    <w:rsid w:val="00F03425"/>
    <w:rsid w:val="00F067D6"/>
    <w:rsid w:val="00F211F0"/>
    <w:rsid w:val="00F438D9"/>
    <w:rsid w:val="00F54348"/>
    <w:rsid w:val="00F6200A"/>
    <w:rsid w:val="00F90D8F"/>
    <w:rsid w:val="00FB4BAC"/>
    <w:rsid w:val="00FC42E3"/>
    <w:rsid w:val="00FD55C0"/>
    <w:rsid w:val="00FD7DE2"/>
    <w:rsid w:val="00FE0FB9"/>
    <w:rsid w:val="00FF1B71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3C28D"/>
  <w15:docId w15:val="{9F8236CB-067E-42C8-AA55-9BEC30C91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i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10">
    <w:name w:val="Название1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210">
    <w:name w:val="Основной текст с отступом 21"/>
    <w:basedOn w:val="a"/>
    <w:pPr>
      <w:ind w:firstLine="566"/>
      <w:jc w:val="both"/>
    </w:pPr>
    <w:rPr>
      <w:sz w:val="24"/>
    </w:rPr>
  </w:style>
  <w:style w:type="paragraph" w:customStyle="1" w:styleId="12">
    <w:name w:val="Текст1"/>
    <w:basedOn w:val="a"/>
    <w:rPr>
      <w:rFonts w:ascii="Courier New" w:hAnsi="Courier New"/>
    </w:rPr>
  </w:style>
  <w:style w:type="paragraph" w:customStyle="1" w:styleId="22">
    <w:name w:val="Текст2"/>
    <w:basedOn w:val="a"/>
    <w:rPr>
      <w:rFonts w:ascii="Courier New" w:hAnsi="Courier New"/>
    </w:rPr>
  </w:style>
  <w:style w:type="paragraph" w:customStyle="1" w:styleId="30">
    <w:name w:val="Текст3"/>
    <w:basedOn w:val="a"/>
    <w:rPr>
      <w:rFonts w:ascii="Courier New" w:hAnsi="Courier New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customStyle="1" w:styleId="220">
    <w:name w:val="Основной текст 22"/>
    <w:basedOn w:val="a"/>
    <w:pPr>
      <w:tabs>
        <w:tab w:val="left" w:pos="927"/>
      </w:tabs>
      <w:ind w:left="567"/>
      <w:jc w:val="both"/>
    </w:pPr>
    <w:rPr>
      <w:sz w:val="24"/>
    </w:rPr>
  </w:style>
  <w:style w:type="paragraph" w:customStyle="1" w:styleId="221">
    <w:name w:val="Основной текст с отступом 22"/>
    <w:basedOn w:val="a"/>
    <w:pPr>
      <w:tabs>
        <w:tab w:val="left" w:pos="927"/>
      </w:tabs>
      <w:ind w:left="851" w:hanging="284"/>
      <w:jc w:val="both"/>
    </w:pPr>
    <w:rPr>
      <w:sz w:val="24"/>
    </w:rPr>
  </w:style>
  <w:style w:type="paragraph" w:customStyle="1" w:styleId="4">
    <w:name w:val="Текст4"/>
    <w:basedOn w:val="a"/>
    <w:rPr>
      <w:rFonts w:ascii="Courier New" w:hAnsi="Courier New"/>
    </w:rPr>
  </w:style>
  <w:style w:type="paragraph" w:styleId="a6">
    <w:name w:val="Normal (Web)"/>
    <w:basedOn w:val="a"/>
    <w:unhideWhenUsed/>
    <w:rsid w:val="003B7714"/>
    <w:pPr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customStyle="1" w:styleId="31">
    <w:name w:val="заголовок 3"/>
    <w:basedOn w:val="a"/>
    <w:next w:val="a"/>
    <w:rsid w:val="00A25978"/>
    <w:pPr>
      <w:keepNext/>
      <w:widowControl w:val="0"/>
      <w:overflowPunct/>
      <w:adjustRightInd/>
      <w:jc w:val="center"/>
      <w:textAlignment w:val="auto"/>
    </w:pPr>
    <w:rPr>
      <w:sz w:val="28"/>
      <w:szCs w:val="28"/>
    </w:rPr>
  </w:style>
  <w:style w:type="table" w:styleId="a7">
    <w:name w:val="Table Grid"/>
    <w:basedOn w:val="a1"/>
    <w:uiPriority w:val="59"/>
    <w:rsid w:val="00FD5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rsid w:val="00E03562"/>
    <w:pPr>
      <w:overflowPunct/>
      <w:autoSpaceDE/>
      <w:autoSpaceDN/>
      <w:adjustRightInd/>
      <w:spacing w:before="60"/>
      <w:ind w:left="540"/>
      <w:textAlignment w:val="auto"/>
    </w:pPr>
    <w:rPr>
      <w:rFonts w:ascii="Arial" w:eastAsia="Calibri" w:hAnsi="Arial" w:cs="Arial"/>
      <w:sz w:val="24"/>
      <w:szCs w:val="24"/>
    </w:rPr>
  </w:style>
  <w:style w:type="character" w:customStyle="1" w:styleId="24">
    <w:name w:val="Основной текст с отступом 2 Знак"/>
    <w:link w:val="23"/>
    <w:rsid w:val="00E03562"/>
    <w:rPr>
      <w:rFonts w:ascii="Arial" w:eastAsia="Calibri" w:hAnsi="Arial" w:cs="Arial"/>
      <w:sz w:val="24"/>
      <w:szCs w:val="24"/>
      <w:lang w:val="ru-RU" w:eastAsia="ru-RU"/>
    </w:rPr>
  </w:style>
  <w:style w:type="paragraph" w:styleId="a8">
    <w:name w:val="Body Text Indent"/>
    <w:basedOn w:val="a"/>
    <w:link w:val="a9"/>
    <w:semiHidden/>
    <w:rsid w:val="007350C1"/>
    <w:pPr>
      <w:overflowPunct/>
      <w:autoSpaceDE/>
      <w:autoSpaceDN/>
      <w:adjustRightInd/>
      <w:spacing w:after="120"/>
      <w:ind w:left="283"/>
      <w:textAlignment w:val="auto"/>
    </w:pPr>
    <w:rPr>
      <w:rFonts w:eastAsia="Calibri"/>
      <w:sz w:val="24"/>
      <w:szCs w:val="24"/>
    </w:rPr>
  </w:style>
  <w:style w:type="character" w:customStyle="1" w:styleId="a9">
    <w:name w:val="Основной текст с отступом Знак"/>
    <w:link w:val="a8"/>
    <w:semiHidden/>
    <w:rsid w:val="007350C1"/>
    <w:rPr>
      <w:rFonts w:eastAsia="Calibri"/>
      <w:sz w:val="24"/>
      <w:szCs w:val="24"/>
      <w:lang w:val="ru-RU" w:eastAsia="ru-RU"/>
    </w:rPr>
  </w:style>
  <w:style w:type="paragraph" w:styleId="aa">
    <w:name w:val="Plain Text"/>
    <w:basedOn w:val="a"/>
    <w:link w:val="ab"/>
    <w:rsid w:val="00806BD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link w:val="aa"/>
    <w:rsid w:val="00806BD3"/>
    <w:rPr>
      <w:rFonts w:ascii="Courier New" w:hAnsi="Courier New" w:cs="Courier New"/>
      <w:lang w:val="ru-RU" w:eastAsia="ru-RU"/>
    </w:rPr>
  </w:style>
  <w:style w:type="paragraph" w:customStyle="1" w:styleId="211">
    <w:name w:val="Основной текст 21"/>
    <w:basedOn w:val="a"/>
    <w:rsid w:val="00925A2C"/>
    <w:pPr>
      <w:ind w:firstLine="709"/>
      <w:jc w:val="both"/>
      <w:textAlignment w:val="auto"/>
    </w:pPr>
    <w:rPr>
      <w:sz w:val="28"/>
    </w:rPr>
  </w:style>
  <w:style w:type="paragraph" w:styleId="ac">
    <w:name w:val="List Paragraph"/>
    <w:basedOn w:val="a"/>
    <w:uiPriority w:val="34"/>
    <w:qFormat/>
    <w:rsid w:val="00925A2C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51659A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51659A"/>
    <w:rPr>
      <w:lang w:val="ru-RU"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924B1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924B13"/>
    <w:rPr>
      <w:sz w:val="16"/>
      <w:szCs w:val="16"/>
      <w:lang w:val="ru-RU" w:eastAsia="ru-RU"/>
    </w:rPr>
  </w:style>
  <w:style w:type="character" w:customStyle="1" w:styleId="20">
    <w:name w:val="Заголовок 2 Знак"/>
    <w:link w:val="2"/>
    <w:rsid w:val="00D03D44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21E6B7A91DE6439E7C6879F06E6DA9" ma:contentTypeVersion="4" ma:contentTypeDescription="Создание документа." ma:contentTypeScope="" ma:versionID="581406aa50801df49610f6d9f45ffaec">
  <xsd:schema xmlns:xsd="http://www.w3.org/2001/XMLSchema" xmlns:p="http://schemas.microsoft.com/office/2006/metadata/properties" targetNamespace="http://schemas.microsoft.com/office/2006/metadata/properties" ma:root="true" ma:fieldsID="2962adcd3fe721992b4abdbba3ce2af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2F6F1-EE97-40E5-9895-6788D619F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A25E03D-EFBB-45BE-AEC5-D169C0483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03C2E-708E-4B62-A28A-C845F24A7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C3F60-D8E9-4BD5-A305-1CCD3A7D93F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90583B9-B179-456D-B192-1AE1B319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7</Pages>
  <Words>1551</Words>
  <Characters>11232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Учебная часть</dc:creator>
  <cp:lastModifiedBy>R7-5800X</cp:lastModifiedBy>
  <cp:revision>5</cp:revision>
  <cp:lastPrinted>2010-03-26T07:17:00Z</cp:lastPrinted>
  <dcterms:created xsi:type="dcterms:W3CDTF">2022-02-24T03:25:00Z</dcterms:created>
  <dcterms:modified xsi:type="dcterms:W3CDTF">2022-02-27T21:27:00Z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