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975"/>
      </w:tblGrid>
      <w:tr w:rsidR="00CD4373" w:rsidRPr="00A57BCA" w:rsidTr="0057426A">
        <w:trPr>
          <w:trHeight w:val="794"/>
          <w:jc w:val="center"/>
        </w:trPr>
        <w:tc>
          <w:tcPr>
            <w:tcW w:w="1062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CD4373" w:rsidRPr="009C4EF3" w:rsidRDefault="00CD4373" w:rsidP="0057426A">
            <w:pPr>
              <w:jc w:val="center"/>
            </w:pPr>
            <w:r w:rsidRPr="003A5311">
              <w:rPr>
                <w:spacing w:val="45"/>
              </w:rPr>
              <w:t>МИНИСТЕРСТВО НАУКИ И ВЫСШЕГО ОБРАЗОВАНИЯ РОССИЙСКОЙ ФЕДЕРАЦИ</w:t>
            </w:r>
            <w:r w:rsidRPr="003A5311">
              <w:rPr>
                <w:spacing w:val="38"/>
              </w:rPr>
              <w:t>И</w:t>
            </w:r>
          </w:p>
          <w:p w:rsidR="00CD4373" w:rsidRPr="009C4EF3" w:rsidRDefault="00CD4373" w:rsidP="0057426A">
            <w:pPr>
              <w:jc w:val="center"/>
              <w:rPr>
                <w:caps/>
                <w:sz w:val="16"/>
                <w:szCs w:val="16"/>
              </w:rPr>
            </w:pPr>
            <w:r w:rsidRPr="009C4EF3">
              <w:rPr>
                <w:caps/>
                <w:spacing w:val="28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9C4EF3">
              <w:rPr>
                <w:caps/>
                <w:spacing w:val="35"/>
                <w:sz w:val="15"/>
                <w:szCs w:val="15"/>
              </w:rPr>
              <w:t>я</w:t>
            </w:r>
          </w:p>
          <w:p w:rsidR="00CD4373" w:rsidRPr="00A57BCA" w:rsidRDefault="00CD4373" w:rsidP="0057426A">
            <w:pPr>
              <w:jc w:val="center"/>
              <w:rPr>
                <w:spacing w:val="20"/>
              </w:rPr>
            </w:pPr>
            <w:r w:rsidRPr="00CD4373">
              <w:rPr>
                <w:spacing w:val="84"/>
              </w:rPr>
              <w:t>«Национальный исследовательский ядерный университет «МИФИ</w:t>
            </w:r>
            <w:r w:rsidRPr="00CD4373">
              <w:rPr>
                <w:spacing w:val="-5"/>
              </w:rPr>
              <w:t>»</w:t>
            </w:r>
          </w:p>
        </w:tc>
      </w:tr>
      <w:tr w:rsidR="00CD4373" w:rsidRPr="00A57BCA" w:rsidTr="0057426A">
        <w:trPr>
          <w:trHeight w:val="964"/>
          <w:jc w:val="center"/>
        </w:trPr>
        <w:tc>
          <w:tcPr>
            <w:tcW w:w="10623" w:type="dxa"/>
            <w:gridSpan w:val="5"/>
          </w:tcPr>
          <w:p w:rsidR="00CD4373" w:rsidRPr="00A57BCA" w:rsidRDefault="00CD4373" w:rsidP="0057426A">
            <w:pPr>
              <w:jc w:val="center"/>
              <w:rPr>
                <w:b/>
                <w:sz w:val="28"/>
                <w:szCs w:val="28"/>
              </w:rPr>
            </w:pPr>
            <w:r w:rsidRPr="00A57BCA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A57BCA">
              <w:rPr>
                <w:b/>
              </w:rPr>
              <w:t xml:space="preserve"> </w:t>
            </w:r>
            <w:r w:rsidRPr="00A57BCA">
              <w:rPr>
                <w:b/>
                <w:sz w:val="28"/>
                <w:szCs w:val="28"/>
              </w:rPr>
              <w:t xml:space="preserve">– </w:t>
            </w:r>
          </w:p>
          <w:p w:rsidR="00CD4373" w:rsidRPr="00A57BCA" w:rsidRDefault="00CD4373" w:rsidP="0057426A">
            <w:pPr>
              <w:jc w:val="center"/>
            </w:pPr>
            <w:r w:rsidRPr="00A57BCA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CD4373" w:rsidRPr="00A57BCA" w:rsidRDefault="00CD4373" w:rsidP="0057426A">
            <w:pPr>
              <w:jc w:val="center"/>
              <w:rPr>
                <w:sz w:val="26"/>
                <w:szCs w:val="26"/>
              </w:rPr>
            </w:pPr>
            <w:r w:rsidRPr="00A57BCA">
              <w:rPr>
                <w:b/>
                <w:sz w:val="26"/>
                <w:szCs w:val="26"/>
              </w:rPr>
              <w:t>(ОТИ НИЯУ МИФИ)</w:t>
            </w:r>
            <w:r w:rsidRPr="00A57BCA">
              <w:rPr>
                <w:sz w:val="26"/>
                <w:szCs w:val="26"/>
              </w:rPr>
              <w:t xml:space="preserve"> </w:t>
            </w:r>
          </w:p>
        </w:tc>
      </w:tr>
      <w:tr w:rsidR="00CD4373" w:rsidRPr="00A57BCA" w:rsidTr="0057426A">
        <w:trPr>
          <w:jc w:val="center"/>
        </w:trPr>
        <w:tc>
          <w:tcPr>
            <w:tcW w:w="10623" w:type="dxa"/>
            <w:gridSpan w:val="5"/>
          </w:tcPr>
          <w:p w:rsidR="00CD4373" w:rsidRPr="00A57BCA" w:rsidRDefault="00CD4373" w:rsidP="0057426A">
            <w:pPr>
              <w:jc w:val="center"/>
              <w:rPr>
                <w:lang w:val="en-US"/>
              </w:rPr>
            </w:pPr>
          </w:p>
        </w:tc>
      </w:tr>
      <w:tr w:rsidR="00CD4373" w:rsidRPr="00A57BCA" w:rsidTr="0057426A">
        <w:trPr>
          <w:jc w:val="center"/>
        </w:trPr>
        <w:tc>
          <w:tcPr>
            <w:tcW w:w="4788" w:type="dxa"/>
          </w:tcPr>
          <w:p w:rsidR="00CD4373" w:rsidRPr="00A57BCA" w:rsidRDefault="00CD4373" w:rsidP="0057426A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CD4373" w:rsidRPr="00A57BCA" w:rsidRDefault="00CD4373" w:rsidP="0057426A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CD4373" w:rsidRPr="00A57BCA" w:rsidRDefault="00CD4373" w:rsidP="0057426A">
            <w:pPr>
              <w:jc w:val="center"/>
            </w:pPr>
          </w:p>
        </w:tc>
        <w:tc>
          <w:tcPr>
            <w:tcW w:w="3600" w:type="dxa"/>
            <w:vMerge w:val="restart"/>
          </w:tcPr>
          <w:p w:rsidR="00CD4373" w:rsidRPr="00A57BCA" w:rsidRDefault="00CD4373" w:rsidP="0057426A">
            <w:pPr>
              <w:jc w:val="center"/>
            </w:pPr>
          </w:p>
        </w:tc>
        <w:tc>
          <w:tcPr>
            <w:tcW w:w="975" w:type="dxa"/>
            <w:tcBorders>
              <w:left w:val="nil"/>
              <w:bottom w:val="nil"/>
            </w:tcBorders>
          </w:tcPr>
          <w:p w:rsidR="00CD4373" w:rsidRPr="00A57BCA" w:rsidRDefault="00CD4373" w:rsidP="0057426A">
            <w:pPr>
              <w:jc w:val="center"/>
            </w:pPr>
          </w:p>
        </w:tc>
      </w:tr>
      <w:tr w:rsidR="00CD4373" w:rsidRPr="00A57BCA" w:rsidTr="0057426A">
        <w:trPr>
          <w:jc w:val="center"/>
        </w:trPr>
        <w:tc>
          <w:tcPr>
            <w:tcW w:w="4788" w:type="dxa"/>
          </w:tcPr>
          <w:p w:rsidR="00CD4373" w:rsidRPr="00A57BCA" w:rsidRDefault="00CD4373" w:rsidP="0057426A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CD4373" w:rsidRPr="00A57BCA" w:rsidRDefault="00CD4373" w:rsidP="0057426A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CD4373" w:rsidRPr="00A57BCA" w:rsidRDefault="00CD4373" w:rsidP="0057426A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CD4373" w:rsidRPr="00A57BCA" w:rsidRDefault="00CD4373" w:rsidP="0057426A"/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CD4373" w:rsidRPr="00A57BCA" w:rsidRDefault="00CD4373" w:rsidP="0057426A">
            <w:pPr>
              <w:jc w:val="center"/>
            </w:pPr>
          </w:p>
        </w:tc>
      </w:tr>
    </w:tbl>
    <w:p w:rsidR="00CD4373" w:rsidRPr="00A57BCA" w:rsidRDefault="00CD4373" w:rsidP="00CD4373">
      <w:pPr>
        <w:jc w:val="center"/>
        <w:rPr>
          <w:spacing w:val="20"/>
        </w:rPr>
      </w:pPr>
    </w:p>
    <w:p w:rsidR="00CD4373" w:rsidRPr="00CD4373" w:rsidRDefault="00CD4373" w:rsidP="003A5311">
      <w:pPr>
        <w:spacing w:line="276" w:lineRule="auto"/>
        <w:ind w:firstLine="5387"/>
        <w:jc w:val="both"/>
        <w:rPr>
          <w:sz w:val="28"/>
        </w:rPr>
      </w:pPr>
      <w:r w:rsidRPr="00CD4373">
        <w:rPr>
          <w:sz w:val="28"/>
        </w:rPr>
        <w:t>УТВЕРЖДАЮ</w:t>
      </w:r>
    </w:p>
    <w:p w:rsidR="00CD4373" w:rsidRPr="00CD4373" w:rsidRDefault="00CD4373" w:rsidP="003A5311">
      <w:pPr>
        <w:spacing w:line="276" w:lineRule="auto"/>
        <w:jc w:val="right"/>
        <w:rPr>
          <w:sz w:val="28"/>
        </w:rPr>
      </w:pPr>
      <w:r w:rsidRPr="00CD4373">
        <w:rPr>
          <w:sz w:val="28"/>
        </w:rPr>
        <w:t>Директор ОТИ НИЯУ МИФИ</w:t>
      </w:r>
    </w:p>
    <w:p w:rsidR="00CD4373" w:rsidRPr="00CD4373" w:rsidRDefault="00CD4373" w:rsidP="003A5311">
      <w:pPr>
        <w:spacing w:line="276" w:lineRule="auto"/>
        <w:jc w:val="right"/>
        <w:rPr>
          <w:sz w:val="28"/>
        </w:rPr>
      </w:pPr>
      <w:r w:rsidRPr="00CD4373">
        <w:rPr>
          <w:sz w:val="28"/>
        </w:rPr>
        <w:t>______________ И.А. Иванов</w:t>
      </w:r>
    </w:p>
    <w:p w:rsidR="00CD4373" w:rsidRPr="00CD4373" w:rsidRDefault="00CD4373" w:rsidP="003A5311">
      <w:pPr>
        <w:spacing w:line="276" w:lineRule="auto"/>
        <w:jc w:val="right"/>
        <w:rPr>
          <w:sz w:val="28"/>
        </w:rPr>
      </w:pPr>
      <w:r w:rsidRPr="00CD4373">
        <w:rPr>
          <w:sz w:val="28"/>
        </w:rPr>
        <w:t>«___» _______________2021 г.</w:t>
      </w:r>
    </w:p>
    <w:p w:rsidR="00CD4373" w:rsidRPr="00A57BCA" w:rsidRDefault="00CD4373" w:rsidP="00CD4373"/>
    <w:p w:rsidR="00CD4373" w:rsidRPr="00A57BCA" w:rsidRDefault="00CD4373" w:rsidP="00CD4373">
      <w:pPr>
        <w:rPr>
          <w:sz w:val="28"/>
          <w:szCs w:val="28"/>
        </w:rPr>
      </w:pPr>
    </w:p>
    <w:p w:rsidR="00CD4373" w:rsidRPr="00A57BCA" w:rsidRDefault="00CD4373" w:rsidP="00CD4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D4373" w:rsidRPr="00A57BCA" w:rsidRDefault="00CD4373" w:rsidP="00CD4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D4373" w:rsidRPr="00A57BCA" w:rsidRDefault="00CD4373" w:rsidP="00CD4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D4373" w:rsidRPr="00A57BCA" w:rsidRDefault="00CD4373" w:rsidP="00CD4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D4373" w:rsidRPr="00A57BCA" w:rsidRDefault="00CD4373" w:rsidP="00CD4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57BCA">
        <w:rPr>
          <w:sz w:val="28"/>
          <w:szCs w:val="28"/>
        </w:rPr>
        <w:t>РАБОЧАЯ ПРОГРАММА</w:t>
      </w:r>
    </w:p>
    <w:p w:rsidR="00CD4373" w:rsidRPr="00A57BCA" w:rsidRDefault="00CD4373" w:rsidP="00CD4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D4373" w:rsidRPr="00A57BCA" w:rsidRDefault="00CD4373" w:rsidP="00CD4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57BCA">
        <w:rPr>
          <w:sz w:val="28"/>
          <w:szCs w:val="28"/>
        </w:rPr>
        <w:t>учебной дисциплины</w:t>
      </w:r>
    </w:p>
    <w:p w:rsidR="00CD4373" w:rsidRPr="00A57BCA" w:rsidRDefault="00CD4373" w:rsidP="00CD4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CD4373" w:rsidRPr="00812730" w:rsidRDefault="00CD4373" w:rsidP="00CD4373">
      <w:pPr>
        <w:jc w:val="center"/>
        <w:rPr>
          <w:sz w:val="28"/>
          <w:szCs w:val="28"/>
        </w:rPr>
      </w:pPr>
      <w:r>
        <w:rPr>
          <w:sz w:val="28"/>
          <w:szCs w:val="28"/>
        </w:rPr>
        <w:t>ОГСЭ</w:t>
      </w:r>
      <w:r w:rsidRPr="00812730">
        <w:rPr>
          <w:sz w:val="28"/>
          <w:szCs w:val="28"/>
        </w:rPr>
        <w:t xml:space="preserve">.01 </w:t>
      </w:r>
      <w:r>
        <w:rPr>
          <w:sz w:val="28"/>
          <w:szCs w:val="28"/>
        </w:rPr>
        <w:t>Основы философии</w:t>
      </w:r>
    </w:p>
    <w:p w:rsidR="00CD4373" w:rsidRPr="00A57BCA" w:rsidRDefault="00CD4373" w:rsidP="00CD4373">
      <w:pPr>
        <w:jc w:val="center"/>
        <w:rPr>
          <w:sz w:val="28"/>
          <w:szCs w:val="28"/>
        </w:rPr>
      </w:pPr>
    </w:p>
    <w:p w:rsidR="00CD4373" w:rsidRPr="00A57BCA" w:rsidRDefault="00CD4373" w:rsidP="00CD4373">
      <w:pPr>
        <w:jc w:val="center"/>
        <w:rPr>
          <w:sz w:val="28"/>
          <w:szCs w:val="28"/>
        </w:rPr>
      </w:pPr>
      <w:r w:rsidRPr="00A57BCA">
        <w:rPr>
          <w:sz w:val="28"/>
          <w:szCs w:val="28"/>
        </w:rPr>
        <w:t xml:space="preserve">для специальности </w:t>
      </w:r>
    </w:p>
    <w:p w:rsidR="00CD4373" w:rsidRPr="00A57BCA" w:rsidRDefault="00CD4373" w:rsidP="00CD4373">
      <w:pPr>
        <w:jc w:val="center"/>
        <w:rPr>
          <w:sz w:val="28"/>
          <w:szCs w:val="28"/>
        </w:rPr>
      </w:pPr>
    </w:p>
    <w:p w:rsidR="00CD4373" w:rsidRPr="00170115" w:rsidRDefault="00CD4373" w:rsidP="00CD4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08.02.01 </w:t>
      </w:r>
      <w:r w:rsidRPr="00170115">
        <w:rPr>
          <w:sz w:val="28"/>
          <w:szCs w:val="28"/>
        </w:rPr>
        <w:t>«</w:t>
      </w:r>
      <w:r>
        <w:rPr>
          <w:sz w:val="28"/>
          <w:szCs w:val="28"/>
        </w:rPr>
        <w:t>Строительство и эксплуатация зданий и сооружений»</w:t>
      </w:r>
    </w:p>
    <w:p w:rsidR="00CD4373" w:rsidRPr="00A57BCA" w:rsidRDefault="00CD4373" w:rsidP="00CD4373">
      <w:pPr>
        <w:jc w:val="center"/>
        <w:rPr>
          <w:b/>
          <w:bCs/>
          <w:sz w:val="28"/>
          <w:szCs w:val="28"/>
        </w:rPr>
      </w:pPr>
    </w:p>
    <w:p w:rsidR="00CD4373" w:rsidRPr="00A57BCA" w:rsidRDefault="00CD4373" w:rsidP="00CD4373">
      <w:pPr>
        <w:jc w:val="center"/>
        <w:rPr>
          <w:b/>
          <w:bCs/>
          <w:sz w:val="32"/>
          <w:szCs w:val="32"/>
        </w:rPr>
      </w:pPr>
    </w:p>
    <w:p w:rsidR="00CD4373" w:rsidRPr="00A57BCA" w:rsidRDefault="00CD4373" w:rsidP="00CD4373">
      <w:pPr>
        <w:jc w:val="center"/>
        <w:rPr>
          <w:b/>
          <w:bCs/>
          <w:sz w:val="32"/>
          <w:szCs w:val="32"/>
        </w:rPr>
      </w:pPr>
    </w:p>
    <w:p w:rsidR="00CD4373" w:rsidRPr="00A57BCA" w:rsidRDefault="00CD4373" w:rsidP="00CD4373">
      <w:pPr>
        <w:jc w:val="center"/>
        <w:rPr>
          <w:b/>
          <w:bCs/>
          <w:sz w:val="32"/>
          <w:szCs w:val="32"/>
        </w:rPr>
      </w:pPr>
    </w:p>
    <w:p w:rsidR="00CD4373" w:rsidRPr="00A57BCA" w:rsidRDefault="00CD4373" w:rsidP="00CD4373">
      <w:pPr>
        <w:jc w:val="center"/>
        <w:rPr>
          <w:b/>
          <w:bCs/>
          <w:sz w:val="32"/>
          <w:szCs w:val="32"/>
        </w:rPr>
      </w:pPr>
    </w:p>
    <w:p w:rsidR="00CD4373" w:rsidRPr="00A57BCA" w:rsidRDefault="00CD4373" w:rsidP="00CD4373">
      <w:pPr>
        <w:rPr>
          <w:b/>
          <w:bCs/>
          <w:sz w:val="32"/>
          <w:szCs w:val="32"/>
        </w:rPr>
      </w:pPr>
    </w:p>
    <w:p w:rsidR="00CD4373" w:rsidRPr="00A57BCA" w:rsidRDefault="00CD4373" w:rsidP="00CD4373">
      <w:pPr>
        <w:jc w:val="center"/>
        <w:rPr>
          <w:b/>
          <w:bCs/>
          <w:sz w:val="32"/>
          <w:szCs w:val="32"/>
        </w:rPr>
      </w:pPr>
    </w:p>
    <w:p w:rsidR="00CD4373" w:rsidRPr="00A57BCA" w:rsidRDefault="00CD4373" w:rsidP="00CD4373">
      <w:pPr>
        <w:jc w:val="center"/>
        <w:rPr>
          <w:b/>
          <w:bCs/>
          <w:sz w:val="32"/>
          <w:szCs w:val="32"/>
        </w:rPr>
      </w:pPr>
    </w:p>
    <w:p w:rsidR="00CD4373" w:rsidRPr="00A57BCA" w:rsidRDefault="00CD4373" w:rsidP="00CD4373">
      <w:pPr>
        <w:jc w:val="center"/>
        <w:rPr>
          <w:b/>
          <w:bCs/>
          <w:sz w:val="32"/>
          <w:szCs w:val="32"/>
        </w:rPr>
      </w:pPr>
    </w:p>
    <w:p w:rsidR="00CD4373" w:rsidRDefault="00CD4373" w:rsidP="00CD4373">
      <w:pPr>
        <w:jc w:val="center"/>
        <w:rPr>
          <w:b/>
          <w:bCs/>
          <w:sz w:val="32"/>
          <w:szCs w:val="32"/>
        </w:rPr>
      </w:pPr>
    </w:p>
    <w:p w:rsidR="00CD4373" w:rsidRDefault="00CD4373" w:rsidP="00CD4373">
      <w:pPr>
        <w:jc w:val="center"/>
        <w:rPr>
          <w:b/>
          <w:bCs/>
          <w:sz w:val="32"/>
          <w:szCs w:val="32"/>
        </w:rPr>
      </w:pPr>
    </w:p>
    <w:p w:rsidR="00CD4373" w:rsidRDefault="00CD4373" w:rsidP="00CD4373">
      <w:pPr>
        <w:jc w:val="center"/>
        <w:rPr>
          <w:b/>
          <w:bCs/>
          <w:sz w:val="32"/>
          <w:szCs w:val="32"/>
        </w:rPr>
      </w:pPr>
    </w:p>
    <w:p w:rsidR="00CD4373" w:rsidRDefault="00CD4373" w:rsidP="00CD4373">
      <w:pPr>
        <w:jc w:val="center"/>
        <w:rPr>
          <w:b/>
          <w:bCs/>
          <w:sz w:val="32"/>
          <w:szCs w:val="32"/>
        </w:rPr>
      </w:pPr>
    </w:p>
    <w:p w:rsidR="00CD4373" w:rsidRPr="00A57BCA" w:rsidRDefault="00CD4373" w:rsidP="00CD4373">
      <w:pPr>
        <w:jc w:val="center"/>
        <w:rPr>
          <w:b/>
          <w:bCs/>
          <w:sz w:val="32"/>
          <w:szCs w:val="32"/>
        </w:rPr>
      </w:pPr>
    </w:p>
    <w:p w:rsidR="00D173F3" w:rsidRDefault="00CD4373" w:rsidP="003A5311">
      <w:pPr>
        <w:jc w:val="center"/>
      </w:pPr>
      <w:r w:rsidRPr="00A57BCA">
        <w:rPr>
          <w:sz w:val="28"/>
        </w:rPr>
        <w:t>2021</w:t>
      </w:r>
      <w:bookmarkStart w:id="0" w:name="_GoBack"/>
      <w:bookmarkEnd w:id="0"/>
    </w:p>
    <w:p w:rsidR="00CD4373" w:rsidRDefault="00CD4373">
      <w:pPr>
        <w:shd w:val="clear" w:color="auto" w:fill="FFFFFF"/>
        <w:spacing w:before="134"/>
      </w:pPr>
    </w:p>
    <w:p w:rsidR="00D173F3" w:rsidRDefault="00D173F3">
      <w:pPr>
        <w:shd w:val="clear" w:color="auto" w:fill="FFFFFF"/>
        <w:spacing w:before="6432" w:line="274" w:lineRule="exact"/>
        <w:ind w:left="4435" w:right="3494" w:hanging="365"/>
        <w:sectPr w:rsidR="00D173F3">
          <w:type w:val="continuous"/>
          <w:pgSz w:w="11909" w:h="16834"/>
          <w:pgMar w:top="1335" w:right="1296" w:bottom="360" w:left="1704" w:header="720" w:footer="720" w:gutter="0"/>
          <w:cols w:space="60"/>
          <w:noEndnote/>
        </w:sectPr>
      </w:pPr>
    </w:p>
    <w:tbl>
      <w:tblPr>
        <w:tblW w:w="9712" w:type="dxa"/>
        <w:tblInd w:w="-106" w:type="dxa"/>
        <w:tblLook w:val="00A0" w:firstRow="1" w:lastRow="0" w:firstColumn="1" w:lastColumn="0" w:noHBand="0" w:noVBand="0"/>
      </w:tblPr>
      <w:tblGrid>
        <w:gridCol w:w="5034"/>
        <w:gridCol w:w="4678"/>
      </w:tblGrid>
      <w:tr w:rsidR="00CD4373" w:rsidRPr="00A57BCA" w:rsidTr="0057426A">
        <w:tc>
          <w:tcPr>
            <w:tcW w:w="5034" w:type="dxa"/>
            <w:hideMark/>
          </w:tcPr>
          <w:p w:rsidR="00CD4373" w:rsidRPr="00CD4373" w:rsidRDefault="00CD4373" w:rsidP="0057426A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lastRenderedPageBreak/>
              <w:t xml:space="preserve">ОДОБРЕНА     </w:t>
            </w:r>
          </w:p>
          <w:p w:rsidR="00CD4373" w:rsidRPr="00CD4373" w:rsidRDefault="00CD4373" w:rsidP="0057426A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CD4373" w:rsidRPr="00CD4373" w:rsidRDefault="00CD4373" w:rsidP="0057426A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>Протокол № _______ от</w:t>
            </w:r>
          </w:p>
          <w:p w:rsidR="00CD4373" w:rsidRPr="00CD4373" w:rsidRDefault="00CD4373" w:rsidP="0057426A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>«___» _____________ 2021 г.</w:t>
            </w:r>
          </w:p>
          <w:p w:rsidR="00CD4373" w:rsidRPr="00CD4373" w:rsidRDefault="00CD4373" w:rsidP="0057426A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>Председатель ПЦК</w:t>
            </w:r>
          </w:p>
          <w:p w:rsidR="00CD4373" w:rsidRPr="00CD4373" w:rsidRDefault="00CD4373" w:rsidP="0057426A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 xml:space="preserve">______________ Н.Ю. </w:t>
            </w:r>
            <w:proofErr w:type="spellStart"/>
            <w:r w:rsidRPr="00CD4373">
              <w:rPr>
                <w:sz w:val="24"/>
                <w:szCs w:val="24"/>
              </w:rPr>
              <w:t>Дениева</w:t>
            </w:r>
            <w:proofErr w:type="spellEnd"/>
          </w:p>
        </w:tc>
        <w:tc>
          <w:tcPr>
            <w:tcW w:w="4678" w:type="dxa"/>
            <w:hideMark/>
          </w:tcPr>
          <w:p w:rsidR="00CD4373" w:rsidRPr="00CD4373" w:rsidRDefault="00CD4373" w:rsidP="0057426A">
            <w:pPr>
              <w:ind w:left="317"/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10 января 2018 г. № 2</w:t>
            </w:r>
          </w:p>
        </w:tc>
      </w:tr>
    </w:tbl>
    <w:p w:rsidR="00CD4373" w:rsidRDefault="00CD4373" w:rsidP="00CD4373">
      <w:pPr>
        <w:jc w:val="both"/>
        <w:rPr>
          <w:sz w:val="28"/>
        </w:rPr>
      </w:pPr>
    </w:p>
    <w:p w:rsidR="00CD4373" w:rsidRDefault="00CD4373" w:rsidP="00CD4373">
      <w:pPr>
        <w:jc w:val="both"/>
        <w:rPr>
          <w:sz w:val="28"/>
        </w:rPr>
      </w:pPr>
    </w:p>
    <w:p w:rsidR="00CD4373" w:rsidRDefault="00CD4373" w:rsidP="00CD4373">
      <w:pPr>
        <w:jc w:val="both"/>
        <w:rPr>
          <w:sz w:val="28"/>
        </w:rPr>
      </w:pPr>
    </w:p>
    <w:p w:rsidR="00CD4373" w:rsidRDefault="00CD4373" w:rsidP="00CD4373">
      <w:pPr>
        <w:jc w:val="both"/>
        <w:rPr>
          <w:sz w:val="28"/>
        </w:rPr>
      </w:pPr>
    </w:p>
    <w:p w:rsidR="00CD4373" w:rsidRDefault="00CD4373" w:rsidP="00CD4373">
      <w:pPr>
        <w:jc w:val="both"/>
        <w:rPr>
          <w:sz w:val="28"/>
        </w:rPr>
      </w:pPr>
    </w:p>
    <w:p w:rsidR="00CD4373" w:rsidRDefault="00CD4373" w:rsidP="00CD4373">
      <w:pPr>
        <w:jc w:val="both"/>
        <w:rPr>
          <w:sz w:val="28"/>
        </w:rPr>
      </w:pPr>
    </w:p>
    <w:p w:rsidR="00CD4373" w:rsidRDefault="00CD4373" w:rsidP="00CD4373">
      <w:pPr>
        <w:jc w:val="both"/>
        <w:rPr>
          <w:sz w:val="28"/>
        </w:rPr>
      </w:pPr>
    </w:p>
    <w:p w:rsidR="00CD4373" w:rsidRPr="00A57BCA" w:rsidRDefault="00CD4373" w:rsidP="00CD4373">
      <w:pPr>
        <w:ind w:firstLine="567"/>
        <w:jc w:val="both"/>
        <w:rPr>
          <w:sz w:val="28"/>
        </w:rPr>
      </w:pPr>
      <w:r w:rsidRPr="00A57BCA">
        <w:rPr>
          <w:sz w:val="28"/>
        </w:rPr>
        <w:t>Составитель рабочей программы:</w:t>
      </w:r>
    </w:p>
    <w:p w:rsidR="00CD4373" w:rsidRPr="00A57BCA" w:rsidRDefault="00CD4373" w:rsidP="00CD4373">
      <w:pPr>
        <w:ind w:firstLine="567"/>
        <w:jc w:val="both"/>
        <w:rPr>
          <w:sz w:val="28"/>
        </w:rPr>
      </w:pPr>
      <w:proofErr w:type="spellStart"/>
      <w:r>
        <w:rPr>
          <w:sz w:val="28"/>
        </w:rPr>
        <w:t>Яшнева</w:t>
      </w:r>
      <w:proofErr w:type="spellEnd"/>
      <w:r>
        <w:rPr>
          <w:sz w:val="28"/>
        </w:rPr>
        <w:t xml:space="preserve"> Л.В., преподаватель ОТИ НИЯУ МИФИ</w:t>
      </w:r>
    </w:p>
    <w:p w:rsidR="00D173F3" w:rsidRDefault="00D173F3">
      <w:pPr>
        <w:shd w:val="clear" w:color="auto" w:fill="FFFFFF"/>
        <w:spacing w:before="274"/>
        <w:ind w:left="634"/>
      </w:pPr>
    </w:p>
    <w:p w:rsidR="00CD4373" w:rsidRPr="00CD4373" w:rsidRDefault="00577E83" w:rsidP="00CD4373">
      <w:pPr>
        <w:shd w:val="clear" w:color="auto" w:fill="FFFFFF"/>
        <w:spacing w:before="240"/>
        <w:ind w:left="556"/>
        <w:rPr>
          <w:sz w:val="28"/>
          <w:szCs w:val="24"/>
        </w:rPr>
      </w:pPr>
      <w:r w:rsidRPr="00CD4373">
        <w:rPr>
          <w:sz w:val="28"/>
          <w:szCs w:val="24"/>
        </w:rPr>
        <w:t>Рецензенты:</w:t>
      </w:r>
      <w:r w:rsidR="00A67A61" w:rsidRPr="00CD4373">
        <w:rPr>
          <w:sz w:val="28"/>
          <w:szCs w:val="24"/>
        </w:rPr>
        <w:t xml:space="preserve"> </w:t>
      </w:r>
    </w:p>
    <w:p w:rsidR="00D173F3" w:rsidRPr="00CD4373" w:rsidRDefault="00A67A61" w:rsidP="00CD4373">
      <w:pPr>
        <w:shd w:val="clear" w:color="auto" w:fill="FFFFFF"/>
        <w:spacing w:before="240"/>
        <w:ind w:left="556"/>
        <w:rPr>
          <w:sz w:val="22"/>
        </w:rPr>
      </w:pPr>
      <w:proofErr w:type="spellStart"/>
      <w:r w:rsidRPr="00CD4373">
        <w:rPr>
          <w:sz w:val="28"/>
          <w:szCs w:val="24"/>
        </w:rPr>
        <w:t>Подзолкова</w:t>
      </w:r>
      <w:proofErr w:type="spellEnd"/>
      <w:r w:rsidRPr="00CD4373">
        <w:rPr>
          <w:sz w:val="28"/>
          <w:szCs w:val="24"/>
        </w:rPr>
        <w:t xml:space="preserve"> Н.А., зав.</w:t>
      </w:r>
      <w:r w:rsidR="00CD4373">
        <w:rPr>
          <w:sz w:val="28"/>
          <w:szCs w:val="24"/>
        </w:rPr>
        <w:t xml:space="preserve"> </w:t>
      </w:r>
      <w:r w:rsidRPr="00CD4373">
        <w:rPr>
          <w:sz w:val="28"/>
          <w:szCs w:val="24"/>
        </w:rPr>
        <w:t>кафедрой гуманитарных дисциплин, к</w:t>
      </w:r>
      <w:r w:rsidR="00CD4373">
        <w:rPr>
          <w:sz w:val="28"/>
          <w:szCs w:val="24"/>
        </w:rPr>
        <w:t>.</w:t>
      </w:r>
      <w:r w:rsidRPr="00CD4373">
        <w:rPr>
          <w:sz w:val="28"/>
          <w:szCs w:val="24"/>
        </w:rPr>
        <w:t>ф</w:t>
      </w:r>
      <w:r w:rsidR="00CD4373">
        <w:rPr>
          <w:sz w:val="28"/>
          <w:szCs w:val="24"/>
        </w:rPr>
        <w:t>.</w:t>
      </w:r>
      <w:r w:rsidRPr="00CD4373">
        <w:rPr>
          <w:sz w:val="28"/>
          <w:szCs w:val="24"/>
        </w:rPr>
        <w:t>н</w:t>
      </w:r>
      <w:r w:rsidR="00CD4373">
        <w:rPr>
          <w:sz w:val="28"/>
          <w:szCs w:val="24"/>
        </w:rPr>
        <w:t>.</w:t>
      </w:r>
      <w:r w:rsidRPr="00CD4373">
        <w:rPr>
          <w:sz w:val="28"/>
          <w:szCs w:val="24"/>
        </w:rPr>
        <w:t xml:space="preserve">  </w:t>
      </w:r>
      <w:r w:rsidR="00577E83" w:rsidRPr="00CD4373">
        <w:rPr>
          <w:sz w:val="28"/>
          <w:szCs w:val="24"/>
        </w:rPr>
        <w:t>__________________________________________________________________</w:t>
      </w:r>
    </w:p>
    <w:p w:rsidR="00D173F3" w:rsidRDefault="00577E83">
      <w:pPr>
        <w:shd w:val="clear" w:color="auto" w:fill="FFFFFF"/>
        <w:ind w:left="557"/>
      </w:pPr>
      <w:r>
        <w:t>ФИО, должность место работы)</w:t>
      </w:r>
    </w:p>
    <w:p w:rsidR="00D173F3" w:rsidRDefault="00577E83">
      <w:pPr>
        <w:shd w:val="clear" w:color="auto" w:fill="FFFFFF"/>
        <w:spacing w:before="230" w:line="274" w:lineRule="exact"/>
        <w:ind w:left="619" w:right="1747"/>
      </w:pPr>
      <w:r>
        <w:rPr>
          <w:sz w:val="24"/>
          <w:szCs w:val="24"/>
          <w:u w:val="single"/>
        </w:rPr>
        <w:t>_________________________________________________________________</w:t>
      </w:r>
    </w:p>
    <w:p w:rsidR="00D173F3" w:rsidRDefault="00577E83">
      <w:pPr>
        <w:shd w:val="clear" w:color="auto" w:fill="FFFFFF"/>
        <w:ind w:left="557"/>
      </w:pPr>
      <w:r>
        <w:t>(ФИО, должность место работы)</w:t>
      </w:r>
    </w:p>
    <w:p w:rsidR="00D173F3" w:rsidRDefault="00D173F3">
      <w:pPr>
        <w:shd w:val="clear" w:color="auto" w:fill="FFFFFF"/>
        <w:ind w:left="557"/>
        <w:sectPr w:rsidR="00D173F3">
          <w:pgSz w:w="11909" w:h="16834"/>
          <w:pgMar w:top="1440" w:right="403" w:bottom="720" w:left="1147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19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21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22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23 </w:t>
      </w:r>
      <w:r>
        <w:rPr>
          <w:sz w:val="24"/>
          <w:szCs w:val="24"/>
        </w:rPr>
        <w:t>ПРОГРАММУ</w:t>
      </w:r>
    </w:p>
    <w:p w:rsidR="00D173F3" w:rsidRDefault="00D173F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D173F3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D173F3" w:rsidRDefault="00577E83">
      <w:pPr>
        <w:shd w:val="clear" w:color="auto" w:fill="FFFFFF"/>
        <w:ind w:right="182"/>
        <w:jc w:val="center"/>
      </w:pPr>
      <w:r>
        <w:rPr>
          <w:b/>
          <w:bCs/>
          <w:sz w:val="28"/>
          <w:szCs w:val="28"/>
        </w:rPr>
        <w:t>ОГСЭ.01 Основы философии</w:t>
      </w:r>
    </w:p>
    <w:p w:rsidR="00D173F3" w:rsidRDefault="00577E83">
      <w:pPr>
        <w:shd w:val="clear" w:color="auto" w:fill="FFFFFF"/>
        <w:tabs>
          <w:tab w:val="left" w:pos="1258"/>
        </w:tabs>
        <w:spacing w:before="322"/>
        <w:ind w:left="763"/>
      </w:pPr>
      <w:r>
        <w:rPr>
          <w:b/>
          <w:bCs/>
          <w:spacing w:val="-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Область применения программы</w:t>
      </w:r>
    </w:p>
    <w:p w:rsidR="00D173F3" w:rsidRDefault="00577E83">
      <w:pPr>
        <w:shd w:val="clear" w:color="auto" w:fill="FFFFFF"/>
        <w:spacing w:line="322" w:lineRule="exact"/>
        <w:ind w:firstLine="706"/>
      </w:pPr>
      <w:r>
        <w:rPr>
          <w:spacing w:val="-12"/>
          <w:sz w:val="28"/>
          <w:szCs w:val="28"/>
        </w:rPr>
        <w:t xml:space="preserve">Рабочая      программа      учебной      дисциплины      «Основы      философии» </w:t>
      </w:r>
      <w:r>
        <w:rPr>
          <w:sz w:val="28"/>
          <w:szCs w:val="28"/>
        </w:rPr>
        <w:t>является частью основной профессиональной образовательной программы в соответствии с ФГОС по специальности СПО: 08.02.01 Строительство и эксплуатация зданий и сооружений.</w:t>
      </w:r>
    </w:p>
    <w:p w:rsidR="00D173F3" w:rsidRDefault="00577E83">
      <w:pPr>
        <w:shd w:val="clear" w:color="auto" w:fill="FFFFFF"/>
        <w:tabs>
          <w:tab w:val="left" w:pos="9240"/>
        </w:tabs>
        <w:spacing w:before="317" w:line="322" w:lineRule="exact"/>
        <w:ind w:firstLine="720"/>
        <w:jc w:val="both"/>
      </w:pPr>
      <w:r>
        <w:rPr>
          <w:sz w:val="28"/>
          <w:szCs w:val="28"/>
        </w:rPr>
        <w:t>Рабочая программа учебной дисциплины может быть использована в</w:t>
      </w:r>
      <w:r>
        <w:rPr>
          <w:sz w:val="28"/>
          <w:szCs w:val="28"/>
        </w:rPr>
        <w:br/>
        <w:t>дополнительном профессиональном образовании, в программах повышения</w:t>
      </w:r>
      <w:r>
        <w:rPr>
          <w:sz w:val="28"/>
          <w:szCs w:val="28"/>
        </w:rPr>
        <w:br/>
      </w:r>
      <w:r>
        <w:rPr>
          <w:spacing w:val="-12"/>
          <w:sz w:val="28"/>
          <w:szCs w:val="28"/>
        </w:rPr>
        <w:t>квалификации      и      переподготовки,      в      профессиональной      подготовке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по</w:t>
      </w:r>
    </w:p>
    <w:p w:rsidR="00D173F3" w:rsidRDefault="00577E83">
      <w:pPr>
        <w:shd w:val="clear" w:color="auto" w:fill="FFFFFF"/>
        <w:spacing w:line="326" w:lineRule="exact"/>
        <w:ind w:right="2016"/>
      </w:pPr>
      <w:r>
        <w:rPr>
          <w:sz w:val="28"/>
          <w:szCs w:val="28"/>
        </w:rPr>
        <w:t xml:space="preserve">специальности: </w:t>
      </w:r>
      <w:r>
        <w:rPr>
          <w:spacing w:val="-2"/>
          <w:sz w:val="28"/>
          <w:szCs w:val="28"/>
        </w:rPr>
        <w:t>08.02.01   Строительство и эксплуатация зданий и сооружений.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22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общий гуманитарный и социально-экономический цикл.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17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– требования к результатам освоения дисциплины:</w:t>
      </w:r>
    </w:p>
    <w:p w:rsidR="00D173F3" w:rsidRDefault="00577E83">
      <w:pPr>
        <w:shd w:val="clear" w:color="auto" w:fill="FFFFFF"/>
        <w:spacing w:line="322" w:lineRule="exact"/>
        <w:ind w:left="58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: - ориентироваться в наиболее общих философских проблемах бытия, </w:t>
      </w:r>
      <w:r>
        <w:rPr>
          <w:spacing w:val="-9"/>
          <w:sz w:val="28"/>
          <w:szCs w:val="28"/>
        </w:rPr>
        <w:t xml:space="preserve">познания,    ценностей,    свободы    и     смысла    жизни,    составляющих    основу </w:t>
      </w:r>
      <w:r>
        <w:rPr>
          <w:sz w:val="28"/>
          <w:szCs w:val="28"/>
        </w:rPr>
        <w:t>формирования культуры гражданина и будущего специалиста;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знать</w:t>
      </w:r>
      <w:r>
        <w:rPr>
          <w:sz w:val="28"/>
          <w:szCs w:val="28"/>
        </w:rPr>
        <w:t>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основные категории и понятия философии;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роль философии в жизни человека и общества;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философского учения о бытии;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сущность процесса познания;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научной, философской и религиозной картин мира;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об условиях формирования личности,</w:t>
      </w:r>
    </w:p>
    <w:p w:rsidR="00D173F3" w:rsidRDefault="00577E83">
      <w:pPr>
        <w:shd w:val="clear" w:color="auto" w:fill="FFFFFF"/>
        <w:tabs>
          <w:tab w:val="left" w:pos="1056"/>
        </w:tabs>
        <w:spacing w:line="322" w:lineRule="exact"/>
        <w:ind w:left="58" w:right="24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свободе и ответственности за сохранение жизни, культуры,</w:t>
      </w:r>
      <w:r>
        <w:rPr>
          <w:sz w:val="28"/>
          <w:szCs w:val="28"/>
        </w:rPr>
        <w:br/>
        <w:t>окружающей среды;</w:t>
      </w:r>
    </w:p>
    <w:p w:rsidR="00D173F3" w:rsidRDefault="00577E83">
      <w:pPr>
        <w:shd w:val="clear" w:color="auto" w:fill="FFFFFF"/>
        <w:tabs>
          <w:tab w:val="left" w:pos="1013"/>
        </w:tabs>
        <w:spacing w:line="322" w:lineRule="exact"/>
        <w:ind w:left="58" w:right="23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социальных и этических проблемах, связанных с развитием и</w:t>
      </w:r>
      <w:r>
        <w:rPr>
          <w:sz w:val="28"/>
          <w:szCs w:val="28"/>
        </w:rPr>
        <w:br/>
        <w:t>использованием достижений науки, техники и технологий.</w:t>
      </w:r>
    </w:p>
    <w:p w:rsidR="00D173F3" w:rsidRDefault="00577E83">
      <w:pPr>
        <w:shd w:val="clear" w:color="auto" w:fill="FFFFFF"/>
        <w:spacing w:before="317" w:line="322" w:lineRule="exact"/>
        <w:ind w:right="864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   (ОК ) (Приложение 1):</w:t>
      </w:r>
    </w:p>
    <w:p w:rsidR="00D173F3" w:rsidRDefault="00577E83">
      <w:pPr>
        <w:shd w:val="clear" w:color="auto" w:fill="FFFFFF"/>
        <w:spacing w:before="322" w:line="322" w:lineRule="exact"/>
        <w:ind w:right="187"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173F3" w:rsidRDefault="00577E83">
      <w:pPr>
        <w:shd w:val="clear" w:color="auto" w:fill="FFFFFF"/>
        <w:spacing w:line="322" w:lineRule="exact"/>
        <w:ind w:right="182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173F3" w:rsidRDefault="00D173F3">
      <w:pPr>
        <w:shd w:val="clear" w:color="auto" w:fill="FFFFFF"/>
        <w:spacing w:line="322" w:lineRule="exact"/>
        <w:ind w:right="182" w:firstLine="706"/>
        <w:jc w:val="both"/>
        <w:sectPr w:rsidR="00D173F3">
          <w:pgSz w:w="11909" w:h="16834"/>
          <w:pgMar w:top="1171" w:right="672" w:bottom="36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D173F3" w:rsidRDefault="00577E83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D173F3" w:rsidRDefault="00577E83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 xml:space="preserve">ОК 8. Самостоятельно определять задачи профессионального и </w:t>
      </w:r>
      <w:r>
        <w:rPr>
          <w:spacing w:val="-1"/>
          <w:sz w:val="28"/>
          <w:szCs w:val="28"/>
        </w:rPr>
        <w:t xml:space="preserve">личностного развития, заниматься самообразованием, осознанно планировать </w:t>
      </w:r>
      <w:r>
        <w:rPr>
          <w:sz w:val="28"/>
          <w:szCs w:val="28"/>
        </w:rPr>
        <w:t>повышение квалификации.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173F3" w:rsidRDefault="00577E83">
      <w:pPr>
        <w:shd w:val="clear" w:color="auto" w:fill="FFFFFF"/>
        <w:spacing w:before="322" w:line="322" w:lineRule="exact"/>
        <w:ind w:left="58" w:right="62" w:firstLine="706"/>
        <w:jc w:val="both"/>
      </w:pPr>
      <w:r>
        <w:rPr>
          <w:b/>
          <w:bCs/>
          <w:spacing w:val="-9"/>
          <w:sz w:val="28"/>
          <w:szCs w:val="28"/>
        </w:rPr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E00875">
        <w:rPr>
          <w:b/>
          <w:bCs/>
          <w:sz w:val="28"/>
          <w:szCs w:val="28"/>
        </w:rPr>
        <w:t>72</w:t>
      </w:r>
      <w:r>
        <w:rPr>
          <w:b/>
          <w:bCs/>
          <w:sz w:val="28"/>
          <w:szCs w:val="28"/>
        </w:rPr>
        <w:t xml:space="preserve"> часов</w:t>
      </w:r>
      <w:r>
        <w:rPr>
          <w:sz w:val="28"/>
          <w:szCs w:val="28"/>
        </w:rPr>
        <w:t>, в том числе: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z w:val="28"/>
          <w:szCs w:val="28"/>
        </w:rPr>
        <w:t>48 часов;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самостоятельной работы обучающегося   </w:t>
      </w:r>
      <w:r>
        <w:rPr>
          <w:b/>
          <w:bCs/>
          <w:spacing w:val="-1"/>
          <w:sz w:val="28"/>
          <w:szCs w:val="28"/>
        </w:rPr>
        <w:t>2</w:t>
      </w:r>
      <w:r w:rsidR="00E00875">
        <w:rPr>
          <w:b/>
          <w:bCs/>
          <w:spacing w:val="-1"/>
          <w:sz w:val="28"/>
          <w:szCs w:val="28"/>
        </w:rPr>
        <w:t>4</w:t>
      </w:r>
      <w:r>
        <w:rPr>
          <w:b/>
          <w:bCs/>
          <w:spacing w:val="-1"/>
          <w:sz w:val="28"/>
          <w:szCs w:val="28"/>
        </w:rPr>
        <w:t xml:space="preserve"> часов.</w:t>
      </w:r>
    </w:p>
    <w:p w:rsidR="00D173F3" w:rsidRDefault="00D173F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82"/>
      </w:pPr>
      <w:r>
        <w:rPr>
          <w:b/>
          <w:bCs/>
          <w:spacing w:val="-3"/>
          <w:sz w:val="28"/>
          <w:szCs w:val="28"/>
        </w:rPr>
        <w:lastRenderedPageBreak/>
        <w:t>2. СТРУКТУРА И   СОДЕРЖАНИЕ УЧЕБНОЙ ДИСЦИПЛИНЫ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D173F3" w:rsidRDefault="00D173F3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D173F3" w:rsidRPr="00577E83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1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</w:tbl>
    <w:p w:rsidR="00D173F3" w:rsidRDefault="00577E83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</w:t>
      </w:r>
      <w:r w:rsidR="00FF1353">
        <w:rPr>
          <w:b/>
          <w:bCs/>
          <w:spacing w:val="-2"/>
          <w:sz w:val="28"/>
          <w:szCs w:val="28"/>
        </w:rPr>
        <w:t>т</w:t>
      </w:r>
      <w:r>
        <w:rPr>
          <w:b/>
          <w:bCs/>
          <w:spacing w:val="-2"/>
          <w:sz w:val="28"/>
          <w:szCs w:val="28"/>
        </w:rPr>
        <w:t>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D173F3" w:rsidRDefault="00D173F3">
      <w:pPr>
        <w:shd w:val="clear" w:color="auto" w:fill="FFFFFF"/>
        <w:tabs>
          <w:tab w:val="left" w:pos="3874"/>
        </w:tabs>
        <w:ind w:left="182"/>
        <w:sectPr w:rsidR="00D173F3">
          <w:pgSz w:w="11909" w:h="16834"/>
          <w:pgMar w:top="1440" w:right="600" w:bottom="720" w:left="1522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973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«ОСНОВЫ ФИЛОСОФИИ»</w:t>
      </w:r>
    </w:p>
    <w:p w:rsidR="00D173F3" w:rsidRDefault="00D173F3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65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4" w:right="10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bCs/>
                <w:spacing w:val="-1"/>
                <w:sz w:val="24"/>
                <w:szCs w:val="24"/>
              </w:rPr>
              <w:t>п.п</w:t>
            </w:r>
            <w:proofErr w:type="spellEnd"/>
            <w:r>
              <w:rPr>
                <w:b/>
                <w:bCs/>
                <w:spacing w:val="-1"/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ind w:left="14"/>
            </w:pP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66"/>
            </w:pPr>
            <w:r>
              <w:rPr>
                <w:b/>
                <w:bCs/>
                <w:spacing w:val="-2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869"/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Содержание учебного материала, лабораторные и практические </w:t>
            </w:r>
            <w:r>
              <w:rPr>
                <w:b/>
                <w:bCs/>
                <w:sz w:val="28"/>
                <w:szCs w:val="28"/>
              </w:rPr>
              <w:t>работы, самостоятельная работа обучающихся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Уровень 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освоения</w:t>
            </w:r>
          </w:p>
        </w:tc>
      </w:tr>
      <w:tr w:rsidR="00D173F3" w:rsidRPr="00577E83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i/>
                <w:iCs/>
                <w:sz w:val="24"/>
                <w:szCs w:val="24"/>
              </w:rPr>
              <w:t>Введение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34"/>
            </w:pPr>
            <w:r>
              <w:rPr>
                <w:spacing w:val="-2"/>
                <w:sz w:val="24"/>
                <w:szCs w:val="24"/>
              </w:rPr>
              <w:t xml:space="preserve">Философия в системе </w:t>
            </w:r>
            <w:r>
              <w:rPr>
                <w:sz w:val="24"/>
                <w:szCs w:val="24"/>
              </w:rPr>
              <w:t>подготовки компетентного специалиста. Цели и задачи курса.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Философия, причины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возникновения, функции и роль в обществе.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как любовь к мудрости, как учение о разумной и правильной жизни.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как учение о мире в целом, как мышление об основных идеях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мироустройства. Соотношение философии, науки, религии и искусства. Мудрость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знание. Основной вопрос философии. Язык философии. Основные разделы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Сочинение на тему «Что </w:t>
            </w:r>
            <w:proofErr w:type="spellStart"/>
            <w:r>
              <w:rPr>
                <w:sz w:val="24"/>
                <w:szCs w:val="24"/>
              </w:rPr>
              <w:t>да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 xml:space="preserve"> человеку изучение философии?»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4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1</w:t>
            </w:r>
          </w:p>
        </w:tc>
      </w:tr>
      <w:tr w:rsidR="00D173F3" w:rsidRPr="00577E83">
        <w:trPr>
          <w:trHeight w:hRule="exact" w:val="36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008"/>
            </w:pP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Pr="00577E83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D6654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322" w:lineRule="exact"/>
              <w:ind w:left="154" w:right="149"/>
            </w:pPr>
            <w:r w:rsidRPr="00577E83">
              <w:rPr>
                <w:sz w:val="24"/>
                <w:szCs w:val="24"/>
              </w:rPr>
              <w:t>2 3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Древнего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Востока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восточной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философские учения Древней Индии (индуизм, буддизм, джайнизм).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Основные философские учения Древнего Китая (даосизм, конфуцианство, </w:t>
            </w:r>
            <w:proofErr w:type="spellStart"/>
            <w:r>
              <w:rPr>
                <w:sz w:val="24"/>
                <w:szCs w:val="24"/>
              </w:rPr>
              <w:t>моизм</w:t>
            </w:r>
            <w:proofErr w:type="spellEnd"/>
            <w:r>
              <w:rPr>
                <w:sz w:val="24"/>
                <w:szCs w:val="24"/>
              </w:rPr>
              <w:t>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Древнего Востока.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мысль Древней Индии.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буддизма.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даосизм.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конфуцианство.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DBD" w:rsidRDefault="00C52DBD">
            <w:pPr>
              <w:shd w:val="clear" w:color="auto" w:fill="FFFFFF"/>
              <w:spacing w:line="1382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C52DBD" w:rsidRDefault="00577E83">
            <w:pPr>
              <w:shd w:val="clear" w:color="auto" w:fill="FFFFFF"/>
              <w:spacing w:line="1382" w:lineRule="exact"/>
              <w:ind w:left="350" w:right="350"/>
              <w:jc w:val="center"/>
            </w:pPr>
            <w:r w:rsidRPr="00C52DBD">
              <w:t>1</w:t>
            </w:r>
            <w:r w:rsidR="002A4F7D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77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античной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От мифа к Логосу, натурфилософы, Пифагор, Гераклит и Парменид, апории Зенона,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атомисты и Демокрит, софисты и Протагор.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Значение философии </w:t>
            </w:r>
            <w:proofErr w:type="spellStart"/>
            <w:r>
              <w:rPr>
                <w:sz w:val="24"/>
                <w:szCs w:val="24"/>
              </w:rPr>
              <w:t>досократического</w:t>
            </w:r>
            <w:proofErr w:type="spellEnd"/>
            <w:r>
              <w:rPr>
                <w:sz w:val="24"/>
                <w:szCs w:val="24"/>
              </w:rPr>
              <w:t xml:space="preserve"> периода.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Фундаментальные проблемы античной философии и основные этапы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развития.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Милетская школа и проблема первоначала.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938" w:rsidRDefault="00B02938">
            <w:pPr>
              <w:shd w:val="clear" w:color="auto" w:fill="FFFFFF"/>
              <w:spacing w:line="1104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2B32B8" w:rsidRDefault="00B02938">
            <w:pPr>
              <w:shd w:val="clear" w:color="auto" w:fill="FFFFFF"/>
              <w:spacing w:line="1104" w:lineRule="exact"/>
              <w:ind w:left="264" w:right="259"/>
              <w:jc w:val="center"/>
            </w:pP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47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702D" w:rsidRDefault="00A30B44">
            <w:pPr>
              <w:shd w:val="clear" w:color="auto" w:fill="FFFFFF"/>
              <w:spacing w:line="3048" w:lineRule="exact"/>
              <w:ind w:left="154" w:right="149"/>
            </w:pPr>
            <w:r>
              <w:lastRenderedPageBreak/>
              <w:t xml:space="preserve">  4 5</w:t>
            </w:r>
          </w:p>
          <w:p w:rsidR="00D173F3" w:rsidRPr="00577E83" w:rsidRDefault="00C6702D">
            <w:pPr>
              <w:shd w:val="clear" w:color="auto" w:fill="FFFFFF"/>
              <w:spacing w:line="3048" w:lineRule="exact"/>
              <w:ind w:left="154" w:right="149"/>
            </w:pPr>
            <w:r>
              <w:t>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Элеаты и учение о бытии.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Гераклита.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Атомистическое учение Левкиппа и Демокрита.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Сократовский переворот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Платон и Аристотель (общее и разное в решении онтологических и политических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Значение теоретических воззрений Сократа, Платона и Аристотеля для дальнейшего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развития европейской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 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Софисты и Сократ.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Этический рационализм Сократа.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идеализм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об идеальном государстве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Аристотеля, их место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04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Изменения в понимании задач и целей философии в период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течения этого периода: эпикуреизм, цинизм, стоицизм,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скептицизм, неоплатонизм.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периода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эпохи эллинизма и Древнего Рима.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Эпикура и его жизненные идеалы.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Этическая концепция стоиков.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EDB" w:rsidRDefault="00ED3EDB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577E83" w:rsidRDefault="00ED3EDB">
            <w:pPr>
              <w:shd w:val="clear" w:color="auto" w:fill="FFFFFF"/>
              <w:spacing w:line="1656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35"/>
            </w:pPr>
            <w:r>
              <w:rPr>
                <w:spacing w:val="-2"/>
                <w:sz w:val="24"/>
                <w:szCs w:val="24"/>
              </w:rPr>
              <w:t xml:space="preserve">Философия Средних </w:t>
            </w:r>
            <w:r>
              <w:rPr>
                <w:sz w:val="24"/>
                <w:szCs w:val="24"/>
              </w:rPr>
              <w:t>веков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и религия.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Патристика (Августин) и схоластика (Фома Аквинский).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реалистов и номиналистов.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Средних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Христианские ценности и средневековая философия.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="00B547DC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397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5530" w:lineRule="exact"/>
              <w:ind w:left="154" w:right="149"/>
            </w:pPr>
            <w:r w:rsidRPr="00577E83">
              <w:rPr>
                <w:sz w:val="24"/>
                <w:szCs w:val="24"/>
              </w:rPr>
              <w:lastRenderedPageBreak/>
              <w:t>7 8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периоды в истории средневековой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Августина Аврелия о граде Божьем и граде земном.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Схоластика: спор номиналистов и реалистов о природе общих понятий (универсалий).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Систематизация средневековой философской мысли в трудах Фомы Аквинского.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арабского Востока: Ибн-Сина, Ибн-Рушд.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7DC" w:rsidRDefault="00B547DC">
            <w:pPr>
              <w:shd w:val="clear" w:color="auto" w:fill="FFFFFF"/>
            </w:pPr>
          </w:p>
          <w:p w:rsidR="00D173F3" w:rsidRPr="00B547DC" w:rsidRDefault="00B547DC" w:rsidP="00B547DC">
            <w: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5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1.4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518"/>
            </w:pPr>
            <w:r>
              <w:rPr>
                <w:sz w:val="24"/>
                <w:szCs w:val="24"/>
              </w:rPr>
              <w:t>Философия эпохи Возрождения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 xml:space="preserve">Содержание учебного </w:t>
            </w:r>
            <w:proofErr w:type="spellStart"/>
            <w:r>
              <w:rPr>
                <w:sz w:val="24"/>
                <w:szCs w:val="24"/>
                <w:u w:val="single"/>
              </w:rPr>
              <w:t>материа</w:t>
            </w:r>
            <w:proofErr w:type="spellEnd"/>
            <w:r w:rsidR="0053331C">
              <w:rPr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u w:val="single"/>
              </w:rPr>
              <w:t>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Характерные особенности культуры эпохи Возрождения и их осмысление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философии. Антропоцентризм, гуманизм, идеи секуляризации.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Натурфилософия. Пантеизм, и диалектика Н. Кузанского. Гелиоцентризм (Н.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Коперник, Дж. Бруно). Учение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Социально-философские идеи эпохи Возрождения. Социальный утопизм Т. Мора как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выражение социально-политического гуманистического идеала и критика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существующего общественного устройства. 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 Его учение о государстве.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эпохи Возрождения.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Характерные особенности культуры эпохи возрождения и их осмысление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Пантеизм и диалектика Н. Кузанского.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Дж. Бруно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Социальный утопизм Т. Мора.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FCD" w:rsidRDefault="00DD4FCD">
            <w:pPr>
              <w:shd w:val="clear" w:color="auto" w:fill="FFFFFF"/>
              <w:spacing w:line="3034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577E83" w:rsidRDefault="00577E83">
            <w:pPr>
              <w:shd w:val="clear" w:color="auto" w:fill="FFFFFF"/>
              <w:spacing w:line="3034" w:lineRule="exact"/>
              <w:ind w:left="350" w:right="350"/>
              <w:jc w:val="center"/>
            </w:pPr>
            <w:r w:rsidRPr="00DD4FCD">
              <w:t>1</w:t>
            </w:r>
            <w:r w:rsidR="003A186C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331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Новые задачи общественного развития и основные проблемы философии Нового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о путях и методах познания: эмпиризм (Ф. Бэкон, Т. Гоббс, Дж. Локк),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рационализм (Р. Декарт, Б. Спиноза, В.Г. Лейбниц), субъективный идеализм (Дж.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Беркли), агностицизм (Д. Юм).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Эмпиризм и рационализм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 Бэкон – основоположник эмпирического направления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Т. Гоббса.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F6C" w:rsidRDefault="00590F6C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885BD2" w:rsidRDefault="00C77F56" w:rsidP="00885BD2">
            <w:pPr>
              <w:shd w:val="clear" w:color="auto" w:fill="FFFFFF"/>
              <w:spacing w:line="1656" w:lineRule="exact"/>
              <w:ind w:right="259"/>
            </w:pPr>
            <w:r>
              <w:t xml:space="preserve">       </w:t>
            </w:r>
            <w:r w:rsidR="00590F6C" w:rsidRPr="00885BD2">
              <w:t xml:space="preserve"> 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670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07C5" w:rsidRDefault="00577E83" w:rsidP="00E51C28">
            <w:pPr>
              <w:shd w:val="clear" w:color="auto" w:fill="FFFFFF"/>
              <w:spacing w:line="3043" w:lineRule="exact"/>
              <w:ind w:left="96" w:right="86"/>
              <w:rPr>
                <w:sz w:val="24"/>
                <w:szCs w:val="24"/>
              </w:rPr>
            </w:pPr>
            <w:r w:rsidRPr="00577E83">
              <w:rPr>
                <w:sz w:val="24"/>
                <w:szCs w:val="24"/>
              </w:rPr>
              <w:lastRenderedPageBreak/>
              <w:t>9</w:t>
            </w:r>
          </w:p>
          <w:p w:rsidR="00E51C28" w:rsidRPr="009607C5" w:rsidRDefault="009607C5" w:rsidP="009607C5">
            <w:pPr>
              <w:shd w:val="clear" w:color="auto" w:fill="FFFFFF"/>
              <w:spacing w:line="3043" w:lineRule="exact"/>
              <w:ind w:right="86"/>
              <w:rPr>
                <w:sz w:val="18"/>
                <w:szCs w:val="18"/>
              </w:rPr>
            </w:pPr>
            <w:r w:rsidRPr="009607C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0-11</w:t>
            </w:r>
            <w:r w:rsidR="00577E83" w:rsidRPr="009607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Дж. Локка.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Рационалистическая философия Р. Декарта.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Этическое и социально-политическое учение Б. Спинозы.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Монадология Г.В. Лейбница.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Субъективный идеализм и номинализм Д. Беркли.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 Д. Юма.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04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для развития социальной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идеи, сильные и слабые стороны философии французского Просвещения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 w:rsidRPr="00577E8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Вольтер, Монтескье, Руссо, Дидро).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Фундаментальные характеристики просветительской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концепция истории Вольтера.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 человеке и обществе Ж.Ж. Руссо.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Идеи Ш. Монтескье об «общественном договоре» и разделении властей.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1" w:lineRule="exact"/>
              <w:ind w:left="350" w:right="350"/>
            </w:pPr>
            <w:r w:rsidRPr="00577E83">
              <w:rPr>
                <w:sz w:val="24"/>
                <w:szCs w:val="24"/>
              </w:rPr>
              <w:t xml:space="preserve">2 </w:t>
            </w:r>
            <w:r w:rsidRPr="00307A05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1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Немецкая классическая философия: И. Кант и Г. Гегель.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Немецкий материализм и диалектика: </w:t>
            </w:r>
            <w:proofErr w:type="spellStart"/>
            <w:r>
              <w:rPr>
                <w:sz w:val="24"/>
                <w:szCs w:val="24"/>
              </w:rPr>
              <w:t>Л.Фейербах</w:t>
            </w:r>
            <w:proofErr w:type="spellEnd"/>
            <w:r>
              <w:rPr>
                <w:sz w:val="24"/>
                <w:szCs w:val="24"/>
              </w:rPr>
              <w:t xml:space="preserve"> и К. Маркс.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идей Нового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И. Кант – основоположник немецкой классической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права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Антропологический материализм Л. Фейербаха.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условия, социально-экономические причины, теоретические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возникновения марксизма.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Материалистическая диалектика как теория развития, гносеология и логика.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и роль марксистской философии в истории философской мысли.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CF0" w:rsidRDefault="00423CF0">
            <w:pPr>
              <w:shd w:val="clear" w:color="auto" w:fill="FFFFFF"/>
              <w:spacing w:line="1656" w:lineRule="exact"/>
              <w:ind w:left="350" w:righ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173F3" w:rsidRPr="00B94952" w:rsidRDefault="00577E83">
            <w:pPr>
              <w:shd w:val="clear" w:color="auto" w:fill="FFFFFF"/>
              <w:spacing w:line="1656" w:lineRule="exact"/>
              <w:ind w:left="350" w:right="350"/>
            </w:pPr>
            <w:r w:rsidRPr="00B94952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93"/>
            </w:pPr>
            <w:r>
              <w:rPr>
                <w:i/>
                <w:iCs/>
                <w:sz w:val="24"/>
                <w:szCs w:val="24"/>
              </w:rPr>
              <w:t xml:space="preserve">Тема 1.6 </w:t>
            </w:r>
            <w:r>
              <w:rPr>
                <w:sz w:val="24"/>
                <w:szCs w:val="24"/>
              </w:rPr>
              <w:t xml:space="preserve">Философия </w:t>
            </w:r>
            <w:r>
              <w:rPr>
                <w:spacing w:val="-2"/>
                <w:sz w:val="24"/>
                <w:szCs w:val="24"/>
              </w:rPr>
              <w:t>Новейшего 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Постклассическая</w:t>
            </w:r>
            <w:proofErr w:type="spellEnd"/>
            <w:r>
              <w:rPr>
                <w:sz w:val="24"/>
                <w:szCs w:val="24"/>
              </w:rPr>
              <w:t xml:space="preserve"> философия как явление.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идеи конца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- начала ХХ веков (А. Шопенгауэр, Ф. Ницше,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С. Кьеркегор, А. Бергсон).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Ключевые проблемы человечества и основные тенденции развития философии в ХХ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581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lastRenderedPageBreak/>
              <w:t>1</w:t>
            </w:r>
            <w:r w:rsidR="00AA5442">
              <w:rPr>
                <w:sz w:val="24"/>
                <w:szCs w:val="24"/>
              </w:rPr>
              <w:t>2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веке.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Краткая характеристика течений западной философии ХХ века: неопозитивизм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аналитическая философия, экзистенциализм, психоаналитическая философия,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религии, философская герменевтика, структурализм и постструктурализм,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исканий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перспективы развития философии в современном мире.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Религиозный иррационализм С. Кьеркегора.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«Философия жизни» А. Шопенгауэра.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Ф. Ницше.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Экзистенциализм и его разновидности.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существования, жизни и смерти в экзистенциализме.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Психоаналитическая философия З. Фрейда.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Неофрейдизм К. Юнга.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и самоопределения человека в философии Э. Фромма.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Герменевтика Ф. </w:t>
            </w:r>
            <w:proofErr w:type="spellStart"/>
            <w:r>
              <w:rPr>
                <w:sz w:val="24"/>
                <w:szCs w:val="24"/>
              </w:rPr>
              <w:t>Шлейермахера</w:t>
            </w:r>
            <w:proofErr w:type="spellEnd"/>
            <w:r>
              <w:rPr>
                <w:sz w:val="24"/>
                <w:szCs w:val="24"/>
              </w:rPr>
              <w:t xml:space="preserve"> и Г.Г. </w:t>
            </w:r>
            <w:proofErr w:type="spellStart"/>
            <w:r>
              <w:rPr>
                <w:sz w:val="24"/>
                <w:szCs w:val="24"/>
              </w:rPr>
              <w:t>Гадамера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Тейяра де Шардена.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Постмодернизм: имена и ключевые идеи.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1</w:t>
            </w:r>
            <w:r w:rsidR="002A4F7D">
              <w:rPr>
                <w:sz w:val="24"/>
                <w:szCs w:val="24"/>
              </w:rPr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4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54"/>
            </w:pPr>
            <w:r>
              <w:rPr>
                <w:i/>
                <w:iCs/>
                <w:sz w:val="24"/>
                <w:szCs w:val="24"/>
              </w:rPr>
              <w:t xml:space="preserve">Тема 1.7 </w:t>
            </w:r>
            <w:r>
              <w:rPr>
                <w:sz w:val="24"/>
                <w:szCs w:val="24"/>
              </w:rPr>
              <w:t xml:space="preserve">История отечественной </w:t>
            </w:r>
            <w:r>
              <w:rPr>
                <w:spacing w:val="-2"/>
                <w:sz w:val="24"/>
                <w:szCs w:val="24"/>
              </w:rPr>
              <w:t>философской мысли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Социально-исторические условия возникновения и развития русской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Культурное своеобразие русской философии: </w:t>
            </w:r>
            <w:proofErr w:type="spellStart"/>
            <w:r>
              <w:rPr>
                <w:sz w:val="24"/>
                <w:szCs w:val="24"/>
              </w:rPr>
              <w:t>антропо-тео-космоцентризм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сотериологическая</w:t>
            </w:r>
            <w:proofErr w:type="spellEnd"/>
            <w:r>
              <w:rPr>
                <w:sz w:val="24"/>
                <w:szCs w:val="24"/>
              </w:rPr>
              <w:t xml:space="preserve"> интенция.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философская мысль в ХI-ХVIII вв.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век - «Золотой век» русской философии (П.Я. Чаадаев, славянофилы и западники,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Ф.М. Достоевский, Л.Н. Толстой).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Русская религиозная философия рубежа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 xml:space="preserve">Х-ХХ веков (Вл. </w:t>
            </w:r>
            <w:proofErr w:type="spellStart"/>
            <w:r>
              <w:rPr>
                <w:spacing w:val="-1"/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r>
              <w:rPr>
                <w:spacing w:val="-1"/>
                <w:sz w:val="24"/>
                <w:szCs w:val="24"/>
              </w:rPr>
              <w:t>в</w:t>
            </w:r>
            <w:proofErr w:type="spellEnd"/>
            <w:r>
              <w:rPr>
                <w:spacing w:val="-1"/>
                <w:sz w:val="24"/>
                <w:szCs w:val="24"/>
              </w:rPr>
              <w:t>, Н. Бердяева).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основные направления развития философии в советский период.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русской философии в истории европейской и мировой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идеи и представители отечественной философии Х</w:t>
            </w:r>
            <w:r>
              <w:rPr>
                <w:sz w:val="24"/>
                <w:szCs w:val="24"/>
                <w:lang w:val="en-US"/>
              </w:rPr>
              <w:t>I</w:t>
            </w:r>
            <w:r w:rsidRPr="00577E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ХVII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русского Просвещения.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М. Ломоносова.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32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50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lastRenderedPageBreak/>
              <w:t>1</w:t>
            </w:r>
            <w:r w:rsidR="006705E8">
              <w:rPr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консерватизм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Историософия П. Чаадаева.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Философские идеи А. Хомякова и </w:t>
            </w:r>
            <w:proofErr w:type="spellStart"/>
            <w:r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>. Киреевского.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взгляды русских революционных демократов.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Марксистская философия в России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исторические судьбы.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Философия Вл. </w:t>
            </w:r>
            <w:proofErr w:type="spellStart"/>
            <w:r>
              <w:rPr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религиозная философия первой половины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космизм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Х-ХХ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В. Вернадский и его учение о ноосфере.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B94952">
            <w:pPr>
              <w:shd w:val="clear" w:color="auto" w:fill="FFFFFF"/>
            </w:pPr>
            <w:r>
              <w:t xml:space="preserve">    </w:t>
            </w:r>
            <w:r w:rsidR="00873D9E">
              <w:t xml:space="preserve">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framePr w:h="278" w:hRule="exact" w:hSpace="38" w:wrap="auto" w:vAnchor="text" w:hAnchor="text" w:x="12831" w:y="-52"/>
        <w:shd w:val="clear" w:color="auto" w:fill="FFFFFF"/>
      </w:pPr>
    </w:p>
    <w:p w:rsidR="00D173F3" w:rsidRPr="001E5929" w:rsidRDefault="00577E83" w:rsidP="001E5929">
      <w:pPr>
        <w:shd w:val="clear" w:color="auto" w:fill="FFFFFF"/>
        <w:tabs>
          <w:tab w:val="left" w:pos="12930"/>
        </w:tabs>
        <w:spacing w:before="5"/>
        <w:ind w:left="4138"/>
        <w:rPr>
          <w:u w:val="single"/>
        </w:rPr>
      </w:pPr>
      <w:r>
        <w:rPr>
          <w:b/>
          <w:bCs/>
          <w:i/>
          <w:iCs/>
          <w:spacing w:val="-1"/>
          <w:sz w:val="24"/>
          <w:szCs w:val="24"/>
        </w:rPr>
        <w:t>Раздел II Человек – сознание - познание</w:t>
      </w:r>
      <w:r w:rsidR="001E5929">
        <w:rPr>
          <w:b/>
          <w:bCs/>
          <w:i/>
          <w:iCs/>
          <w:spacing w:val="-1"/>
          <w:sz w:val="24"/>
          <w:szCs w:val="24"/>
        </w:rPr>
        <w:tab/>
      </w:r>
      <w:r w:rsidR="001E5929" w:rsidRPr="001E5929">
        <w:rPr>
          <w:bCs/>
          <w:iCs/>
          <w:spacing w:val="-1"/>
          <w:sz w:val="24"/>
          <w:szCs w:val="24"/>
          <w:u w:val="single"/>
        </w:rPr>
        <w:t>12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499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F908EF">
              <w:rPr>
                <w:sz w:val="24"/>
                <w:szCs w:val="24"/>
              </w:rPr>
              <w:t>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9"/>
            </w:pPr>
            <w:r>
              <w:rPr>
                <w:i/>
                <w:iCs/>
                <w:sz w:val="24"/>
                <w:szCs w:val="24"/>
              </w:rPr>
              <w:t xml:space="preserve">Тема 2.1 </w:t>
            </w:r>
            <w:r>
              <w:rPr>
                <w:sz w:val="24"/>
                <w:szCs w:val="24"/>
              </w:rPr>
              <w:t xml:space="preserve">Учение о бытии. </w:t>
            </w:r>
            <w:r>
              <w:rPr>
                <w:spacing w:val="-2"/>
                <w:sz w:val="24"/>
                <w:szCs w:val="24"/>
              </w:rPr>
              <w:t xml:space="preserve">Основные концепции </w:t>
            </w:r>
            <w:r>
              <w:rPr>
                <w:sz w:val="24"/>
                <w:szCs w:val="24"/>
              </w:rPr>
              <w:t>бытия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Общее понятие онтологии. Категория бытия,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смысл и специфика. Бытие и небытие.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 Единство мира и его многообразие.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бытия. Диалектика бытия. Бытие вещей и процессов, бытие человека,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бытие духовного, бытие социального как единство индивидуального и общественного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субстанции. Материализм, идеализм и дуализм в решении проблемы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субстанции.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Категория материи,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мировоззренческое и методологическое значение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 Основные уровни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организации неживой и живой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движения. Основные формы движения, их качественная специфика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взаимосвязь. Способность материи к самоорганизации.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Пространство и время. Эволюция представлений о пространстве и времени. Специфика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пространственно-временных свойств в неживой, живой природе и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процессах.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1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77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568D" w:rsidRDefault="00577E83">
            <w:pPr>
              <w:shd w:val="clear" w:color="auto" w:fill="FFFFFF"/>
              <w:spacing w:line="4978" w:lineRule="exact"/>
              <w:ind w:left="96" w:right="86"/>
            </w:pPr>
            <w:r w:rsidRPr="00577E83">
              <w:rPr>
                <w:spacing w:val="-12"/>
                <w:sz w:val="26"/>
                <w:szCs w:val="26"/>
              </w:rPr>
              <w:lastRenderedPageBreak/>
              <w:t>1</w:t>
            </w:r>
            <w:r w:rsidR="00120EB2">
              <w:rPr>
                <w:spacing w:val="-12"/>
                <w:sz w:val="26"/>
                <w:szCs w:val="26"/>
              </w:rPr>
              <w:t>5</w:t>
            </w:r>
          </w:p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Default="00E2568D" w:rsidP="00E2568D"/>
          <w:p w:rsidR="00E2568D" w:rsidRDefault="00E2568D" w:rsidP="00E2568D"/>
          <w:p w:rsidR="00D173F3" w:rsidRPr="00E2568D" w:rsidRDefault="00E2568D" w:rsidP="00E2568D">
            <w:r>
              <w:t xml:space="preserve">   16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Категория бытия,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смысл и специфика.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формы 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движения, их качественная специфика и взаимосвязь.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Пространство и время.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Эволюция представлений о пространстве и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как учение об универсальных связях и развитии.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принципы и законы диалектики.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09356F">
            <w:pPr>
              <w:shd w:val="clear" w:color="auto" w:fill="FFFFFF"/>
            </w:pPr>
            <w:r>
              <w:t xml:space="preserve"> 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97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2.2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Человек как главная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как дух и тело.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отношения человека: к самому себе, к другим, к обществу, к культуре и 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природе.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«я», образ «я», внутреннее и внешнее «я».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1"/>
                <w:sz w:val="24"/>
                <w:szCs w:val="24"/>
              </w:rPr>
              <w:t>Фундаментальные          характеристики          человека:          несводимость,          невыразимость,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неповторимость, незаменимость.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7"/>
                <w:sz w:val="24"/>
                <w:szCs w:val="24"/>
              </w:rPr>
              <w:t>Основополагающие    категории    человеческого    бытия:    творчество,    счастье,    любовь,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труд, игра, вера, смерть.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Роль труда и языка в процессе </w:t>
            </w:r>
            <w:proofErr w:type="spellStart"/>
            <w:r>
              <w:rPr>
                <w:sz w:val="24"/>
                <w:szCs w:val="24"/>
              </w:rPr>
              <w:t>антропосоциогенеза</w:t>
            </w:r>
            <w:proofErr w:type="spellEnd"/>
            <w:r>
              <w:rPr>
                <w:sz w:val="24"/>
                <w:szCs w:val="24"/>
              </w:rPr>
              <w:t>. Роль социальной среды в развитии личности. Потребности и интересы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pacing w:val="-1"/>
                <w:sz w:val="24"/>
                <w:szCs w:val="24"/>
              </w:rPr>
              <w:t xml:space="preserve">Социальные роли, их значение в жизни общества и самооценка личности. </w:t>
            </w:r>
            <w:r>
              <w:rPr>
                <w:sz w:val="24"/>
                <w:szCs w:val="24"/>
              </w:rPr>
              <w:t>Свобода и необходимость в жизнедеятельности личности.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  <w:spacing w:line="3038" w:lineRule="exact"/>
              <w:ind w:right="259"/>
            </w:pPr>
            <w:r w:rsidRPr="00577E83">
              <w:rPr>
                <w:sz w:val="24"/>
                <w:szCs w:val="24"/>
              </w:rPr>
              <w:t>2</w:t>
            </w:r>
            <w:r w:rsidR="0044452D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Проблема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Индивидуальное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Три стороны сознания: предметное сознание, самосознание и сознание как поток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переживаний (душа).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Психофизическая проблема в науке и философии, ее современная интерпретация.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Идеальное и материальное.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Сознание, мышление,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 и бессознательное. Основные идеи психоанализа 3. Фрейда. Теория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архетипов К. Юнга.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949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47FF" w:rsidRDefault="002147FF">
            <w:pPr>
              <w:shd w:val="clear" w:color="auto" w:fill="FFFFFF"/>
              <w:ind w:left="96"/>
            </w:pPr>
            <w:r>
              <w:lastRenderedPageBreak/>
              <w:t xml:space="preserve">         </w:t>
            </w:r>
          </w:p>
          <w:p w:rsidR="00D173F3" w:rsidRDefault="00D173F3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 w:rsidP="002147FF">
            <w:pPr>
              <w:shd w:val="clear" w:color="auto" w:fill="FFFFFF"/>
            </w:pPr>
          </w:p>
          <w:p w:rsidR="002147FF" w:rsidRDefault="002147FF">
            <w:pPr>
              <w:shd w:val="clear" w:color="auto" w:fill="FFFFFF"/>
              <w:ind w:left="96"/>
            </w:pPr>
            <w:r>
              <w:t xml:space="preserve">    </w:t>
            </w: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Pr="00577E83" w:rsidRDefault="00FC1A0C">
            <w:pPr>
              <w:shd w:val="clear" w:color="auto" w:fill="FFFFFF"/>
              <w:ind w:left="96"/>
            </w:pPr>
            <w:r>
              <w:t>17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цивилизация и психическое здоровье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сознания и теория отражения. Сознание и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Самосознание. Сознание и бессознательное.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 и индивидуальное сознание.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A32AF1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59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2.4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Учение о познании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Как человек познает окружающий мир?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сенсуалистов, рационалистов и агностиков о природе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Чувства, разум, воля, память, мышление, воображение и их роль в познании.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Что такое знание. Здравый смысл, наивный реализм и научное знание.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Методы и формы научного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истины.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pacing w:val="-1"/>
                <w:sz w:val="24"/>
                <w:szCs w:val="24"/>
              </w:rPr>
              <w:t xml:space="preserve">Чувственное познание и его формы. Рациональное познание и его формы. </w:t>
            </w:r>
            <w:r>
              <w:rPr>
                <w:sz w:val="24"/>
                <w:szCs w:val="24"/>
              </w:rPr>
              <w:t xml:space="preserve">Рациональное и иррациональное в познании. Проблема истины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критериев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FC2" w:rsidRDefault="001F5FC2" w:rsidP="001F5FC2">
            <w:pPr>
              <w:shd w:val="clear" w:color="auto" w:fill="FFFFFF"/>
              <w:spacing w:line="2482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2 1       1</w:t>
            </w:r>
          </w:p>
          <w:p w:rsidR="00D173F3" w:rsidRPr="00577E83" w:rsidRDefault="001F5FC2" w:rsidP="001F5FC2">
            <w:pPr>
              <w:shd w:val="clear" w:color="auto" w:fill="FFFFFF"/>
              <w:spacing w:line="2482" w:lineRule="exact"/>
              <w:ind w:right="259"/>
            </w:pPr>
            <w:r>
              <w:rPr>
                <w:sz w:val="24"/>
                <w:szCs w:val="24"/>
              </w:rPr>
              <w:t xml:space="preserve"> 1</w:t>
            </w:r>
            <w:r w:rsidR="00577E83" w:rsidRPr="00577E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111</w:t>
            </w:r>
            <w:r w:rsidR="00577E83"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069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III Духовная жизнь человека (наука, религия, искусство)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E64D1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BA0A74">
              <w:rPr>
                <w:sz w:val="24"/>
                <w:szCs w:val="24"/>
              </w:rPr>
              <w:t>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3.1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и научная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картина мира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мир и его картина.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Мир Аристотеля и мир Галилея.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категории научной картины мира: вещь, пространство, время, движение,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число, цвет, свет, ритм и их философская интерпретация в различные культурные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эпохи.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Научные конструкции Вселенной и философские представления о месте человека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космосе.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Специфика социального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Научное познание как единство знания и деятельности.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Основания научного познания.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</w:t>
            </w:r>
            <w:r w:rsidR="0040186A">
              <w:rPr>
                <w:sz w:val="24"/>
                <w:szCs w:val="24"/>
              </w:rPr>
              <w:t xml:space="preserve">  1    1</w:t>
            </w:r>
            <w:r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577E83">
      <w:pPr>
        <w:framePr w:h="278" w:hRule="exact" w:hSpace="38" w:wrap="auto" w:vAnchor="text" w:hAnchor="text" w:x="764" w:y="-52"/>
        <w:shd w:val="clear" w:color="auto" w:fill="FFFFFF"/>
      </w:pPr>
      <w:r>
        <w:rPr>
          <w:i/>
          <w:iCs/>
          <w:spacing w:val="-3"/>
          <w:sz w:val="24"/>
          <w:szCs w:val="24"/>
        </w:rPr>
        <w:lastRenderedPageBreak/>
        <w:t>Тема 3.2</w:t>
      </w:r>
    </w:p>
    <w:p w:rsidR="00D173F3" w:rsidRDefault="00D173F3">
      <w:pPr>
        <w:framePr w:h="278" w:hRule="exact" w:hSpace="38" w:wrap="auto" w:vAnchor="text" w:hAnchor="text" w:x="12980" w:y="-52"/>
        <w:shd w:val="clear" w:color="auto" w:fill="FFFFFF"/>
      </w:pPr>
    </w:p>
    <w:p w:rsidR="00D173F3" w:rsidRDefault="00D173F3">
      <w:pPr>
        <w:framePr w:h="278" w:hRule="exact" w:hSpace="38" w:wrap="auto" w:vAnchor="text" w:hAnchor="text" w:x="14190" w:y="-52"/>
        <w:shd w:val="clear" w:color="auto" w:fill="FFFFFF"/>
      </w:pPr>
    </w:p>
    <w:p w:rsidR="00D173F3" w:rsidRDefault="00577E83">
      <w:pPr>
        <w:shd w:val="clear" w:color="auto" w:fill="FFFFFF"/>
        <w:ind w:left="3341"/>
      </w:pPr>
      <w:r>
        <w:rPr>
          <w:spacing w:val="-2"/>
          <w:sz w:val="24"/>
          <w:szCs w:val="24"/>
          <w:u w:val="single"/>
        </w:rPr>
        <w:t>Содержание учебного материала</w:t>
      </w:r>
    </w:p>
    <w:p w:rsidR="006076BD" w:rsidRDefault="006076BD" w:rsidP="006076BD">
      <w:pPr>
        <w:shd w:val="clear" w:color="auto" w:fill="FFFFFF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305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211A">
              <w:rPr>
                <w:sz w:val="24"/>
                <w:szCs w:val="24"/>
              </w:rPr>
              <w:t>9</w:t>
            </w: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D173F3" w:rsidRPr="00577E83" w:rsidRDefault="00C06337">
            <w:pPr>
              <w:shd w:val="clear" w:color="auto" w:fill="FFFFFF"/>
              <w:ind w:left="96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религия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Исторические типы взаимоотношений человеческого и божественного.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Богочеловек или </w:t>
            </w:r>
            <w:proofErr w:type="spellStart"/>
            <w:r>
              <w:rPr>
                <w:sz w:val="24"/>
                <w:szCs w:val="24"/>
              </w:rPr>
              <w:t>человекобог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Религия о смысле человеческого существования.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веры в жизни современного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Противоречия между религиями и экуменическое движение.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религиозного мировоззрения.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Проблема жизни, смерти и бессмертия в духовном опыте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смысла жизни в философии и религии.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86A" w:rsidRDefault="0040186A" w:rsidP="0040186A">
            <w:pPr>
              <w:shd w:val="clear" w:color="auto" w:fill="FFFFFF"/>
            </w:pPr>
            <w:r>
              <w:t xml:space="preserve">      2</w:t>
            </w:r>
          </w:p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Default="0040186A" w:rsidP="0040186A"/>
          <w:p w:rsidR="0040186A" w:rsidRDefault="0040186A" w:rsidP="0040186A"/>
          <w:p w:rsidR="00D173F3" w:rsidRPr="0040186A" w:rsidRDefault="0040186A" w:rsidP="0040186A">
            <w:r>
              <w:t xml:space="preserve">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989"/>
            </w:pPr>
            <w:r>
              <w:rPr>
                <w:i/>
                <w:iCs/>
                <w:sz w:val="24"/>
                <w:szCs w:val="24"/>
              </w:rPr>
              <w:t xml:space="preserve">Тема 3.3 </w:t>
            </w:r>
            <w:r>
              <w:rPr>
                <w:sz w:val="24"/>
                <w:szCs w:val="24"/>
              </w:rPr>
              <w:t>Философия и искусство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Искусство как феномен, организующий жизнь.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Талант и гений, соотношения гения и гениальности.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Гений - совершенный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Психологическое и визионерское искусство.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современного искусства. Дегуманизация искусства. Искусство в эпоху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Творчество как высшее проявление самореализации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 мотиваций в деятельности человека.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A9" w:rsidRDefault="00C111A9" w:rsidP="00C111A9">
            <w:pPr>
              <w:shd w:val="clear" w:color="auto" w:fill="FFFFFF"/>
              <w:spacing w:line="2208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261E55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1</w:t>
            </w:r>
          </w:p>
          <w:p w:rsidR="00D173F3" w:rsidRPr="00577E83" w:rsidRDefault="00577E83" w:rsidP="00C111A9">
            <w:pPr>
              <w:shd w:val="clear" w:color="auto" w:fill="FFFFFF"/>
              <w:spacing w:line="2208" w:lineRule="exact"/>
              <w:ind w:right="259"/>
            </w:pPr>
            <w:r w:rsidRPr="00577E83">
              <w:rPr>
                <w:sz w:val="24"/>
                <w:szCs w:val="24"/>
              </w:rPr>
              <w:t xml:space="preserve"> </w:t>
            </w:r>
            <w:r w:rsidR="00C111A9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902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IV   Социальная жизнь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9A7D8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</w:t>
            </w:r>
            <w:r w:rsidR="00847587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4.1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история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концепции исторического развития: концепции однолинейного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прогрессивного развития (</w:t>
            </w:r>
            <w:proofErr w:type="spellStart"/>
            <w:r>
              <w:rPr>
                <w:spacing w:val="-1"/>
                <w:sz w:val="24"/>
                <w:szCs w:val="24"/>
              </w:rPr>
              <w:t>Г.Гегель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  <w:szCs w:val="24"/>
              </w:rPr>
              <w:t>К.Маркс</w:t>
            </w:r>
            <w:proofErr w:type="spellEnd"/>
            <w:r>
              <w:rPr>
                <w:spacing w:val="-1"/>
                <w:sz w:val="24"/>
                <w:szCs w:val="24"/>
              </w:rPr>
              <w:t>), концепции многолинейного развития (К.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Ясперс, А. Вебер), циклического развития (О. Шпенглер, А. Тойнби, П. Сорокин).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Русская философия об исторической самобытности России. </w:t>
            </w:r>
            <w:proofErr w:type="spellStart"/>
            <w:r>
              <w:rPr>
                <w:sz w:val="24"/>
                <w:szCs w:val="24"/>
              </w:rPr>
              <w:t>П.Я.Чаадаев</w:t>
            </w:r>
            <w:proofErr w:type="spellEnd"/>
            <w:r>
              <w:rPr>
                <w:sz w:val="24"/>
                <w:szCs w:val="24"/>
              </w:rPr>
              <w:t xml:space="preserve"> о судьбе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России. Западники и славянофилы о русской истории.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«конца истории».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способа производства и его роль в саморазвитии 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Единство и многообразие мировой истории. Исторические типы общественного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90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 w:rsidP="00AE6DC4">
            <w:pPr>
              <w:shd w:val="clear" w:color="auto" w:fill="FFFFFF"/>
              <w:tabs>
                <w:tab w:val="left" w:pos="12345"/>
              </w:tabs>
              <w:ind w:left="2573"/>
            </w:pPr>
            <w:r>
              <w:rPr>
                <w:sz w:val="24"/>
                <w:szCs w:val="24"/>
              </w:rPr>
              <w:t>прогресса. Роль личности в историческом процессе.</w:t>
            </w:r>
            <w:r w:rsidR="00AE6DC4">
              <w:rPr>
                <w:sz w:val="24"/>
                <w:szCs w:val="24"/>
              </w:rPr>
              <w:tab/>
              <w:t>1</w:t>
            </w:r>
          </w:p>
        </w:tc>
      </w:tr>
      <w:tr w:rsidR="00D173F3" w:rsidRPr="00577E83">
        <w:trPr>
          <w:trHeight w:hRule="exact" w:val="442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6" w:lineRule="exact"/>
              <w:ind w:left="96" w:right="86"/>
            </w:pPr>
            <w:r w:rsidRPr="00577E83">
              <w:rPr>
                <w:spacing w:val="-2"/>
                <w:sz w:val="24"/>
                <w:szCs w:val="24"/>
              </w:rPr>
              <w:t>2</w:t>
            </w:r>
            <w:r w:rsidR="00976631">
              <w:rPr>
                <w:spacing w:val="-2"/>
                <w:sz w:val="24"/>
                <w:szCs w:val="24"/>
              </w:rPr>
              <w:t>2</w:t>
            </w:r>
            <w:r w:rsidRPr="00577E83">
              <w:rPr>
                <w:spacing w:val="-2"/>
                <w:sz w:val="24"/>
                <w:szCs w:val="24"/>
              </w:rPr>
              <w:t xml:space="preserve"> 2</w:t>
            </w:r>
            <w:r w:rsidR="00C77097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культура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Теории происхождения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культ.</w:t>
            </w:r>
          </w:p>
          <w:p w:rsidR="00D173F3" w:rsidRPr="00577E83" w:rsidRDefault="00BC0A9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в мире культур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Внешняя и внутренняя культура.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Массовая культура и массовый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контркультура. Основные контркультурные движения.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культуры и пути его преодоления.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природа.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Духовно-практическое освоение мира человеком. Деятельность человека и прогресс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общества. Философское понимание культуры. Духовность и интеллигентность.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384A3D" w:rsidRDefault="00577E83">
            <w:pPr>
              <w:shd w:val="clear" w:color="auto" w:fill="FFFFFF"/>
              <w:spacing w:line="2760" w:lineRule="exact"/>
              <w:ind w:left="264" w:right="259"/>
              <w:jc w:val="center"/>
              <w:rPr>
                <w:b/>
              </w:rPr>
            </w:pPr>
            <w:r w:rsidRPr="00384A3D">
              <w:rPr>
                <w:b/>
                <w:sz w:val="24"/>
                <w:szCs w:val="24"/>
              </w:rPr>
              <w:t>2</w:t>
            </w:r>
            <w:r w:rsidR="00A144A9" w:rsidRPr="00384A3D">
              <w:rPr>
                <w:b/>
                <w:sz w:val="24"/>
                <w:szCs w:val="24"/>
              </w:rPr>
              <w:t xml:space="preserve"> </w:t>
            </w:r>
            <w:r w:rsidR="00A16C44">
              <w:rPr>
                <w:b/>
              </w:rPr>
              <w:t>1</w:t>
            </w:r>
            <w:r w:rsidRPr="00384A3D">
              <w:rPr>
                <w:b/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77"/>
            </w:pPr>
            <w:r>
              <w:rPr>
                <w:i/>
                <w:iCs/>
                <w:sz w:val="24"/>
                <w:szCs w:val="24"/>
              </w:rPr>
              <w:t xml:space="preserve">Тема 4.3 </w:t>
            </w:r>
            <w:r>
              <w:rPr>
                <w:sz w:val="24"/>
                <w:szCs w:val="24"/>
              </w:rPr>
              <w:t xml:space="preserve">Философия и </w:t>
            </w:r>
            <w:r>
              <w:rPr>
                <w:spacing w:val="-2"/>
                <w:sz w:val="24"/>
                <w:szCs w:val="24"/>
              </w:rPr>
              <w:t xml:space="preserve">глобальные проблемы </w:t>
            </w:r>
            <w:r>
              <w:rPr>
                <w:sz w:val="24"/>
                <w:szCs w:val="24"/>
              </w:rPr>
              <w:t>современности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современной цивилизации: гибель природы, перенаселение, терроризм, нищета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развивающихся стран.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Создание мировой системы хозяйства. Попытка глобального регулирования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 экономических основ жизни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Борьба за права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Наука и ее влияние на будущее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о возможных путях будущего развития мирового сообщества.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Социальное предвидение и его научные критерии.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методы социального прогнозирования.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Глобальные проблемы современности и их философское осмысление.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A3D" w:rsidRDefault="00384A3D" w:rsidP="00384A3D">
            <w:pPr>
              <w:shd w:val="clear" w:color="auto" w:fill="FFFFFF"/>
              <w:spacing w:line="2760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E66DD">
              <w:rPr>
                <w:sz w:val="24"/>
                <w:szCs w:val="24"/>
              </w:rPr>
              <w:t xml:space="preserve">2 </w:t>
            </w:r>
            <w:r w:rsidR="005F1F06">
              <w:rPr>
                <w:sz w:val="24"/>
                <w:szCs w:val="24"/>
              </w:rPr>
              <w:t xml:space="preserve">      </w:t>
            </w:r>
            <w:r w:rsidR="005F1F06">
              <w:t>1</w:t>
            </w:r>
          </w:p>
          <w:p w:rsidR="00D173F3" w:rsidRPr="00577E83" w:rsidRDefault="00384A3D">
            <w:pPr>
              <w:shd w:val="clear" w:color="auto" w:fill="FFFFFF"/>
              <w:spacing w:line="2760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  <w:r w:rsidR="00577E83"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4234"/>
            </w:pPr>
            <w:r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28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5"/>
                <w:sz w:val="24"/>
                <w:szCs w:val="24"/>
              </w:rPr>
              <w:t>Итоговое   занятие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4"/>
                <w:szCs w:val="24"/>
              </w:rPr>
              <w:t>Опрос в устной форме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509"/>
            </w:pPr>
          </w:p>
        </w:tc>
      </w:tr>
      <w:tr w:rsidR="00D173F3" w:rsidRPr="00577E83">
        <w:trPr>
          <w:trHeight w:hRule="exact" w:val="29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Всего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9256A0" w:rsidRDefault="001216D5" w:rsidP="00577E8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256A0">
              <w:rPr>
                <w:b/>
                <w:bCs/>
                <w:sz w:val="18"/>
                <w:szCs w:val="18"/>
              </w:rPr>
              <w:t>48+24</w:t>
            </w:r>
            <w:r w:rsidR="009256A0">
              <w:rPr>
                <w:b/>
                <w:bCs/>
                <w:sz w:val="18"/>
                <w:szCs w:val="18"/>
              </w:rPr>
              <w:t>=72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sectPr w:rsidR="00D173F3">
          <w:pgSz w:w="16834" w:h="11909" w:orient="landscape"/>
          <w:pgMar w:top="1168" w:right="946" w:bottom="360" w:left="946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06"/>
      </w:pPr>
      <w:r>
        <w:rPr>
          <w:b/>
          <w:bCs/>
          <w:sz w:val="28"/>
          <w:szCs w:val="28"/>
        </w:rPr>
        <w:lastRenderedPageBreak/>
        <w:t>3. УСЛОВИЯ РЕАЛИЗАЦИИ ПРОГРАММЫ ДИСЦИПЛИНЫ</w:t>
      </w:r>
    </w:p>
    <w:p w:rsidR="00D173F3" w:rsidRDefault="00577E83">
      <w:pPr>
        <w:shd w:val="clear" w:color="auto" w:fill="FFFFFF"/>
        <w:spacing w:before="278" w:line="317" w:lineRule="exact"/>
        <w:ind w:firstLine="706"/>
      </w:pPr>
      <w:r>
        <w:rPr>
          <w:b/>
          <w:bCs/>
          <w:spacing w:val="-12"/>
          <w:sz w:val="28"/>
          <w:szCs w:val="28"/>
        </w:rPr>
        <w:t xml:space="preserve">3.1.       Требования       к       минимальному       материально-техническому </w:t>
      </w:r>
      <w:r>
        <w:rPr>
          <w:b/>
          <w:bCs/>
          <w:sz w:val="28"/>
          <w:szCs w:val="28"/>
        </w:rPr>
        <w:t>обеспечению</w:t>
      </w:r>
    </w:p>
    <w:p w:rsidR="00D173F3" w:rsidRDefault="00577E83">
      <w:pPr>
        <w:shd w:val="clear" w:color="auto" w:fill="FFFFFF"/>
        <w:spacing w:line="317" w:lineRule="exact"/>
        <w:ind w:firstLine="706"/>
      </w:pPr>
      <w:r>
        <w:rPr>
          <w:sz w:val="28"/>
          <w:szCs w:val="28"/>
        </w:rPr>
        <w:t>Реализация программы требует наличие учебного кабинета социально-гуманитарных дисциплин.</w:t>
      </w:r>
    </w:p>
    <w:p w:rsidR="00D173F3" w:rsidRDefault="00577E83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обучающихся.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D173F3" w:rsidRDefault="003A5311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hyperlink r:id="rId6" w:history="1">
        <w:r w:rsidR="00577E83">
          <w:rPr>
            <w:sz w:val="28"/>
            <w:szCs w:val="28"/>
            <w:u w:val="single"/>
          </w:rPr>
          <w:t>печатные демонстрационные пособия</w:t>
        </w:r>
      </w:hyperlink>
    </w:p>
    <w:p w:rsidR="00D173F3" w:rsidRDefault="00577E83">
      <w:pPr>
        <w:shd w:val="clear" w:color="auto" w:fill="FFFFFF"/>
        <w:spacing w:before="326" w:line="317" w:lineRule="exact"/>
        <w:ind w:left="706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D173F3" w:rsidRDefault="00577E83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D173F3" w:rsidRDefault="00577E83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D173F3" w:rsidRDefault="00577E83">
      <w:pPr>
        <w:shd w:val="clear" w:color="auto" w:fill="FFFFFF"/>
        <w:spacing w:line="322" w:lineRule="exact"/>
      </w:pPr>
      <w:r>
        <w:rPr>
          <w:b/>
          <w:bCs/>
          <w:sz w:val="28"/>
          <w:szCs w:val="28"/>
        </w:rPr>
        <w:t>дополнительной литературы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Основные источники: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before="312"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Губин, В. Д.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В. Д. Губин. – 2-е изд. – М. : ФОРУМ : ИНФРА – М, 2009. – 288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Сычев, А.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А. А. Сычев. – 2-е изд. – М. : Альфа – М.: Инфра – М, 2009. – 366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ind w:right="5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Горелов А.А. Основы философии: учебник для студ. учреждений сред. </w:t>
      </w:r>
      <w:r>
        <w:rPr>
          <w:spacing w:val="-4"/>
          <w:sz w:val="28"/>
          <w:szCs w:val="28"/>
        </w:rPr>
        <w:t>проф. образования</w:t>
      </w:r>
      <w:proofErr w:type="gramStart"/>
      <w:r>
        <w:rPr>
          <w:spacing w:val="-4"/>
          <w:sz w:val="28"/>
          <w:szCs w:val="28"/>
        </w:rPr>
        <w:t xml:space="preserve">   (</w:t>
      </w:r>
      <w:proofErr w:type="gramEnd"/>
      <w:r>
        <w:rPr>
          <w:spacing w:val="-4"/>
          <w:sz w:val="28"/>
          <w:szCs w:val="28"/>
        </w:rPr>
        <w:t>15-е изд., стер.), М. : Академия,   2014.   -   320 с.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Дополнительные источники: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before="317" w:line="322" w:lineRule="exact"/>
        <w:ind w:right="5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Канке, В.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учеб. заведений / В. А. Канке.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Логос, 2009. – 287 с.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jc w:val="both"/>
        <w:rPr>
          <w:spacing w:val="-1"/>
          <w:sz w:val="28"/>
          <w:szCs w:val="28"/>
        </w:rPr>
      </w:pP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>, В. П.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</w:t>
      </w:r>
      <w:r>
        <w:rPr>
          <w:spacing w:val="-2"/>
          <w:sz w:val="28"/>
          <w:szCs w:val="28"/>
        </w:rPr>
        <w:t xml:space="preserve">заведений   / В. П. </w:t>
      </w:r>
      <w:proofErr w:type="spellStart"/>
      <w:r>
        <w:rPr>
          <w:spacing w:val="-2"/>
          <w:sz w:val="28"/>
          <w:szCs w:val="28"/>
        </w:rPr>
        <w:t>Кохановский</w:t>
      </w:r>
      <w:proofErr w:type="spellEnd"/>
      <w:r>
        <w:rPr>
          <w:spacing w:val="-2"/>
          <w:sz w:val="28"/>
          <w:szCs w:val="28"/>
        </w:rPr>
        <w:t>. - 6-е изд. – Ростов н/Д : Феникс, 2007. – 315с.</w:t>
      </w:r>
    </w:p>
    <w:p w:rsidR="00D173F3" w:rsidRDefault="00577E83">
      <w:pPr>
        <w:shd w:val="clear" w:color="auto" w:fill="FFFFFF"/>
        <w:spacing w:before="648" w:line="317" w:lineRule="exact"/>
      </w:pPr>
      <w:r>
        <w:rPr>
          <w:b/>
          <w:bCs/>
          <w:sz w:val="28"/>
          <w:szCs w:val="28"/>
        </w:rPr>
        <w:t>Интернет-ресурсы:</w:t>
      </w:r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6"/>
          <w:sz w:val="28"/>
          <w:szCs w:val="28"/>
        </w:rPr>
        <w:t xml:space="preserve">Институт   философии   РАН:   Библиотека   философских   текстов.   – </w:t>
      </w:r>
      <w:r>
        <w:rPr>
          <w:sz w:val="28"/>
          <w:szCs w:val="28"/>
        </w:rPr>
        <w:t xml:space="preserve">Режим доступа: </w:t>
      </w:r>
      <w:hyperlink r:id="rId7" w:history="1">
        <w:r>
          <w:rPr>
            <w:sz w:val="28"/>
            <w:szCs w:val="28"/>
            <w:u w:val="single"/>
          </w:rPr>
          <w:t>www.philosophy.ru</w:t>
        </w:r>
      </w:hyperlink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8"/>
          <w:sz w:val="28"/>
          <w:szCs w:val="28"/>
        </w:rPr>
        <w:t xml:space="preserve">Электронная   библиотека   по   философии   А.   </w:t>
      </w:r>
      <w:proofErr w:type="spellStart"/>
      <w:r>
        <w:rPr>
          <w:spacing w:val="-8"/>
          <w:sz w:val="28"/>
          <w:szCs w:val="28"/>
        </w:rPr>
        <w:t>Злыгостева</w:t>
      </w:r>
      <w:proofErr w:type="spellEnd"/>
      <w:r>
        <w:rPr>
          <w:spacing w:val="-8"/>
          <w:sz w:val="28"/>
          <w:szCs w:val="28"/>
        </w:rPr>
        <w:t xml:space="preserve">.   –   Режим </w:t>
      </w:r>
      <w:r>
        <w:rPr>
          <w:sz w:val="28"/>
          <w:szCs w:val="28"/>
        </w:rPr>
        <w:t>доступа:</w:t>
      </w:r>
      <w:hyperlink r:id="rId8" w:history="1">
        <w:r>
          <w:rPr>
            <w:sz w:val="28"/>
            <w:szCs w:val="28"/>
            <w:u w:val="single"/>
          </w:rPr>
          <w:t xml:space="preserve"> http://filosof.historic.ru/</w:t>
        </w:r>
      </w:hyperlink>
    </w:p>
    <w:p w:rsidR="00D173F3" w:rsidRDefault="00D173F3">
      <w:p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  <w:sectPr w:rsidR="00D173F3">
          <w:pgSz w:w="11909" w:h="16834"/>
          <w:pgMar w:top="1195" w:right="850" w:bottom="36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1166"/>
          <w:tab w:val="left" w:pos="2395"/>
          <w:tab w:val="left" w:pos="4234"/>
          <w:tab w:val="left" w:pos="6446"/>
          <w:tab w:val="left" w:pos="7709"/>
        </w:tabs>
        <w:spacing w:line="322" w:lineRule="exact"/>
        <w:ind w:left="58" w:right="62" w:firstLine="706"/>
        <w:jc w:val="both"/>
      </w:pPr>
      <w:r>
        <w:rPr>
          <w:spacing w:val="-1"/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>Философская антропология (широкая подборка материалов по</w:t>
      </w:r>
      <w:r>
        <w:rPr>
          <w:sz w:val="28"/>
          <w:szCs w:val="28"/>
        </w:rPr>
        <w:br/>
        <w:t>гуманитарным дисциплинам: философия, философская антропология,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востоковедение,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социология,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культурология,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логика,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политология,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религиоведение, конфликтология). – Режим доступа:</w:t>
      </w:r>
      <w:hyperlink r:id="rId9" w:history="1">
        <w:r>
          <w:rPr>
            <w:sz w:val="28"/>
            <w:szCs w:val="28"/>
            <w:u w:val="single"/>
          </w:rPr>
          <w:t xml:space="preserve"> http://anthropology.ru/</w:t>
        </w:r>
      </w:hyperlink>
    </w:p>
    <w:p w:rsidR="00D173F3" w:rsidRDefault="00577E83">
      <w:pPr>
        <w:shd w:val="clear" w:color="auto" w:fill="FFFFFF"/>
        <w:tabs>
          <w:tab w:val="left" w:pos="1272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4.</w:t>
      </w:r>
      <w:r>
        <w:rPr>
          <w:sz w:val="28"/>
          <w:szCs w:val="28"/>
        </w:rPr>
        <w:tab/>
        <w:t>«Вехи»-библиотека (систематическая публикация сочинений</w:t>
      </w:r>
      <w:r>
        <w:rPr>
          <w:sz w:val="28"/>
          <w:szCs w:val="28"/>
        </w:rPr>
        <w:br/>
        <w:t>русских религиозных мыслителей, философов и писателей, воспоминаний о</w:t>
      </w:r>
      <w:r>
        <w:rPr>
          <w:sz w:val="28"/>
          <w:szCs w:val="28"/>
        </w:rPr>
        <w:br/>
        <w:t>них, а также заметок, обзоров и исследований их творчества). – Режим</w:t>
      </w:r>
      <w:r>
        <w:rPr>
          <w:sz w:val="28"/>
          <w:szCs w:val="28"/>
        </w:rPr>
        <w:br/>
        <w:t>доступа:</w:t>
      </w:r>
      <w:hyperlink r:id="rId10" w:history="1">
        <w:r>
          <w:rPr>
            <w:sz w:val="28"/>
            <w:szCs w:val="28"/>
            <w:u w:val="single"/>
          </w:rPr>
          <w:t xml:space="preserve"> www.vehi.net</w:t>
        </w:r>
      </w:hyperlink>
    </w:p>
    <w:p w:rsidR="00D173F3" w:rsidRDefault="00577E83">
      <w:pPr>
        <w:shd w:val="clear" w:color="auto" w:fill="FFFFFF"/>
        <w:tabs>
          <w:tab w:val="left" w:pos="1152"/>
          <w:tab w:val="left" w:pos="2078"/>
          <w:tab w:val="left" w:pos="3360"/>
          <w:tab w:val="left" w:pos="5069"/>
          <w:tab w:val="left" w:pos="6264"/>
          <w:tab w:val="left" w:pos="7118"/>
          <w:tab w:val="left" w:pos="8280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Библиотека Михаила </w:t>
      </w:r>
      <w:proofErr w:type="spellStart"/>
      <w:r>
        <w:rPr>
          <w:spacing w:val="-1"/>
          <w:sz w:val="28"/>
          <w:szCs w:val="28"/>
        </w:rPr>
        <w:t>Грач</w:t>
      </w:r>
      <w:r>
        <w:rPr>
          <w:rFonts w:ascii="Cambria Math" w:hAnsi="Cambria Math" w:cs="Cambria Math"/>
          <w:spacing w:val="-1"/>
          <w:sz w:val="28"/>
          <w:szCs w:val="28"/>
        </w:rPr>
        <w:t>ѐ</w:t>
      </w:r>
      <w:r>
        <w:rPr>
          <w:spacing w:val="-1"/>
          <w:sz w:val="28"/>
          <w:szCs w:val="28"/>
        </w:rPr>
        <w:t>ва</w:t>
      </w:r>
      <w:proofErr w:type="spellEnd"/>
      <w:r>
        <w:rPr>
          <w:spacing w:val="-1"/>
          <w:sz w:val="28"/>
          <w:szCs w:val="28"/>
        </w:rPr>
        <w:t xml:space="preserve"> (книги по политологии, истории</w:t>
      </w:r>
      <w:r>
        <w:rPr>
          <w:spacing w:val="-1"/>
          <w:sz w:val="28"/>
          <w:szCs w:val="28"/>
        </w:rPr>
        <w:br/>
      </w:r>
      <w:r>
        <w:rPr>
          <w:spacing w:val="-2"/>
          <w:sz w:val="28"/>
          <w:szCs w:val="28"/>
        </w:rPr>
        <w:t>политических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философии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права).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Режим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доступа:</w:t>
      </w:r>
      <w:r>
        <w:rPr>
          <w:spacing w:val="-2"/>
          <w:sz w:val="28"/>
          <w:szCs w:val="28"/>
        </w:rPr>
        <w:br/>
      </w:r>
      <w:proofErr w:type="spellStart"/>
      <w:r>
        <w:rPr>
          <w:sz w:val="28"/>
          <w:szCs w:val="28"/>
          <w:lang w:val="en-US"/>
        </w:rPr>
        <w:t>grachev</w:t>
      </w:r>
      <w:proofErr w:type="spellEnd"/>
      <w:r w:rsidRPr="00577E83">
        <w:rPr>
          <w:sz w:val="28"/>
          <w:szCs w:val="28"/>
        </w:rPr>
        <w:t>62.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D173F3" w:rsidRDefault="00577E83">
      <w:pPr>
        <w:shd w:val="clear" w:color="auto" w:fill="FFFFFF"/>
        <w:tabs>
          <w:tab w:val="left" w:pos="1214"/>
        </w:tabs>
        <w:spacing w:line="322" w:lineRule="exact"/>
        <w:ind w:left="58" w:right="53" w:firstLine="706"/>
        <w:jc w:val="both"/>
      </w:pPr>
      <w:r w:rsidRPr="00577E83">
        <w:rPr>
          <w:spacing w:val="-1"/>
          <w:sz w:val="28"/>
          <w:szCs w:val="28"/>
        </w:rPr>
        <w:t>6.</w:t>
      </w:r>
      <w:r w:rsidRPr="00577E83">
        <w:rPr>
          <w:sz w:val="28"/>
          <w:szCs w:val="28"/>
        </w:rPr>
        <w:tab/>
      </w:r>
      <w:r>
        <w:rPr>
          <w:sz w:val="28"/>
          <w:szCs w:val="28"/>
        </w:rPr>
        <w:t>Православный образовательный портал «Слово» (богатейшая</w:t>
      </w:r>
      <w:r>
        <w:rPr>
          <w:sz w:val="28"/>
          <w:szCs w:val="28"/>
        </w:rPr>
        <w:br/>
        <w:t>коллекция материалов по истории мировой и отечественной культуры,</w:t>
      </w:r>
      <w:r>
        <w:rPr>
          <w:sz w:val="28"/>
          <w:szCs w:val="28"/>
        </w:rPr>
        <w:br/>
        <w:t xml:space="preserve">представленных в свете православия). – Режим доступа: </w:t>
      </w:r>
      <w:hyperlink r:id="rId11" w:history="1">
        <w:r>
          <w:rPr>
            <w:sz w:val="28"/>
            <w:szCs w:val="28"/>
            <w:u w:val="single"/>
          </w:rPr>
          <w:t>http://www.portal-</w:t>
        </w:r>
        <w:r>
          <w:rPr>
            <w:sz w:val="28"/>
            <w:szCs w:val="28"/>
            <w:u w:val="single"/>
          </w:rPr>
          <w:br/>
        </w:r>
      </w:hyperlink>
      <w:proofErr w:type="spellStart"/>
      <w:r>
        <w:rPr>
          <w:sz w:val="28"/>
          <w:szCs w:val="28"/>
          <w:lang w:val="en-US"/>
        </w:rPr>
        <w:t>slovo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577E8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history</w:t>
      </w:r>
      <w:r w:rsidRPr="00577E83">
        <w:rPr>
          <w:sz w:val="28"/>
          <w:szCs w:val="28"/>
        </w:rPr>
        <w:t>/35546.</w:t>
      </w:r>
      <w:proofErr w:type="spellStart"/>
      <w:r>
        <w:rPr>
          <w:sz w:val="28"/>
          <w:szCs w:val="28"/>
          <w:lang w:val="en-US"/>
        </w:rPr>
        <w:t>php</w:t>
      </w:r>
      <w:proofErr w:type="spellEnd"/>
    </w:p>
    <w:p w:rsidR="00D173F3" w:rsidRDefault="00577E83">
      <w:pPr>
        <w:shd w:val="clear" w:color="auto" w:fill="FFFFFF"/>
        <w:spacing w:before="326" w:line="317" w:lineRule="exact"/>
      </w:pPr>
      <w:r w:rsidRPr="00577E83">
        <w:rPr>
          <w:b/>
          <w:bCs/>
          <w:sz w:val="28"/>
          <w:szCs w:val="28"/>
        </w:rPr>
        <w:t xml:space="preserve">3.3. </w:t>
      </w:r>
      <w:r>
        <w:rPr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D173F3" w:rsidRDefault="00577E83">
      <w:pPr>
        <w:shd w:val="clear" w:color="auto" w:fill="FFFFFF"/>
        <w:spacing w:line="317" w:lineRule="exact"/>
        <w:ind w:firstLine="538"/>
      </w:pPr>
      <w:r>
        <w:rPr>
          <w:spacing w:val="-11"/>
          <w:sz w:val="28"/>
          <w:szCs w:val="28"/>
        </w:rPr>
        <w:t xml:space="preserve">Освоение     рабочей     программы     базируется     на     изучении     дисциплин: </w:t>
      </w:r>
      <w:r>
        <w:rPr>
          <w:sz w:val="28"/>
          <w:szCs w:val="28"/>
        </w:rPr>
        <w:t>обществознание, история, социология, политология.</w:t>
      </w:r>
    </w:p>
    <w:p w:rsidR="00D173F3" w:rsidRDefault="00577E83">
      <w:pPr>
        <w:shd w:val="clear" w:color="auto" w:fill="FFFFFF"/>
        <w:spacing w:before="605" w:line="317" w:lineRule="exact"/>
      </w:pPr>
      <w:r>
        <w:rPr>
          <w:b/>
          <w:bCs/>
          <w:sz w:val="28"/>
          <w:szCs w:val="28"/>
        </w:rPr>
        <w:t>3.4. Кадровое обеспечение образовательного процесса</w:t>
      </w:r>
    </w:p>
    <w:p w:rsidR="00D173F3" w:rsidRDefault="00577E8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</w:t>
      </w:r>
      <w:r>
        <w:rPr>
          <w:sz w:val="28"/>
          <w:szCs w:val="28"/>
        </w:rPr>
        <w:br/>
        <w:t>обучение по курсу: наличие высшего профессионального образования,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соответствующего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профилю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учебной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D173F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667"/>
          <w:tab w:val="left" w:pos="2731"/>
          <w:tab w:val="left" w:pos="3403"/>
        </w:tabs>
      </w:pPr>
      <w:r>
        <w:rPr>
          <w:b/>
          <w:bCs/>
          <w:spacing w:val="-4"/>
          <w:sz w:val="28"/>
          <w:szCs w:val="28"/>
        </w:rPr>
        <w:lastRenderedPageBreak/>
        <w:t>4.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</w:p>
    <w:p w:rsidR="00D173F3" w:rsidRDefault="00577E83">
      <w:pPr>
        <w:shd w:val="clear" w:color="auto" w:fill="FFFFFF"/>
      </w:pPr>
      <w:r>
        <w:rPr>
          <w:b/>
          <w:bCs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lastRenderedPageBreak/>
        <w:t>РЕЗУЛЬТАТОВ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lastRenderedPageBreak/>
        <w:t>ОСВОЕНИЯ</w:t>
      </w:r>
    </w:p>
    <w:p w:rsidR="00D173F3" w:rsidRDefault="00D173F3">
      <w:pPr>
        <w:shd w:val="clear" w:color="auto" w:fill="FFFFFF"/>
        <w:sectPr w:rsidR="00D173F3">
          <w:pgSz w:w="11909" w:h="16834"/>
          <w:pgMar w:top="1440" w:right="950" w:bottom="720" w:left="1656" w:header="720" w:footer="720" w:gutter="0"/>
          <w:cols w:num="3" w:space="720" w:equalWidth="0">
            <w:col w:w="4651" w:space="451"/>
            <w:col w:w="2088" w:space="456"/>
            <w:col w:w="1656"/>
          </w:cols>
          <w:noEndnote/>
        </w:sectPr>
      </w:pPr>
    </w:p>
    <w:p w:rsidR="00D173F3" w:rsidRDefault="00577E83">
      <w:pPr>
        <w:shd w:val="clear" w:color="auto" w:fill="FFFFFF"/>
        <w:tabs>
          <w:tab w:val="left" w:pos="2981"/>
          <w:tab w:val="left" w:pos="3586"/>
          <w:tab w:val="left" w:pos="4920"/>
          <w:tab w:val="left" w:pos="6792"/>
          <w:tab w:val="left" w:pos="8328"/>
        </w:tabs>
        <w:spacing w:before="264" w:line="322" w:lineRule="exact"/>
        <w:ind w:left="1286"/>
      </w:pPr>
      <w:r>
        <w:rPr>
          <w:b/>
          <w:bCs/>
          <w:spacing w:val="-2"/>
          <w:sz w:val="28"/>
          <w:szCs w:val="28"/>
        </w:rPr>
        <w:lastRenderedPageBreak/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  <w:tabs>
          <w:tab w:val="left" w:pos="2467"/>
          <w:tab w:val="left" w:pos="4747"/>
          <w:tab w:val="left" w:pos="7205"/>
          <w:tab w:val="left" w:pos="8659"/>
        </w:tabs>
        <w:spacing w:line="322" w:lineRule="exact"/>
        <w:ind w:left="581" w:right="595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D173F3" w:rsidRDefault="00577E83">
      <w:pPr>
        <w:shd w:val="clear" w:color="auto" w:fill="FFFFFF"/>
        <w:spacing w:line="322" w:lineRule="exact"/>
        <w:ind w:left="581"/>
      </w:pPr>
      <w:r>
        <w:rPr>
          <w:sz w:val="28"/>
          <w:szCs w:val="28"/>
        </w:rPr>
        <w:t>исследований.</w:t>
      </w:r>
    </w:p>
    <w:p w:rsidR="00D173F3" w:rsidRDefault="00D173F3">
      <w:pPr>
        <w:shd w:val="clear" w:color="auto" w:fill="FFFFFF"/>
        <w:spacing w:line="322" w:lineRule="exact"/>
        <w:ind w:left="581"/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framePr w:w="3773" w:h="648" w:hRule="exact" w:hSpace="38" w:wrap="auto" w:vAnchor="text" w:hAnchor="text" w:x="613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D173F3" w:rsidRDefault="00577E83">
      <w:pPr>
        <w:shd w:val="clear" w:color="auto" w:fill="FFFFFF"/>
        <w:spacing w:before="331" w:line="322" w:lineRule="exact"/>
        <w:ind w:left="331" w:right="4896" w:firstLine="1123"/>
      </w:pPr>
      <w:r>
        <w:rPr>
          <w:b/>
          <w:bCs/>
          <w:sz w:val="28"/>
          <w:szCs w:val="28"/>
        </w:rPr>
        <w:lastRenderedPageBreak/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0"/>
        <w:gridCol w:w="4776"/>
      </w:tblGrid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493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D173F3" w:rsidRPr="00577E83">
        <w:trPr>
          <w:trHeight w:hRule="exact" w:val="97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78"/>
            </w:pPr>
            <w:r>
              <w:rPr>
                <w:spacing w:val="-1"/>
                <w:sz w:val="28"/>
                <w:szCs w:val="28"/>
              </w:rPr>
              <w:t xml:space="preserve">Умение ориентироваться в наиболее общих </w:t>
            </w:r>
            <w:r>
              <w:rPr>
                <w:sz w:val="28"/>
                <w:szCs w:val="28"/>
              </w:rPr>
              <w:t>философских проблемах бытия, познания, ценностей, свободы и смысла жизни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384"/>
            </w:pPr>
            <w:r>
              <w:rPr>
                <w:spacing w:val="-2"/>
                <w:sz w:val="28"/>
                <w:szCs w:val="28"/>
              </w:rPr>
              <w:t xml:space="preserve">сообщения, рефераты, эссе, анализ </w:t>
            </w:r>
            <w:r>
              <w:rPr>
                <w:sz w:val="28"/>
                <w:szCs w:val="28"/>
              </w:rPr>
              <w:t>отрывков из первоисточников, презентации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661"/>
            </w:pPr>
            <w:r>
              <w:rPr>
                <w:b/>
                <w:bCs/>
                <w:sz w:val="28"/>
                <w:szCs w:val="28"/>
              </w:rPr>
              <w:t>Усвоенные 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категории и понятия философии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046"/>
            </w:pPr>
            <w:r>
              <w:rPr>
                <w:spacing w:val="-2"/>
                <w:sz w:val="28"/>
                <w:szCs w:val="28"/>
              </w:rPr>
              <w:t xml:space="preserve">Роль философии в жизни человека и </w:t>
            </w:r>
            <w:r>
              <w:rPr>
                <w:sz w:val="28"/>
                <w:szCs w:val="28"/>
              </w:rPr>
              <w:t>общества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Основы философского учения о бытии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Сущность процесса познания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8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445"/>
            </w:pPr>
            <w:r>
              <w:rPr>
                <w:sz w:val="28"/>
                <w:szCs w:val="28"/>
              </w:rPr>
              <w:t>Основы научной, философской и религиозной картин мира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14"/>
                <w:sz w:val="28"/>
                <w:szCs w:val="28"/>
              </w:rPr>
              <w:t>Условия формирования личности                                         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18"/>
            </w:pPr>
            <w:r>
              <w:rPr>
                <w:spacing w:val="-1"/>
                <w:sz w:val="28"/>
                <w:szCs w:val="28"/>
              </w:rPr>
              <w:t xml:space="preserve">Свобода и ответственность за сохранение </w:t>
            </w:r>
            <w:r>
              <w:rPr>
                <w:sz w:val="28"/>
                <w:szCs w:val="28"/>
              </w:rPr>
              <w:t>жизни, культуры, окружающей среды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98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left="53" w:right="298"/>
            </w:pPr>
            <w:r>
              <w:rPr>
                <w:sz w:val="28"/>
                <w:szCs w:val="28"/>
              </w:rPr>
              <w:t xml:space="preserve">Социальные и этические проблемы, связанные с развитием и использованием </w:t>
            </w:r>
            <w:r>
              <w:rPr>
                <w:spacing w:val="-1"/>
                <w:sz w:val="28"/>
                <w:szCs w:val="28"/>
              </w:rPr>
              <w:t>достижений науки, техники и технологий.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</w:tbl>
    <w:p w:rsidR="00D173F3" w:rsidRDefault="00D173F3">
      <w:pPr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D173F3" w:rsidRDefault="00577E83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D173F3" w:rsidRDefault="00D173F3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D173F3" w:rsidRPr="00577E83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336"/>
            </w:pPr>
            <w:r w:rsidRPr="00577E83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Проектно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</w:t>
            </w:r>
          </w:p>
        </w:tc>
      </w:tr>
      <w:tr w:rsidR="00D173F3" w:rsidRPr="00577E83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D173F3" w:rsidRDefault="00D173F3">
      <w:pPr>
        <w:sectPr w:rsidR="00D173F3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lastRenderedPageBreak/>
        <w:t>ЛИСТ ИЗМЕНЕНИЙ И ДОПОЛНЕНИЙ, ВНЕСЕННЫХ В РАБОЧУЮ</w:t>
      </w:r>
    </w:p>
    <w:p w:rsidR="00D173F3" w:rsidRDefault="00577E83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D173F3" w:rsidRDefault="00D173F3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819"/>
        <w:gridCol w:w="1704"/>
        <w:gridCol w:w="2698"/>
      </w:tblGrid>
      <w:tr w:rsidR="00D173F3" w:rsidRPr="00577E83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704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97" w:right="197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490" w:right="499" w:firstLine="451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D173F3" w:rsidRPr="00577E83">
        <w:trPr>
          <w:trHeight w:hRule="exact" w:val="139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427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216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left="528" w:right="538" w:firstLine="91"/>
            </w:pPr>
          </w:p>
        </w:tc>
      </w:tr>
      <w:tr w:rsidR="00D173F3" w:rsidRPr="00577E83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19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577E83" w:rsidRDefault="00577E83"/>
    <w:sectPr w:rsidR="00577E83">
      <w:pgSz w:w="11909" w:h="16834"/>
      <w:pgMar w:top="1440" w:right="1128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204E1A"/>
    <w:lvl w:ilvl="0">
      <w:numFmt w:val="bullet"/>
      <w:lvlText w:val="*"/>
      <w:lvlJc w:val="left"/>
    </w:lvl>
  </w:abstractNum>
  <w:abstractNum w:abstractNumId="1" w15:restartNumberingAfterBreak="0">
    <w:nsid w:val="267F0B52"/>
    <w:multiLevelType w:val="singleLevel"/>
    <w:tmpl w:val="F43A20E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1A63BA5"/>
    <w:multiLevelType w:val="singleLevel"/>
    <w:tmpl w:val="E1F65CC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85E7A29"/>
    <w:multiLevelType w:val="singleLevel"/>
    <w:tmpl w:val="A6CEB6E4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B1F6EDF"/>
    <w:multiLevelType w:val="singleLevel"/>
    <w:tmpl w:val="7FFEB55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2841304"/>
    <w:multiLevelType w:val="singleLevel"/>
    <w:tmpl w:val="51164654"/>
    <w:lvl w:ilvl="0">
      <w:start w:val="2"/>
      <w:numFmt w:val="decimal"/>
      <w:lvlText w:val="1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E83"/>
    <w:rsid w:val="0009356F"/>
    <w:rsid w:val="000C6A75"/>
    <w:rsid w:val="001140FE"/>
    <w:rsid w:val="00120EB2"/>
    <w:rsid w:val="001216D5"/>
    <w:rsid w:val="001A56CD"/>
    <w:rsid w:val="001A7006"/>
    <w:rsid w:val="001D37FD"/>
    <w:rsid w:val="001E5929"/>
    <w:rsid w:val="001F5FC2"/>
    <w:rsid w:val="002147FF"/>
    <w:rsid w:val="00261E55"/>
    <w:rsid w:val="00273A5D"/>
    <w:rsid w:val="002A4F7D"/>
    <w:rsid w:val="002B32B8"/>
    <w:rsid w:val="00307A05"/>
    <w:rsid w:val="00384A3D"/>
    <w:rsid w:val="003A186C"/>
    <w:rsid w:val="003A5311"/>
    <w:rsid w:val="003D211A"/>
    <w:rsid w:val="003F31FA"/>
    <w:rsid w:val="003F358E"/>
    <w:rsid w:val="004016A3"/>
    <w:rsid w:val="0040186A"/>
    <w:rsid w:val="00423CF0"/>
    <w:rsid w:val="0044452D"/>
    <w:rsid w:val="004D0953"/>
    <w:rsid w:val="0053331C"/>
    <w:rsid w:val="005470C0"/>
    <w:rsid w:val="00561019"/>
    <w:rsid w:val="00577E83"/>
    <w:rsid w:val="00587E8E"/>
    <w:rsid w:val="00590F6C"/>
    <w:rsid w:val="005A7F3C"/>
    <w:rsid w:val="005B6A5B"/>
    <w:rsid w:val="005D6654"/>
    <w:rsid w:val="005F1F06"/>
    <w:rsid w:val="006076BD"/>
    <w:rsid w:val="006705E8"/>
    <w:rsid w:val="00673983"/>
    <w:rsid w:val="00677C17"/>
    <w:rsid w:val="006A08EA"/>
    <w:rsid w:val="006B26E3"/>
    <w:rsid w:val="006F1CCA"/>
    <w:rsid w:val="007631E3"/>
    <w:rsid w:val="007A2EAE"/>
    <w:rsid w:val="007A4FF9"/>
    <w:rsid w:val="007C5C53"/>
    <w:rsid w:val="007D7C42"/>
    <w:rsid w:val="007E2361"/>
    <w:rsid w:val="00847587"/>
    <w:rsid w:val="00847797"/>
    <w:rsid w:val="0086584F"/>
    <w:rsid w:val="00873D9E"/>
    <w:rsid w:val="00881CCB"/>
    <w:rsid w:val="00885BD2"/>
    <w:rsid w:val="008B5E01"/>
    <w:rsid w:val="008B6294"/>
    <w:rsid w:val="009256A0"/>
    <w:rsid w:val="0095011E"/>
    <w:rsid w:val="009607C5"/>
    <w:rsid w:val="00976631"/>
    <w:rsid w:val="009822E4"/>
    <w:rsid w:val="009A7D8A"/>
    <w:rsid w:val="00A035A7"/>
    <w:rsid w:val="00A11F41"/>
    <w:rsid w:val="00A144A9"/>
    <w:rsid w:val="00A16C44"/>
    <w:rsid w:val="00A30B44"/>
    <w:rsid w:val="00A32AF1"/>
    <w:rsid w:val="00A612A8"/>
    <w:rsid w:val="00A67A61"/>
    <w:rsid w:val="00AA5442"/>
    <w:rsid w:val="00AE53F7"/>
    <w:rsid w:val="00AE6DC4"/>
    <w:rsid w:val="00B02938"/>
    <w:rsid w:val="00B11D86"/>
    <w:rsid w:val="00B13AD0"/>
    <w:rsid w:val="00B471E2"/>
    <w:rsid w:val="00B547DC"/>
    <w:rsid w:val="00B74A95"/>
    <w:rsid w:val="00B94952"/>
    <w:rsid w:val="00BA0A74"/>
    <w:rsid w:val="00BC0A9F"/>
    <w:rsid w:val="00BE4A71"/>
    <w:rsid w:val="00C030FE"/>
    <w:rsid w:val="00C06337"/>
    <w:rsid w:val="00C111A9"/>
    <w:rsid w:val="00C11FCD"/>
    <w:rsid w:val="00C52DBD"/>
    <w:rsid w:val="00C6702D"/>
    <w:rsid w:val="00C77097"/>
    <w:rsid w:val="00C77F56"/>
    <w:rsid w:val="00CD4373"/>
    <w:rsid w:val="00CE66DD"/>
    <w:rsid w:val="00D12AA4"/>
    <w:rsid w:val="00D173F3"/>
    <w:rsid w:val="00D939D5"/>
    <w:rsid w:val="00DC3B5F"/>
    <w:rsid w:val="00DD4FCD"/>
    <w:rsid w:val="00E00875"/>
    <w:rsid w:val="00E2568D"/>
    <w:rsid w:val="00E51C28"/>
    <w:rsid w:val="00E64D1A"/>
    <w:rsid w:val="00E6554C"/>
    <w:rsid w:val="00E87884"/>
    <w:rsid w:val="00ED3EDB"/>
    <w:rsid w:val="00F278F4"/>
    <w:rsid w:val="00F40FB7"/>
    <w:rsid w:val="00F64DE9"/>
    <w:rsid w:val="00F908EF"/>
    <w:rsid w:val="00FC1A0C"/>
    <w:rsid w:val="00FE2000"/>
    <w:rsid w:val="00FE4328"/>
    <w:rsid w:val="00FF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46672D7-04B1-43CA-BAB4-BBDBF3C9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C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1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osof.historic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hilosophy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1" Type="http://schemas.openxmlformats.org/officeDocument/2006/relationships/hyperlink" Target="http://www.portal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ehi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throp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BD283-9C91-4FDD-A19A-E18E3CA65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21</Pages>
  <Words>4435</Words>
  <Characters>25286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Administrator</cp:lastModifiedBy>
  <cp:revision>109</cp:revision>
  <cp:lastPrinted>2017-10-23T06:38:00Z</cp:lastPrinted>
  <dcterms:created xsi:type="dcterms:W3CDTF">2015-06-10T05:38:00Z</dcterms:created>
  <dcterms:modified xsi:type="dcterms:W3CDTF">2022-02-25T05:55:00Z</dcterms:modified>
</cp:coreProperties>
</file>