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414668" w:rsidRPr="002A08BC" w:rsidTr="007F484F">
        <w:tc>
          <w:tcPr>
            <w:tcW w:w="10421" w:type="dxa"/>
            <w:tcFitText/>
            <w:vAlign w:val="center"/>
          </w:tcPr>
          <w:p w:rsidR="00414668" w:rsidRPr="008253F5" w:rsidRDefault="00414668" w:rsidP="007F484F">
            <w:pPr>
              <w:jc w:val="center"/>
            </w:pPr>
            <w:r w:rsidRPr="008253F5">
              <w:rPr>
                <w:spacing w:val="38"/>
              </w:rPr>
              <w:t>МИНИСТЕРСТВО НАУКИ И ВЫСШЕГО ОБРАЗОВАНИЯ РОССИЙСКОЙ ФЕДЕРАЦИ</w:t>
            </w:r>
            <w:r w:rsidRPr="008253F5">
              <w:rPr>
                <w:spacing w:val="56"/>
              </w:rPr>
              <w:t>И</w:t>
            </w:r>
          </w:p>
          <w:p w:rsidR="00414668" w:rsidRPr="008253F5" w:rsidRDefault="00414668" w:rsidP="007F484F">
            <w:pPr>
              <w:jc w:val="center"/>
              <w:rPr>
                <w:caps/>
                <w:sz w:val="16"/>
                <w:szCs w:val="16"/>
              </w:rPr>
            </w:pPr>
            <w:r w:rsidRPr="008253F5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253F5">
              <w:rPr>
                <w:caps/>
                <w:spacing w:val="37"/>
                <w:sz w:val="15"/>
                <w:szCs w:val="15"/>
              </w:rPr>
              <w:t>я</w:t>
            </w:r>
          </w:p>
          <w:p w:rsidR="00414668" w:rsidRPr="002A08BC" w:rsidRDefault="00414668" w:rsidP="007F484F">
            <w:pPr>
              <w:jc w:val="center"/>
              <w:rPr>
                <w:spacing w:val="20"/>
                <w:sz w:val="24"/>
                <w:szCs w:val="24"/>
              </w:rPr>
            </w:pPr>
            <w:r w:rsidRPr="008253F5">
              <w:rPr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8253F5">
              <w:rPr>
                <w:spacing w:val="9"/>
                <w:sz w:val="24"/>
                <w:szCs w:val="24"/>
              </w:rPr>
              <w:t>»</w:t>
            </w:r>
          </w:p>
        </w:tc>
      </w:tr>
      <w:tr w:rsidR="00414668" w:rsidRPr="002A08BC" w:rsidTr="007F484F">
        <w:tc>
          <w:tcPr>
            <w:tcW w:w="10421" w:type="dxa"/>
          </w:tcPr>
          <w:p w:rsidR="00414668" w:rsidRPr="002A08BC" w:rsidRDefault="00414668" w:rsidP="007F484F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2A08BC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2A08BC">
              <w:rPr>
                <w:rFonts w:ascii="Book Antiqua" w:hAnsi="Book Antiqua"/>
                <w:b/>
              </w:rPr>
              <w:t xml:space="preserve"> </w:t>
            </w:r>
            <w:r w:rsidRPr="002A08BC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414668" w:rsidRPr="002A08BC" w:rsidRDefault="00414668" w:rsidP="007F484F">
            <w:pPr>
              <w:jc w:val="center"/>
              <w:rPr>
                <w:rFonts w:ascii="Book Antiqua" w:hAnsi="Book Antiqua"/>
              </w:rPr>
            </w:pPr>
            <w:r w:rsidRPr="002A08BC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14668" w:rsidRPr="002A08BC" w:rsidRDefault="00414668" w:rsidP="007F484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A08BC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p w:rsidR="00414668" w:rsidRDefault="00414668" w:rsidP="00414668"/>
    <w:p w:rsidR="00414668" w:rsidRPr="007316F1" w:rsidRDefault="00414668" w:rsidP="00414668">
      <w:pPr>
        <w:tabs>
          <w:tab w:val="left" w:pos="61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390E57" w:rsidRDefault="00414668" w:rsidP="008253F5">
      <w:pPr>
        <w:spacing w:line="360" w:lineRule="auto"/>
        <w:ind w:firstLine="4820"/>
        <w:jc w:val="center"/>
        <w:rPr>
          <w:sz w:val="24"/>
        </w:rPr>
      </w:pPr>
      <w:r w:rsidRPr="00390E57">
        <w:rPr>
          <w:sz w:val="24"/>
        </w:rPr>
        <w:t>УТВЕРЖДАЮ</w:t>
      </w:r>
    </w:p>
    <w:p w:rsidR="00414668" w:rsidRPr="00390E57" w:rsidRDefault="008253F5" w:rsidP="008253F5">
      <w:pPr>
        <w:spacing w:line="360" w:lineRule="auto"/>
        <w:jc w:val="right"/>
        <w:rPr>
          <w:sz w:val="24"/>
        </w:rPr>
      </w:pPr>
      <w:r>
        <w:rPr>
          <w:sz w:val="24"/>
        </w:rPr>
        <w:t>Директор ОТИ НИЯУ МИФИ</w:t>
      </w:r>
    </w:p>
    <w:p w:rsidR="00414668" w:rsidRPr="00390E57" w:rsidRDefault="00414668" w:rsidP="008253F5">
      <w:pPr>
        <w:spacing w:line="360" w:lineRule="auto"/>
        <w:jc w:val="right"/>
        <w:rPr>
          <w:sz w:val="24"/>
        </w:rPr>
      </w:pPr>
      <w:r w:rsidRPr="00390E57">
        <w:rPr>
          <w:sz w:val="24"/>
        </w:rPr>
        <w:t>___</w:t>
      </w:r>
      <w:r w:rsidR="008253F5">
        <w:rPr>
          <w:sz w:val="24"/>
        </w:rPr>
        <w:t>____</w:t>
      </w:r>
      <w:r w:rsidRPr="00390E57">
        <w:rPr>
          <w:sz w:val="24"/>
        </w:rPr>
        <w:t>________</w:t>
      </w:r>
      <w:r w:rsidR="008253F5">
        <w:rPr>
          <w:sz w:val="24"/>
        </w:rPr>
        <w:t>И.А. Иванов</w:t>
      </w:r>
    </w:p>
    <w:p w:rsidR="00414668" w:rsidRPr="00390E57" w:rsidRDefault="00414668" w:rsidP="008253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sz w:val="24"/>
        </w:rPr>
      </w:pPr>
      <w:r w:rsidRPr="00390E57">
        <w:rPr>
          <w:sz w:val="24"/>
        </w:rPr>
        <w:t>«</w:t>
      </w:r>
      <w:r>
        <w:rPr>
          <w:sz w:val="24"/>
        </w:rPr>
        <w:t>___</w:t>
      </w:r>
      <w:r w:rsidRPr="00390E57">
        <w:rPr>
          <w:sz w:val="24"/>
        </w:rPr>
        <w:t xml:space="preserve">» </w:t>
      </w:r>
      <w:r>
        <w:rPr>
          <w:sz w:val="24"/>
        </w:rPr>
        <w:t>___</w:t>
      </w:r>
      <w:r w:rsidR="008253F5">
        <w:rPr>
          <w:sz w:val="24"/>
        </w:rPr>
        <w:t>____</w:t>
      </w:r>
      <w:r>
        <w:rPr>
          <w:sz w:val="24"/>
        </w:rPr>
        <w:t>_______</w:t>
      </w:r>
      <w:r w:rsidRPr="00390E57">
        <w:rPr>
          <w:sz w:val="24"/>
        </w:rPr>
        <w:t>2021 г.</w:t>
      </w: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8253F5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253F5">
        <w:rPr>
          <w:b/>
          <w:sz w:val="28"/>
          <w:szCs w:val="28"/>
        </w:rPr>
        <w:t>РАБОЧАЯ ПРОГРАММА</w:t>
      </w:r>
    </w:p>
    <w:p w:rsidR="00414668" w:rsidRPr="008578A5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14668" w:rsidRPr="008578A5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учебной дисциплины</w:t>
      </w:r>
    </w:p>
    <w:p w:rsidR="00414668" w:rsidRPr="008578A5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14668" w:rsidRPr="008253F5" w:rsidRDefault="008253F5" w:rsidP="00414668">
      <w:pPr>
        <w:jc w:val="center"/>
        <w:rPr>
          <w:sz w:val="28"/>
          <w:szCs w:val="28"/>
        </w:rPr>
      </w:pPr>
      <w:r w:rsidRPr="008253F5">
        <w:rPr>
          <w:sz w:val="28"/>
          <w:szCs w:val="28"/>
        </w:rPr>
        <w:t>ОГСЭ. 06 Русский язык и культура речи</w:t>
      </w:r>
    </w:p>
    <w:p w:rsidR="00414668" w:rsidRPr="008578A5" w:rsidRDefault="00414668" w:rsidP="00414668">
      <w:pPr>
        <w:jc w:val="center"/>
        <w:rPr>
          <w:sz w:val="28"/>
          <w:szCs w:val="28"/>
          <w:u w:val="single"/>
        </w:rPr>
      </w:pPr>
    </w:p>
    <w:p w:rsidR="00414668" w:rsidRPr="008578A5" w:rsidRDefault="00414668" w:rsidP="00414668">
      <w:pPr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8578A5">
        <w:rPr>
          <w:sz w:val="28"/>
          <w:szCs w:val="28"/>
        </w:rPr>
        <w:t>для специальности</w:t>
      </w:r>
    </w:p>
    <w:p w:rsidR="00414668" w:rsidRPr="00376E1A" w:rsidRDefault="00376E1A" w:rsidP="00414668">
      <w:pPr>
        <w:jc w:val="center"/>
        <w:rPr>
          <w:b/>
          <w:sz w:val="36"/>
          <w:szCs w:val="32"/>
        </w:rPr>
      </w:pPr>
      <w:r w:rsidRPr="00376E1A">
        <w:rPr>
          <w:sz w:val="28"/>
          <w:szCs w:val="24"/>
        </w:rPr>
        <w:t>08.02.09 Монтаж, наладка и эксплуатация электрооборудования промышленных и гражданских зданий</w:t>
      </w:r>
    </w:p>
    <w:p w:rsidR="00414668" w:rsidRPr="007316F1" w:rsidRDefault="00414668" w:rsidP="00414668">
      <w:pPr>
        <w:jc w:val="center"/>
        <w:rPr>
          <w:b/>
          <w:sz w:val="32"/>
          <w:szCs w:val="32"/>
        </w:rPr>
      </w:pPr>
    </w:p>
    <w:p w:rsidR="00414668" w:rsidRPr="007316F1" w:rsidRDefault="00414668" w:rsidP="00414668">
      <w:pPr>
        <w:jc w:val="center"/>
        <w:rPr>
          <w:b/>
          <w:sz w:val="32"/>
          <w:szCs w:val="32"/>
        </w:rPr>
      </w:pPr>
    </w:p>
    <w:p w:rsidR="00414668" w:rsidRDefault="00414668" w:rsidP="00414668">
      <w:pPr>
        <w:rPr>
          <w:b/>
          <w:sz w:val="32"/>
          <w:szCs w:val="32"/>
        </w:rPr>
      </w:pPr>
    </w:p>
    <w:p w:rsidR="00414668" w:rsidRDefault="00414668" w:rsidP="00414668">
      <w:pPr>
        <w:rPr>
          <w:b/>
          <w:sz w:val="32"/>
          <w:szCs w:val="32"/>
        </w:rPr>
      </w:pPr>
    </w:p>
    <w:p w:rsidR="00376E1A" w:rsidRDefault="00376E1A" w:rsidP="00414668">
      <w:pPr>
        <w:rPr>
          <w:b/>
          <w:sz w:val="32"/>
          <w:szCs w:val="32"/>
        </w:rPr>
      </w:pPr>
    </w:p>
    <w:p w:rsidR="00414668" w:rsidRPr="007316F1" w:rsidRDefault="00414668" w:rsidP="00414668">
      <w:pPr>
        <w:rPr>
          <w:b/>
          <w:sz w:val="32"/>
          <w:szCs w:val="32"/>
        </w:rPr>
      </w:pPr>
    </w:p>
    <w:p w:rsidR="00414668" w:rsidRPr="007316F1" w:rsidRDefault="00414668" w:rsidP="00414668">
      <w:pPr>
        <w:jc w:val="center"/>
        <w:rPr>
          <w:b/>
          <w:sz w:val="32"/>
          <w:szCs w:val="32"/>
        </w:rPr>
      </w:pPr>
    </w:p>
    <w:p w:rsidR="00414668" w:rsidRPr="007316F1" w:rsidRDefault="00414668" w:rsidP="00414668">
      <w:pPr>
        <w:rPr>
          <w:b/>
          <w:sz w:val="32"/>
          <w:szCs w:val="32"/>
        </w:rPr>
      </w:pPr>
    </w:p>
    <w:p w:rsidR="00414668" w:rsidRPr="007316F1" w:rsidRDefault="00414668" w:rsidP="00414668">
      <w:pPr>
        <w:tabs>
          <w:tab w:val="left" w:pos="338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414668" w:rsidRPr="007316F1" w:rsidRDefault="00414668" w:rsidP="00414668">
      <w:pPr>
        <w:jc w:val="center"/>
        <w:rPr>
          <w:b/>
          <w:sz w:val="32"/>
          <w:szCs w:val="32"/>
        </w:rPr>
      </w:pPr>
    </w:p>
    <w:p w:rsidR="00414668" w:rsidRDefault="00414668" w:rsidP="00414668">
      <w:pPr>
        <w:jc w:val="center"/>
        <w:rPr>
          <w:b/>
          <w:sz w:val="32"/>
          <w:szCs w:val="32"/>
        </w:rPr>
      </w:pPr>
    </w:p>
    <w:p w:rsidR="00414668" w:rsidRDefault="00414668" w:rsidP="00414668">
      <w:pPr>
        <w:jc w:val="center"/>
        <w:rPr>
          <w:b/>
          <w:sz w:val="32"/>
          <w:szCs w:val="32"/>
        </w:rPr>
      </w:pPr>
    </w:p>
    <w:p w:rsidR="00414668" w:rsidRPr="00947118" w:rsidRDefault="00414668" w:rsidP="00414668">
      <w:pPr>
        <w:jc w:val="center"/>
        <w:rPr>
          <w:sz w:val="24"/>
          <w:szCs w:val="24"/>
        </w:rPr>
      </w:pPr>
      <w:r>
        <w:rPr>
          <w:sz w:val="24"/>
          <w:szCs w:val="24"/>
        </w:rPr>
        <w:t>2021</w:t>
      </w:r>
    </w:p>
    <w:p w:rsidR="00414668" w:rsidRPr="007316F1" w:rsidRDefault="00414668" w:rsidP="00414668">
      <w:pPr>
        <w:jc w:val="center"/>
        <w:rPr>
          <w:b/>
          <w:sz w:val="28"/>
          <w:szCs w:val="28"/>
        </w:rPr>
      </w:pPr>
      <w:r w:rsidRPr="007316F1">
        <w:rPr>
          <w:b/>
          <w:sz w:val="28"/>
          <w:szCs w:val="28"/>
        </w:rPr>
        <w:br w:type="page"/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467"/>
        <w:gridCol w:w="5103"/>
      </w:tblGrid>
      <w:tr w:rsidR="00414668" w:rsidRPr="00BC78CE" w:rsidTr="007F484F">
        <w:tc>
          <w:tcPr>
            <w:tcW w:w="4467" w:type="dxa"/>
          </w:tcPr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b/>
                <w:sz w:val="28"/>
                <w:szCs w:val="28"/>
              </w:rPr>
              <w:lastRenderedPageBreak/>
              <w:br w:type="page"/>
            </w:r>
            <w:r w:rsidRPr="00BC78CE">
              <w:rPr>
                <w:sz w:val="24"/>
              </w:rPr>
              <w:t xml:space="preserve">ОДОБРЕНА     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>Протокол № _______ от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>«___» _____________ 2021 г.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>Председатель ПЦК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 xml:space="preserve">______________ Н.Ю. </w:t>
            </w:r>
            <w:proofErr w:type="spellStart"/>
            <w:r w:rsidRPr="00BC78CE">
              <w:rPr>
                <w:sz w:val="24"/>
              </w:rPr>
              <w:t>Дениева</w:t>
            </w:r>
            <w:proofErr w:type="spellEnd"/>
          </w:p>
        </w:tc>
        <w:tc>
          <w:tcPr>
            <w:tcW w:w="5103" w:type="dxa"/>
          </w:tcPr>
          <w:p w:rsidR="00414668" w:rsidRPr="00BC78CE" w:rsidRDefault="00414668" w:rsidP="007F484F">
            <w:pPr>
              <w:ind w:left="317"/>
              <w:jc w:val="both"/>
              <w:rPr>
                <w:sz w:val="24"/>
              </w:rPr>
            </w:pPr>
            <w:r w:rsidRPr="00BC78CE"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sz w:val="24"/>
                <w:szCs w:val="24"/>
              </w:rPr>
              <w:t xml:space="preserve">Министерства образования и науки РФ от </w:t>
            </w:r>
            <w:r w:rsidR="00376E1A" w:rsidRPr="00353C5F">
              <w:rPr>
                <w:sz w:val="24"/>
                <w:szCs w:val="24"/>
              </w:rPr>
              <w:t>23 января 2018 г. № 44</w:t>
            </w:r>
          </w:p>
        </w:tc>
      </w:tr>
    </w:tbl>
    <w:p w:rsidR="00414668" w:rsidRPr="004F6873" w:rsidRDefault="00414668" w:rsidP="00414668">
      <w:pPr>
        <w:rPr>
          <w:b/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591118" w:rsidRDefault="00414668" w:rsidP="0041466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</w:p>
    <w:p w:rsidR="00414668" w:rsidRPr="00591118" w:rsidRDefault="00414668" w:rsidP="00414668">
      <w:pPr>
        <w:rPr>
          <w:sz w:val="28"/>
          <w:szCs w:val="28"/>
        </w:rPr>
      </w:pPr>
    </w:p>
    <w:p w:rsidR="00414668" w:rsidRDefault="00414668" w:rsidP="00414668">
      <w:pPr>
        <w:rPr>
          <w:sz w:val="28"/>
          <w:szCs w:val="28"/>
        </w:rPr>
      </w:pPr>
      <w:r>
        <w:rPr>
          <w:sz w:val="28"/>
          <w:szCs w:val="28"/>
        </w:rPr>
        <w:t xml:space="preserve">Н.И. </w:t>
      </w:r>
      <w:proofErr w:type="spellStart"/>
      <w:r>
        <w:rPr>
          <w:sz w:val="28"/>
          <w:szCs w:val="28"/>
        </w:rPr>
        <w:t>Францева</w:t>
      </w:r>
      <w:proofErr w:type="spellEnd"/>
      <w:r w:rsidRPr="003C05D4">
        <w:rPr>
          <w:sz w:val="28"/>
          <w:szCs w:val="28"/>
        </w:rPr>
        <w:t xml:space="preserve">, </w:t>
      </w:r>
      <w:r>
        <w:rPr>
          <w:sz w:val="28"/>
          <w:szCs w:val="28"/>
        </w:rPr>
        <w:t>преподаватель ОТИ НИЯУ МИФИ</w:t>
      </w:r>
    </w:p>
    <w:p w:rsidR="00414668" w:rsidRDefault="00414668" w:rsidP="00414668">
      <w:pPr>
        <w:rPr>
          <w:sz w:val="28"/>
          <w:szCs w:val="28"/>
        </w:rPr>
      </w:pPr>
    </w:p>
    <w:p w:rsidR="00414668" w:rsidRPr="003C05D4" w:rsidRDefault="00414668" w:rsidP="00414668">
      <w:pPr>
        <w:rPr>
          <w:sz w:val="28"/>
          <w:szCs w:val="28"/>
        </w:rPr>
      </w:pPr>
    </w:p>
    <w:p w:rsidR="00414668" w:rsidRPr="00591118" w:rsidRDefault="00414668" w:rsidP="00414668">
      <w:pPr>
        <w:rPr>
          <w:sz w:val="28"/>
          <w:szCs w:val="28"/>
        </w:rPr>
      </w:pPr>
    </w:p>
    <w:p w:rsidR="00414668" w:rsidRPr="00591118" w:rsidRDefault="00414668" w:rsidP="00414668">
      <w:pPr>
        <w:rPr>
          <w:sz w:val="28"/>
          <w:szCs w:val="28"/>
        </w:rPr>
      </w:pPr>
    </w:p>
    <w:p w:rsidR="00414668" w:rsidRPr="00591118" w:rsidRDefault="00414668" w:rsidP="00414668">
      <w:pPr>
        <w:rPr>
          <w:b/>
          <w:sz w:val="28"/>
          <w:szCs w:val="28"/>
        </w:rPr>
      </w:pPr>
      <w:r w:rsidRPr="00591118">
        <w:rPr>
          <w:b/>
          <w:sz w:val="28"/>
          <w:szCs w:val="28"/>
        </w:rPr>
        <w:t>Рецензент</w:t>
      </w:r>
    </w:p>
    <w:p w:rsidR="00414668" w:rsidRPr="00591118" w:rsidRDefault="00414668" w:rsidP="00414668">
      <w:pPr>
        <w:rPr>
          <w:b/>
          <w:sz w:val="28"/>
          <w:szCs w:val="28"/>
        </w:rPr>
      </w:pPr>
    </w:p>
    <w:p w:rsidR="00414668" w:rsidRPr="003C05D4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</w:pPr>
      <w:r w:rsidRPr="00D31157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М.А. Аверина, кандидат филологич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 xml:space="preserve">еских наук, преподаватель МБОУ СОШ № 36, </w:t>
      </w:r>
      <w:r w:rsidRPr="003C05D4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высшая квалификационная категория</w:t>
      </w: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Pr="00AB220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</w:rPr>
      </w:pPr>
    </w:p>
    <w:p w:rsidR="00414668" w:rsidRDefault="00414668" w:rsidP="00414668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414668" w:rsidRDefault="00414668" w:rsidP="00414668">
      <w:pPr>
        <w:pStyle w:val="4"/>
        <w:spacing w:before="0" w:beforeAutospacing="0" w:after="0" w:afterAutospacing="0"/>
        <w:jc w:val="center"/>
      </w:pPr>
    </w:p>
    <w:p w:rsidR="00414668" w:rsidRDefault="00414668" w:rsidP="00414668">
      <w:pPr>
        <w:pStyle w:val="4"/>
        <w:spacing w:before="0" w:beforeAutospacing="0" w:after="0" w:afterAutospacing="0"/>
        <w:jc w:val="center"/>
      </w:pPr>
    </w:p>
    <w:p w:rsidR="00414668" w:rsidRDefault="00414668" w:rsidP="00414668">
      <w:pPr>
        <w:pStyle w:val="4"/>
        <w:tabs>
          <w:tab w:val="left" w:pos="0"/>
        </w:tabs>
        <w:spacing w:before="0" w:beforeAutospacing="0" w:after="0" w:afterAutospacing="0"/>
        <w:jc w:val="center"/>
      </w:pPr>
      <w:r>
        <w:tab/>
      </w:r>
    </w:p>
    <w:p w:rsidR="00414668" w:rsidRDefault="00414668" w:rsidP="00414668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414668" w:rsidRDefault="00414668" w:rsidP="00414668">
      <w:pPr>
        <w:shd w:val="clear" w:color="auto" w:fill="FFFFFF"/>
        <w:spacing w:before="730"/>
        <w:sectPr w:rsidR="00414668" w:rsidSect="009A7735">
          <w:pgSz w:w="11909" w:h="16834"/>
          <w:pgMar w:top="917" w:right="850" w:bottom="360" w:left="1704" w:header="720" w:footer="720" w:gutter="0"/>
          <w:cols w:space="60"/>
          <w:noEndnote/>
          <w:titlePg/>
          <w:docGrid w:linePitch="272"/>
        </w:sectPr>
      </w:pPr>
    </w:p>
    <w:p w:rsidR="00414668" w:rsidRDefault="00414668" w:rsidP="00414668">
      <w:pPr>
        <w:shd w:val="clear" w:color="auto" w:fill="FFFFFF"/>
        <w:ind w:left="614"/>
        <w:jc w:val="center"/>
      </w:pPr>
      <w:r>
        <w:rPr>
          <w:b/>
          <w:bCs/>
          <w:sz w:val="28"/>
          <w:szCs w:val="28"/>
        </w:rPr>
        <w:lastRenderedPageBreak/>
        <w:t>СОДЕРЖАНИЕ</w:t>
      </w:r>
    </w:p>
    <w:p w:rsidR="00414668" w:rsidRDefault="00414668" w:rsidP="00414668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2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4</w:t>
      </w:r>
    </w:p>
    <w:p w:rsidR="00414668" w:rsidRDefault="00414668" w:rsidP="00414668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7</w:t>
      </w:r>
    </w:p>
    <w:p w:rsidR="00414668" w:rsidRDefault="00414668" w:rsidP="00414668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11 </w:t>
      </w:r>
      <w:r>
        <w:rPr>
          <w:sz w:val="24"/>
          <w:szCs w:val="24"/>
        </w:rPr>
        <w:t>ДИСЦИПЛИНЫ</w:t>
      </w:r>
    </w:p>
    <w:p w:rsidR="00414668" w:rsidRDefault="00414668" w:rsidP="00414668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15 </w:t>
      </w:r>
      <w:r>
        <w:rPr>
          <w:sz w:val="24"/>
          <w:szCs w:val="24"/>
        </w:rPr>
        <w:t>ДИСЦИПЛИНЫ</w:t>
      </w:r>
    </w:p>
    <w:p w:rsidR="00414668" w:rsidRDefault="00414668" w:rsidP="00414668">
      <w:pPr>
        <w:shd w:val="clear" w:color="auto" w:fill="FFFFFF"/>
        <w:spacing w:before="14074"/>
        <w:sectPr w:rsidR="00414668" w:rsidSect="009A7735">
          <w:pgSz w:w="11909" w:h="16834"/>
          <w:pgMar w:top="1241" w:right="360" w:bottom="360" w:left="1263" w:header="720" w:footer="720" w:gutter="0"/>
          <w:pgNumType w:start="1"/>
          <w:cols w:num="2" w:space="720" w:equalWidth="0">
            <w:col w:w="9268" w:space="298"/>
            <w:col w:w="720"/>
          </w:cols>
          <w:noEndnote/>
          <w:titlePg/>
          <w:docGrid w:linePitch="272"/>
        </w:sectPr>
      </w:pPr>
      <w:r>
        <w:rPr>
          <w:sz w:val="24"/>
          <w:szCs w:val="24"/>
        </w:rPr>
        <w:br w:type="column"/>
      </w:r>
    </w:p>
    <w:p w:rsidR="00414668" w:rsidRDefault="00414668" w:rsidP="00414668">
      <w:pPr>
        <w:shd w:val="clear" w:color="auto" w:fill="FFFFFF"/>
        <w:spacing w:line="374" w:lineRule="exact"/>
        <w:ind w:left="142" w:right="288"/>
        <w:jc w:val="center"/>
      </w:pPr>
      <w:r>
        <w:rPr>
          <w:b/>
          <w:bCs/>
          <w:spacing w:val="-2"/>
          <w:sz w:val="28"/>
          <w:szCs w:val="28"/>
        </w:rPr>
        <w:lastRenderedPageBreak/>
        <w:t>1. ПАСПОРТ РАБОЧЕЙ ПРОГРАММЫ УЧЕБНОЙ ДИСЦИПЛИНЫ «Русский язык и культура речи»</w:t>
      </w:r>
    </w:p>
    <w:p w:rsidR="00414668" w:rsidRDefault="00414668" w:rsidP="00414668">
      <w:pPr>
        <w:shd w:val="clear" w:color="auto" w:fill="FFFFFF"/>
        <w:tabs>
          <w:tab w:val="left" w:pos="490"/>
        </w:tabs>
        <w:spacing w:before="355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376E1A" w:rsidRPr="00376E1A" w:rsidRDefault="00414668" w:rsidP="00376E1A">
      <w:pPr>
        <w:shd w:val="clear" w:color="auto" w:fill="FFFFFF"/>
        <w:tabs>
          <w:tab w:val="left" w:pos="7757"/>
        </w:tabs>
        <w:spacing w:line="322" w:lineRule="exact"/>
        <w:ind w:firstLine="567"/>
        <w:jc w:val="both"/>
        <w:rPr>
          <w:b/>
          <w:sz w:val="32"/>
          <w:szCs w:val="28"/>
        </w:rPr>
      </w:pPr>
      <w:r>
        <w:rPr>
          <w:sz w:val="28"/>
          <w:szCs w:val="28"/>
        </w:rPr>
        <w:t xml:space="preserve">Рабочая программа учебной дисциплины «Русский язык и культура речи» является частью основной профессиональной образовательной </w:t>
      </w:r>
      <w:r>
        <w:rPr>
          <w:spacing w:val="-12"/>
          <w:sz w:val="28"/>
          <w:szCs w:val="28"/>
        </w:rPr>
        <w:t xml:space="preserve">программы в соответствии с ФГОС по специальности </w:t>
      </w:r>
      <w:r>
        <w:rPr>
          <w:spacing w:val="-11"/>
          <w:sz w:val="28"/>
          <w:szCs w:val="28"/>
        </w:rPr>
        <w:t xml:space="preserve">СПО </w:t>
      </w:r>
      <w:r w:rsidR="00376E1A" w:rsidRPr="00376E1A">
        <w:rPr>
          <w:b/>
          <w:sz w:val="28"/>
          <w:szCs w:val="24"/>
        </w:rPr>
        <w:t>08.02.09 Монтаж, наладка и эксплуатация электрооборудования промышленных и гражданских зданий</w:t>
      </w:r>
      <w:r w:rsidR="00A636C9">
        <w:rPr>
          <w:b/>
          <w:sz w:val="32"/>
          <w:szCs w:val="28"/>
        </w:rPr>
        <w:t>.</w:t>
      </w:r>
    </w:p>
    <w:p w:rsidR="00A636C9" w:rsidRPr="00376E1A" w:rsidRDefault="00414668" w:rsidP="00A636C9">
      <w:pPr>
        <w:shd w:val="clear" w:color="auto" w:fill="FFFFFF"/>
        <w:tabs>
          <w:tab w:val="left" w:pos="7757"/>
        </w:tabs>
        <w:spacing w:line="322" w:lineRule="exact"/>
        <w:ind w:firstLine="567"/>
        <w:jc w:val="both"/>
        <w:rPr>
          <w:b/>
          <w:sz w:val="32"/>
          <w:szCs w:val="28"/>
        </w:rPr>
      </w:pPr>
      <w:r>
        <w:rPr>
          <w:sz w:val="28"/>
          <w:szCs w:val="28"/>
        </w:rPr>
        <w:t xml:space="preserve">Рабочая программа учебной дисциплины может быть использована в дополнительном профессиональном образовании, в программах повышения </w:t>
      </w:r>
      <w:r>
        <w:rPr>
          <w:spacing w:val="-12"/>
          <w:sz w:val="28"/>
          <w:szCs w:val="28"/>
        </w:rPr>
        <w:t xml:space="preserve">квалификации и переподготовки, в профессиональной подготовке </w:t>
      </w:r>
      <w:r>
        <w:rPr>
          <w:sz w:val="28"/>
          <w:szCs w:val="28"/>
        </w:rPr>
        <w:t xml:space="preserve">по специальности: </w:t>
      </w:r>
      <w:r w:rsidR="00A636C9" w:rsidRPr="00A636C9">
        <w:rPr>
          <w:sz w:val="28"/>
          <w:szCs w:val="24"/>
        </w:rPr>
        <w:t>08.02.09 Монтаж, наладка и эксплуатация электрооборудования промышленных и гражданских зданий</w:t>
      </w:r>
      <w:r w:rsidR="00A636C9">
        <w:rPr>
          <w:b/>
          <w:sz w:val="32"/>
          <w:szCs w:val="28"/>
        </w:rPr>
        <w:t>.</w:t>
      </w:r>
    </w:p>
    <w:p w:rsidR="00414668" w:rsidRDefault="00414668" w:rsidP="00376E1A">
      <w:pPr>
        <w:shd w:val="clear" w:color="auto" w:fill="FFFFFF"/>
        <w:tabs>
          <w:tab w:val="left" w:pos="7757"/>
        </w:tabs>
        <w:spacing w:line="322" w:lineRule="exact"/>
        <w:ind w:firstLine="567"/>
        <w:jc w:val="both"/>
      </w:pPr>
      <w:r>
        <w:rPr>
          <w:spacing w:val="-2"/>
          <w:sz w:val="28"/>
          <w:szCs w:val="28"/>
        </w:rPr>
        <w:t>.</w:t>
      </w:r>
    </w:p>
    <w:p w:rsidR="00414668" w:rsidRDefault="00414668" w:rsidP="00414668">
      <w:pPr>
        <w:shd w:val="clear" w:color="auto" w:fill="FFFFFF"/>
        <w:tabs>
          <w:tab w:val="left" w:pos="490"/>
        </w:tabs>
        <w:spacing w:before="187" w:line="322" w:lineRule="exact"/>
        <w:ind w:right="40"/>
      </w:pPr>
      <w:r>
        <w:rPr>
          <w:b/>
          <w:bCs/>
          <w:spacing w:val="-1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 xml:space="preserve">В структуре основной профессиональной образовательной </w:t>
      </w:r>
      <w:r>
        <w:rPr>
          <w:b/>
          <w:bCs/>
          <w:sz w:val="28"/>
          <w:szCs w:val="28"/>
        </w:rPr>
        <w:t xml:space="preserve">программы дисциплина входит в </w:t>
      </w:r>
      <w:r>
        <w:rPr>
          <w:sz w:val="28"/>
          <w:szCs w:val="28"/>
        </w:rPr>
        <w:t>цикл ОГСЭ.</w:t>
      </w:r>
    </w:p>
    <w:p w:rsidR="00414668" w:rsidRDefault="00414668" w:rsidP="00414668">
      <w:pPr>
        <w:shd w:val="clear" w:color="auto" w:fill="FFFFFF"/>
        <w:tabs>
          <w:tab w:val="left" w:pos="566"/>
        </w:tabs>
        <w:spacing w:before="322" w:line="322" w:lineRule="exact"/>
        <w:jc w:val="both"/>
      </w:pPr>
      <w:r>
        <w:rPr>
          <w:b/>
          <w:bCs/>
          <w:spacing w:val="-1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8"/>
          <w:sz w:val="28"/>
          <w:szCs w:val="28"/>
        </w:rPr>
        <w:t xml:space="preserve">Цели и задачи дисциплины – требования к результатам освоения </w:t>
      </w:r>
      <w:r>
        <w:rPr>
          <w:b/>
          <w:bCs/>
          <w:sz w:val="28"/>
          <w:szCs w:val="28"/>
        </w:rPr>
        <w:t>дисциплины: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  <w:u w:val="single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Рабочая программа учебной дисциплины «Русский язык и культура речи» ориентирована на достижение следующих </w:t>
      </w: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>целей: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расширение представлений о русском языке и его возможностях; 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приобретение знаний по культуре речи и совершенствование практических речевых умений и навыков студентов.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Основные </w:t>
      </w: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>задачи</w:t>
      </w: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 курса: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Совершенствовать речевую культуру, воспитывать культурно-ценностное отношение к русской речи.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Способствовать полному и осознанному владению системой норм русского литературного языка; обеспечить дальнейшее овладение речевыми навыками и умениями.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Совершенствовать знания студентов о языковых единицах разных уровней (фонетического, лексико-фразеологического и т.д.) и их функционирование в речи.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Совершенствовать орфографическую и пунктуационную грамотность.</w:t>
      </w:r>
    </w:p>
    <w:p w:rsidR="00414668" w:rsidRPr="00BE113C" w:rsidRDefault="00414668" w:rsidP="00414668">
      <w:pPr>
        <w:pStyle w:val="4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i w:val="0"/>
          <w:color w:val="auto"/>
          <w:sz w:val="28"/>
        </w:rPr>
      </w:pP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  <w:u w:val="single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 xml:space="preserve">В результате освоения дисциплины студент должен знать: 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различия между языком и речью, функции языка, признаки литературного языка, основные компоненты культуры речи (владение языковой, литературной нормой, соблюдение этики общения, учёт коммуникативного компонента);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особенности русского ударения и произношения, орфоэпические нормы;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лексические и фразеологические единицы языка, лексические нормы;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lastRenderedPageBreak/>
        <w:t>самостоятельные и служебные части речи, синтаксический строй предложения, грамматические нормы современного русского литературного языка;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правила правописания, понимать смыслоразличительную роль орфографии и знаков препинания;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функциональные стили литературного языка, иметь представление о социально-стилистическом расслоении современного русского языка;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определение речевого этикета, его назначение; основные правила речевого этикета.</w:t>
      </w:r>
    </w:p>
    <w:p w:rsidR="00414668" w:rsidRPr="00BE113C" w:rsidRDefault="00414668" w:rsidP="00414668">
      <w:pPr>
        <w:pStyle w:val="4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  <w:u w:val="single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 xml:space="preserve">В результате освоения дисциплины студент должен уметь: 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создавать тексты в устной и письменной форме; различать элементы нормированной и ненормированной речи;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владеть понятием фонемы, пользоваться орфоэпическими словарями;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владеть нормами словоупотребления, определять лексическое значение слова; уметь пользоваться толковыми, фразеологическими, этимологическими словарями; находить и исправлять в тексте лексические ошибки, ошибки в употреблении фразеологизмов;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употреблять грамматические формы слов в соответствии с литературной нормой и стилистическими особенностями изучаемого текста; пользоваться багажом синтаксических средств при создании собственных текстов; редактировать собственные тексты и тексты других авторов;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пользоваться правилами правописания, вариативными и факультативными знаками препинания;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различать тексты по их принадлежности к стилям; анализировать речь с точки зрения её нормативности, уместности и целесообразности; продуцировать разные типы речи; создавать тексты учебно-научного и официально-делового стилей в жанрах, соответствующих требованиям профессиональной подготовки студентов;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использовать основные формулы речевого этикета в устной и письменной речи.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Содержательной основой занятий по данному курсу является обобщение ранее приобретенных студентами знаний и умений по русскому языку с более глубоким осмыслением общих вопросов русского языка и разветвленной системой практической работы по применению лингвистических знаний к речевой деятельности студентов, к культуре их речи, к обогащению их речи изобразительно-выразительными средствами, к повышению их грамотности.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Содержание программы ориентировано на синтез языкового, речемыслительного и духовного развития человека.</w:t>
      </w: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</w:rPr>
      </w:pPr>
    </w:p>
    <w:p w:rsidR="00414668" w:rsidRPr="00BE113C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4"/>
        </w:rPr>
      </w:pPr>
      <w:r w:rsidRPr="00BE113C">
        <w:rPr>
          <w:spacing w:val="-11"/>
          <w:sz w:val="28"/>
          <w:szCs w:val="24"/>
        </w:rPr>
        <w:lastRenderedPageBreak/>
        <w:t>Выпускник, освоивший образовательную программу, должен обладать</w:t>
      </w:r>
      <w:r>
        <w:rPr>
          <w:spacing w:val="-11"/>
          <w:sz w:val="28"/>
          <w:szCs w:val="24"/>
        </w:rPr>
        <w:t xml:space="preserve"> </w:t>
      </w:r>
      <w:r w:rsidRPr="00BE113C">
        <w:rPr>
          <w:sz w:val="28"/>
          <w:szCs w:val="24"/>
        </w:rPr>
        <w:t>следующими общими компетенциями (далее - ОК):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pacing w:val="-12"/>
          <w:sz w:val="28"/>
          <w:szCs w:val="24"/>
        </w:rPr>
        <w:t xml:space="preserve">ОК 01. Выбирать способы решения задач профессиональной деятельности </w:t>
      </w:r>
      <w:r w:rsidRPr="00BE113C">
        <w:rPr>
          <w:sz w:val="28"/>
          <w:szCs w:val="24"/>
        </w:rPr>
        <w:t>применительно к различным контекстам;</w:t>
      </w:r>
    </w:p>
    <w:p w:rsidR="00414668" w:rsidRPr="00BE113C" w:rsidRDefault="00414668" w:rsidP="00414668">
      <w:pPr>
        <w:shd w:val="clear" w:color="auto" w:fill="FFFFFF"/>
        <w:ind w:firstLine="682"/>
        <w:jc w:val="both"/>
        <w:rPr>
          <w:sz w:val="28"/>
          <w:szCs w:val="24"/>
        </w:rPr>
      </w:pPr>
      <w:r w:rsidRPr="00BE113C">
        <w:rPr>
          <w:spacing w:val="-1"/>
          <w:sz w:val="28"/>
          <w:szCs w:val="24"/>
        </w:rPr>
        <w:t xml:space="preserve">ОК 02. Осуществлять поиск, анализ и интерпретацию информации, </w:t>
      </w:r>
      <w:r w:rsidRPr="00BE113C">
        <w:rPr>
          <w:spacing w:val="-12"/>
          <w:sz w:val="28"/>
          <w:szCs w:val="24"/>
        </w:rPr>
        <w:t>необходимой для выполнения задач профессиональной деятельности;</w:t>
      </w:r>
    </w:p>
    <w:p w:rsidR="00414668" w:rsidRPr="00BE113C" w:rsidRDefault="00414668" w:rsidP="00414668">
      <w:pPr>
        <w:shd w:val="clear" w:color="auto" w:fill="FFFFFF"/>
        <w:ind w:firstLine="691"/>
        <w:jc w:val="both"/>
        <w:rPr>
          <w:sz w:val="28"/>
          <w:szCs w:val="24"/>
        </w:rPr>
      </w:pPr>
      <w:r w:rsidRPr="00BE113C">
        <w:rPr>
          <w:sz w:val="28"/>
          <w:szCs w:val="24"/>
        </w:rPr>
        <w:t>ОК 03. Планировать и реализовывать собственное профессиональное и личностное развитие;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pacing w:val="-1"/>
          <w:sz w:val="28"/>
          <w:szCs w:val="24"/>
        </w:rPr>
        <w:t xml:space="preserve">ОК 04. Работать в коллективе и команде, эффективно взаимодействовать </w:t>
      </w:r>
      <w:r w:rsidRPr="00BE113C">
        <w:rPr>
          <w:sz w:val="28"/>
          <w:szCs w:val="24"/>
        </w:rPr>
        <w:t>с коллегами, руководством, клиентами;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z w:val="28"/>
          <w:szCs w:val="24"/>
        </w:rPr>
        <w:t xml:space="preserve">ОК 05. Осуществлять устную и письменную коммуникацию </w:t>
      </w:r>
      <w:r w:rsidRPr="00BE113C">
        <w:rPr>
          <w:spacing w:val="-2"/>
          <w:sz w:val="28"/>
          <w:szCs w:val="24"/>
        </w:rPr>
        <w:t xml:space="preserve">на государственном языке Российской Федерации с учетом особенностей </w:t>
      </w:r>
      <w:r w:rsidRPr="00BE113C">
        <w:rPr>
          <w:sz w:val="28"/>
          <w:szCs w:val="24"/>
        </w:rPr>
        <w:t>социального и культурного контекста;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pacing w:val="-11"/>
          <w:sz w:val="28"/>
          <w:szCs w:val="24"/>
        </w:rPr>
        <w:t xml:space="preserve">ОК 06. Проявлять гражданско-патриотическую позицию, демонстрировать </w:t>
      </w:r>
      <w:r w:rsidRPr="00BE113C">
        <w:rPr>
          <w:spacing w:val="-12"/>
          <w:sz w:val="28"/>
          <w:szCs w:val="24"/>
        </w:rPr>
        <w:t>осознанное поведение на основе традиционных общечеловеческих ценностей;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pacing w:val="-11"/>
          <w:sz w:val="28"/>
          <w:szCs w:val="24"/>
        </w:rPr>
        <w:t xml:space="preserve">ОК 07. Содействовать сохранению окружающей среды, ресурсосбережению, </w:t>
      </w:r>
      <w:r w:rsidRPr="00BE113C">
        <w:rPr>
          <w:sz w:val="28"/>
          <w:szCs w:val="24"/>
        </w:rPr>
        <w:t>эффективно действовать в чрезвычайных ситуациях;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z w:val="28"/>
          <w:szCs w:val="24"/>
        </w:rPr>
        <w:t xml:space="preserve">ОК 08. Использовать средства физической культуры для сохранения </w:t>
      </w:r>
      <w:r w:rsidRPr="00BE113C">
        <w:rPr>
          <w:spacing w:val="-12"/>
          <w:sz w:val="28"/>
          <w:szCs w:val="24"/>
        </w:rPr>
        <w:t xml:space="preserve">и укрепления здоровья в процессе профессиональной деятельности и поддержания </w:t>
      </w:r>
      <w:r w:rsidRPr="00BE113C">
        <w:rPr>
          <w:sz w:val="28"/>
          <w:szCs w:val="24"/>
        </w:rPr>
        <w:t>необходимого уровня физической подготовленности;</w:t>
      </w:r>
    </w:p>
    <w:p w:rsidR="00414668" w:rsidRPr="00BE113C" w:rsidRDefault="00414668" w:rsidP="00414668">
      <w:pPr>
        <w:shd w:val="clear" w:color="auto" w:fill="FFFFFF"/>
        <w:ind w:firstLine="691"/>
        <w:jc w:val="both"/>
        <w:rPr>
          <w:sz w:val="28"/>
          <w:szCs w:val="24"/>
        </w:rPr>
      </w:pPr>
      <w:r w:rsidRPr="00BE113C">
        <w:rPr>
          <w:spacing w:val="-11"/>
          <w:sz w:val="28"/>
          <w:szCs w:val="24"/>
        </w:rPr>
        <w:t xml:space="preserve">ОК 09. Использовать информационные технологии в профессиональной </w:t>
      </w:r>
      <w:r w:rsidRPr="00BE113C">
        <w:rPr>
          <w:sz w:val="28"/>
          <w:szCs w:val="24"/>
        </w:rPr>
        <w:t>деятельности;</w:t>
      </w:r>
    </w:p>
    <w:p w:rsidR="00414668" w:rsidRPr="00BE113C" w:rsidRDefault="00414668" w:rsidP="00414668">
      <w:pPr>
        <w:shd w:val="clear" w:color="auto" w:fill="FFFFFF"/>
        <w:ind w:firstLine="709"/>
        <w:jc w:val="both"/>
        <w:rPr>
          <w:spacing w:val="-15"/>
          <w:sz w:val="28"/>
          <w:szCs w:val="24"/>
        </w:rPr>
      </w:pPr>
      <w:r w:rsidRPr="00BE113C">
        <w:rPr>
          <w:spacing w:val="-11"/>
          <w:sz w:val="28"/>
          <w:szCs w:val="24"/>
        </w:rPr>
        <w:t xml:space="preserve">ОК 10. Пользоваться профессиональной документацией на государственном и </w:t>
      </w:r>
      <w:r w:rsidRPr="00BE113C">
        <w:rPr>
          <w:spacing w:val="-15"/>
          <w:sz w:val="28"/>
          <w:szCs w:val="24"/>
        </w:rPr>
        <w:t>иностранном языках.</w:t>
      </w:r>
    </w:p>
    <w:p w:rsidR="00414668" w:rsidRPr="00BE113C" w:rsidRDefault="00414668" w:rsidP="00414668">
      <w:pPr>
        <w:shd w:val="clear" w:color="auto" w:fill="FFFFFF"/>
        <w:ind w:firstLine="709"/>
        <w:jc w:val="both"/>
        <w:rPr>
          <w:sz w:val="28"/>
          <w:szCs w:val="24"/>
        </w:rPr>
      </w:pPr>
      <w:r w:rsidRPr="00BE113C">
        <w:rPr>
          <w:spacing w:val="-15"/>
          <w:sz w:val="28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14668" w:rsidRPr="00BE113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  <w:sz w:val="28"/>
        </w:rPr>
      </w:pPr>
    </w:p>
    <w:p w:rsidR="00414668" w:rsidRPr="00BE113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  <w:sz w:val="28"/>
        </w:rPr>
      </w:pPr>
      <w:r w:rsidRPr="00BE113C">
        <w:rPr>
          <w:rFonts w:ascii="Times New Roman" w:hAnsi="Times New Roman"/>
          <w:i w:val="0"/>
          <w:color w:val="auto"/>
          <w:sz w:val="28"/>
        </w:rPr>
        <w:t>1.4. Количество часов на освоение рабочей программы учебной дисциплины</w:t>
      </w:r>
    </w:p>
    <w:p w:rsidR="00414668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максимальной учебной нагрузки студента____</w:t>
      </w:r>
      <w:r>
        <w:rPr>
          <w:rFonts w:ascii="Times New Roman" w:hAnsi="Times New Roman"/>
          <w:b w:val="0"/>
          <w:i w:val="0"/>
          <w:color w:val="auto"/>
          <w:sz w:val="28"/>
          <w:u w:val="single"/>
        </w:rPr>
        <w:t>32</w:t>
      </w: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_____часов, </w:t>
      </w:r>
    </w:p>
    <w:p w:rsidR="00414668" w:rsidRPr="00BE113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sz w:val="28"/>
          <w:u w:val="single"/>
        </w:rPr>
        <w:t>32</w:t>
      </w:r>
      <w:r w:rsidRPr="00BE113C">
        <w:rPr>
          <w:rFonts w:ascii="Times New Roman" w:hAnsi="Times New Roman"/>
          <w:b w:val="0"/>
          <w:i w:val="0"/>
          <w:color w:val="auto"/>
          <w:sz w:val="28"/>
        </w:rPr>
        <w:t>____часа;</w:t>
      </w:r>
    </w:p>
    <w:p w:rsidR="00414668" w:rsidRPr="00BE113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в том числе практических ____</w:t>
      </w: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>1</w:t>
      </w:r>
      <w:r>
        <w:rPr>
          <w:rFonts w:ascii="Times New Roman" w:hAnsi="Times New Roman"/>
          <w:b w:val="0"/>
          <w:i w:val="0"/>
          <w:color w:val="auto"/>
          <w:sz w:val="28"/>
          <w:u w:val="single"/>
        </w:rPr>
        <w:t>2</w:t>
      </w:r>
      <w:r>
        <w:rPr>
          <w:rFonts w:ascii="Times New Roman" w:hAnsi="Times New Roman"/>
          <w:b w:val="0"/>
          <w:i w:val="0"/>
          <w:color w:val="auto"/>
          <w:sz w:val="28"/>
        </w:rPr>
        <w:t>___ часов.</w:t>
      </w:r>
    </w:p>
    <w:p w:rsidR="00414668" w:rsidRDefault="00414668" w:rsidP="00414668">
      <w:pPr>
        <w:shd w:val="clear" w:color="auto" w:fill="FFFFFF"/>
        <w:spacing w:before="9245"/>
        <w:ind w:firstLine="567"/>
        <w:jc w:val="both"/>
        <w:sectPr w:rsidR="00414668">
          <w:pgSz w:w="11909" w:h="16834"/>
          <w:pgMar w:top="915" w:right="850" w:bottom="360" w:left="1704" w:header="720" w:footer="720" w:gutter="0"/>
          <w:cols w:space="60"/>
          <w:noEndnote/>
        </w:sectPr>
      </w:pP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lastRenderedPageBreak/>
        <w:t>2. СТРУКТУРА И СОДЕРЖАНИЕ УЧЕБНОЙ ДИСЦИПЛИНЫ</w:t>
      </w: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2.1. Объём учебной дисциплины и виды учебной работы</w:t>
      </w: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Объем часов</w:t>
            </w: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414668" w:rsidRPr="003B0C9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414668" w:rsidRPr="003B0C92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</w:tcPr>
          <w:p w:rsidR="00414668" w:rsidRPr="003B0C92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414668" w:rsidRPr="003B0C92" w:rsidRDefault="00376E1A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14668" w:rsidRPr="004F6873" w:rsidTr="007F484F">
        <w:tc>
          <w:tcPr>
            <w:tcW w:w="10031" w:type="dxa"/>
            <w:gridSpan w:val="2"/>
          </w:tcPr>
          <w:p w:rsidR="00414668" w:rsidRPr="000A6ECF" w:rsidRDefault="00414668" w:rsidP="007F484F">
            <w:pPr>
              <w:rPr>
                <w:sz w:val="24"/>
                <w:szCs w:val="24"/>
              </w:rPr>
            </w:pPr>
            <w:r w:rsidRPr="000A6ECF">
              <w:rPr>
                <w:sz w:val="24"/>
                <w:szCs w:val="24"/>
              </w:rPr>
              <w:t xml:space="preserve">Итоговая аттестация по дисциплине в </w:t>
            </w:r>
            <w:r>
              <w:rPr>
                <w:sz w:val="24"/>
                <w:szCs w:val="24"/>
              </w:rPr>
              <w:t>виде</w:t>
            </w:r>
            <w:r w:rsidRPr="000A6E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дифференцированного </w:t>
            </w:r>
            <w:r w:rsidRPr="000A6ECF">
              <w:rPr>
                <w:sz w:val="24"/>
                <w:szCs w:val="24"/>
              </w:rPr>
              <w:t>зачета</w:t>
            </w:r>
          </w:p>
        </w:tc>
      </w:tr>
    </w:tbl>
    <w:p w:rsidR="00414668" w:rsidRPr="004F6873" w:rsidRDefault="00414668" w:rsidP="00414668">
      <w:pPr>
        <w:jc w:val="both"/>
        <w:rPr>
          <w:i/>
          <w:sz w:val="24"/>
          <w:szCs w:val="24"/>
        </w:rPr>
        <w:sectPr w:rsidR="00414668" w:rsidRPr="004F6873" w:rsidSect="00481247">
          <w:footerReference w:type="default" r:id="rId7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lastRenderedPageBreak/>
        <w:t>2.2. Тематический план и содержание учебной дисциплины «Русский язык</w:t>
      </w:r>
      <w:r>
        <w:rPr>
          <w:b/>
          <w:sz w:val="24"/>
          <w:szCs w:val="24"/>
        </w:rPr>
        <w:t xml:space="preserve"> и культура речи</w:t>
      </w:r>
      <w:r w:rsidRPr="004F6873">
        <w:rPr>
          <w:b/>
          <w:sz w:val="24"/>
          <w:szCs w:val="24"/>
        </w:rPr>
        <w:t>»</w:t>
      </w: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701"/>
        <w:gridCol w:w="1701"/>
      </w:tblGrid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414668" w:rsidRPr="004F6873" w:rsidRDefault="00414668" w:rsidP="00376E1A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самостоятельная работа студентам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Уровень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освоения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Введение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Язык и речь. Качества хорошей речи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23E91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F23E91">
              <w:rPr>
                <w:sz w:val="24"/>
                <w:szCs w:val="24"/>
              </w:rPr>
              <w:t xml:space="preserve">Язык и речь. Основные единицы языка. </w:t>
            </w:r>
            <w:r w:rsidRPr="004F6873">
              <w:rPr>
                <w:sz w:val="24"/>
                <w:szCs w:val="24"/>
              </w:rPr>
              <w:t xml:space="preserve">Язык как средство общения и форма существования национальной культуры. Язык и общество. Язык как развивающееся явление. Язык как система. 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Понятие о русском литературном языке и языковой норме.</w:t>
            </w:r>
            <w:r w:rsidRPr="00F23E91">
              <w:rPr>
                <w:sz w:val="24"/>
                <w:szCs w:val="24"/>
              </w:rPr>
              <w:t xml:space="preserve"> Понятие культуры речи, её социальные аспекты</w:t>
            </w:r>
            <w:r>
              <w:rPr>
                <w:sz w:val="24"/>
                <w:szCs w:val="24"/>
              </w:rPr>
              <w:t xml:space="preserve">. </w:t>
            </w:r>
            <w:r w:rsidRPr="004F6873">
              <w:rPr>
                <w:sz w:val="24"/>
                <w:szCs w:val="24"/>
              </w:rPr>
              <w:t>Основные требования к речи: правильность, точность, выразительность, уместность употребления языковых средств</w:t>
            </w:r>
            <w:r>
              <w:rPr>
                <w:sz w:val="24"/>
                <w:szCs w:val="24"/>
              </w:rPr>
              <w:t>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23E91">
              <w:rPr>
                <w:sz w:val="24"/>
                <w:szCs w:val="24"/>
              </w:rPr>
              <w:t>Особенности устной и письменной речи. Их общая характеристика.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Раздел 1.</w:t>
            </w:r>
          </w:p>
        </w:tc>
        <w:tc>
          <w:tcPr>
            <w:tcW w:w="8931" w:type="dxa"/>
          </w:tcPr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Фонетические единицы языка. Орфоэпические нормы современного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русского литературного языка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1.1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>Фонетические единицы языка. Орфоэпические нормы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D6626E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182113">
              <w:rPr>
                <w:sz w:val="24"/>
                <w:szCs w:val="24"/>
              </w:rPr>
              <w:t xml:space="preserve">Фонетические единицы языка (фонемы). </w:t>
            </w:r>
            <w:r w:rsidRPr="004F6873">
              <w:rPr>
                <w:sz w:val="24"/>
                <w:szCs w:val="24"/>
              </w:rPr>
              <w:t xml:space="preserve">Интонационное богатство русской речи. </w:t>
            </w:r>
            <w:r w:rsidRPr="00182113">
              <w:rPr>
                <w:sz w:val="24"/>
                <w:szCs w:val="24"/>
              </w:rPr>
              <w:t>Орфоэпические нормы: произносительные и нормы ударения. Особенности русского ударения, основные тенденции в развитии русского ударения. Логическое ударение.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Тема 1.2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 xml:space="preserve">Варианты русского литературного произношения 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D6626E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182113">
              <w:rPr>
                <w:sz w:val="24"/>
                <w:szCs w:val="24"/>
              </w:rPr>
              <w:t>Варианты русского литературного произношения: произношение гласных и согласных звуков; произношение заимствованных слов.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Орфоэпические нормы современного русского литературного языка (постановка ударения в словах; произношение гласных и согласных)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Раздел 2. </w:t>
            </w:r>
          </w:p>
        </w:tc>
        <w:tc>
          <w:tcPr>
            <w:tcW w:w="8931" w:type="dxa"/>
          </w:tcPr>
          <w:p w:rsidR="00414668" w:rsidRPr="00481247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Лексика и фразеология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2.1</w:t>
            </w:r>
          </w:p>
          <w:p w:rsidR="00414668" w:rsidRPr="0018211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 xml:space="preserve">Слово и его лексическое значение. Лексические и фразеологические единицы и их употребление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Pr="00182113" w:rsidRDefault="00414668" w:rsidP="007F484F">
            <w:pPr>
              <w:jc w:val="both"/>
              <w:rPr>
                <w:i/>
                <w:sz w:val="24"/>
                <w:szCs w:val="24"/>
              </w:rPr>
            </w:pPr>
            <w:r w:rsidRPr="00182113">
              <w:rPr>
                <w:i/>
                <w:sz w:val="24"/>
                <w:szCs w:val="24"/>
              </w:rPr>
              <w:t>Содержание учебного материала:</w:t>
            </w:r>
          </w:p>
          <w:p w:rsidR="00414668" w:rsidRPr="00182113" w:rsidRDefault="00414668" w:rsidP="007F484F">
            <w:pPr>
              <w:jc w:val="both"/>
              <w:rPr>
                <w:sz w:val="24"/>
                <w:szCs w:val="24"/>
              </w:rPr>
            </w:pPr>
            <w:r w:rsidRPr="00182113">
              <w:rPr>
                <w:sz w:val="24"/>
                <w:szCs w:val="24"/>
              </w:rPr>
              <w:t>Слово, его лексическое значение.</w:t>
            </w:r>
            <w:r w:rsidRPr="004F6873">
              <w:rPr>
                <w:sz w:val="24"/>
                <w:szCs w:val="24"/>
              </w:rPr>
              <w:t xml:space="preserve"> Многозначность слова. Прямое и переносное значение слова.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182113">
              <w:rPr>
                <w:sz w:val="24"/>
                <w:szCs w:val="24"/>
              </w:rPr>
              <w:t>Лексические и фразеоло</w:t>
            </w:r>
            <w:r>
              <w:rPr>
                <w:sz w:val="24"/>
                <w:szCs w:val="24"/>
              </w:rPr>
              <w:t xml:space="preserve">гические единицы русского языка, их стилистическое употребление. </w:t>
            </w:r>
            <w:r w:rsidRPr="00182113">
              <w:rPr>
                <w:sz w:val="24"/>
                <w:szCs w:val="24"/>
              </w:rPr>
              <w:t xml:space="preserve"> Лексико-фразеологическая норма, её варианты.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</w:p>
          <w:p w:rsidR="00414668" w:rsidRPr="008A22C4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Смысловые единицы языка и их употребление в речи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2.2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 xml:space="preserve">Употребление иноязычной, профессиональной </w:t>
            </w:r>
            <w:r w:rsidRPr="00182113">
              <w:rPr>
                <w:b/>
                <w:sz w:val="24"/>
                <w:szCs w:val="24"/>
              </w:rPr>
              <w:lastRenderedPageBreak/>
              <w:t xml:space="preserve">лексики </w:t>
            </w:r>
          </w:p>
        </w:tc>
        <w:tc>
          <w:tcPr>
            <w:tcW w:w="8931" w:type="dxa"/>
          </w:tcPr>
          <w:p w:rsidR="00414668" w:rsidRPr="00182113" w:rsidRDefault="00414668" w:rsidP="007F484F">
            <w:pPr>
              <w:jc w:val="both"/>
              <w:rPr>
                <w:i/>
                <w:sz w:val="24"/>
                <w:szCs w:val="24"/>
              </w:rPr>
            </w:pPr>
            <w:r w:rsidRPr="00182113">
              <w:rPr>
                <w:i/>
                <w:sz w:val="24"/>
                <w:szCs w:val="24"/>
              </w:rPr>
              <w:lastRenderedPageBreak/>
              <w:t>Содержание учебного материала: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AC74FD">
              <w:rPr>
                <w:sz w:val="24"/>
                <w:szCs w:val="24"/>
              </w:rPr>
              <w:t>Употребление профессиональной и иноязычной лексики. Работа с толковыми и этимологическими словарями.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2.3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>Средства художественной выразительности</w:t>
            </w:r>
          </w:p>
        </w:tc>
        <w:tc>
          <w:tcPr>
            <w:tcW w:w="8931" w:type="dxa"/>
          </w:tcPr>
          <w:p w:rsidR="00414668" w:rsidRPr="00182113" w:rsidRDefault="00414668" w:rsidP="007F484F">
            <w:pPr>
              <w:jc w:val="both"/>
              <w:rPr>
                <w:i/>
                <w:sz w:val="24"/>
                <w:szCs w:val="24"/>
              </w:rPr>
            </w:pPr>
            <w:r w:rsidRPr="00182113">
              <w:rPr>
                <w:i/>
                <w:sz w:val="24"/>
                <w:szCs w:val="24"/>
              </w:rPr>
              <w:t>Содержание учебного материала: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C5DC5">
              <w:rPr>
                <w:sz w:val="24"/>
                <w:szCs w:val="24"/>
              </w:rPr>
              <w:t xml:space="preserve">Изобразительно-выразительные возможности лексики и фразеологии </w:t>
            </w:r>
            <w:r>
              <w:rPr>
                <w:sz w:val="24"/>
                <w:szCs w:val="24"/>
              </w:rPr>
              <w:t xml:space="preserve">современного </w:t>
            </w:r>
            <w:r w:rsidRPr="00FC5DC5">
              <w:rPr>
                <w:sz w:val="24"/>
                <w:szCs w:val="24"/>
              </w:rPr>
              <w:t xml:space="preserve">русского </w:t>
            </w:r>
            <w:r>
              <w:rPr>
                <w:sz w:val="24"/>
                <w:szCs w:val="24"/>
              </w:rPr>
              <w:t xml:space="preserve">литературного </w:t>
            </w:r>
            <w:r w:rsidRPr="00FC5DC5">
              <w:rPr>
                <w:sz w:val="24"/>
                <w:szCs w:val="24"/>
              </w:rPr>
              <w:t>языка.</w:t>
            </w:r>
            <w:r>
              <w:rPr>
                <w:sz w:val="24"/>
                <w:szCs w:val="24"/>
              </w:rPr>
              <w:t xml:space="preserve"> Средства художественной выразительности в текстах художественного, публицистического, научно-популярного стилей.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художественной выразительности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2.4</w:t>
            </w:r>
          </w:p>
          <w:p w:rsidR="00414668" w:rsidRPr="0018211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 xml:space="preserve">Предупреждение лексических ошибок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C5DC5">
              <w:rPr>
                <w:sz w:val="24"/>
                <w:szCs w:val="24"/>
              </w:rPr>
              <w:t>Лексические ошибки и их исправление: плеоназм, тавтология, алогизмы, избыточные слова в тексте. Ошибки в упот</w:t>
            </w:r>
            <w:r>
              <w:rPr>
                <w:sz w:val="24"/>
                <w:szCs w:val="24"/>
              </w:rPr>
              <w:t>реблении фразеологизмов и их ис</w:t>
            </w:r>
            <w:r w:rsidRPr="00FC5DC5">
              <w:rPr>
                <w:sz w:val="24"/>
                <w:szCs w:val="24"/>
              </w:rPr>
              <w:t>правление.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Грамматические нормы современного русского литературного языка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3.1</w:t>
            </w:r>
          </w:p>
          <w:p w:rsidR="00414668" w:rsidRPr="00BB17B6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BB17B6">
              <w:rPr>
                <w:b/>
                <w:sz w:val="24"/>
                <w:szCs w:val="24"/>
              </w:rPr>
              <w:t>Морфологически</w:t>
            </w:r>
            <w:r>
              <w:rPr>
                <w:b/>
                <w:sz w:val="24"/>
                <w:szCs w:val="24"/>
              </w:rPr>
              <w:t>е</w:t>
            </w:r>
            <w:r w:rsidRPr="00BB17B6">
              <w:rPr>
                <w:b/>
                <w:sz w:val="24"/>
                <w:szCs w:val="24"/>
              </w:rPr>
              <w:t xml:space="preserve"> нормы. Употребление форм имен существительных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008F">
              <w:rPr>
                <w:sz w:val="24"/>
                <w:szCs w:val="24"/>
              </w:rPr>
              <w:t xml:space="preserve">Самостоятельные и служебные части речи. Морфологические нормы </w:t>
            </w:r>
            <w:r>
              <w:rPr>
                <w:sz w:val="24"/>
                <w:szCs w:val="24"/>
              </w:rPr>
              <w:t>современного русского литературного я</w:t>
            </w:r>
            <w:r w:rsidRPr="004F008F">
              <w:rPr>
                <w:sz w:val="24"/>
                <w:szCs w:val="24"/>
              </w:rPr>
              <w:t xml:space="preserve">зыка. Употребление отдельных форм имен существительных. Употребление несклоняемых существительных, </w:t>
            </w:r>
            <w:r>
              <w:rPr>
                <w:sz w:val="24"/>
                <w:szCs w:val="24"/>
              </w:rPr>
              <w:t xml:space="preserve">род аббревиатур, </w:t>
            </w:r>
            <w:r w:rsidRPr="004F008F">
              <w:rPr>
                <w:sz w:val="24"/>
                <w:szCs w:val="24"/>
              </w:rPr>
              <w:t>склонение иноязычных собственных существительных.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8A22C4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отдельных форм имен существительных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3.2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BB17B6">
              <w:rPr>
                <w:b/>
                <w:sz w:val="24"/>
                <w:szCs w:val="24"/>
              </w:rPr>
              <w:t>Употребление имён прилагательных, числительных и местоимений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008F">
              <w:rPr>
                <w:sz w:val="24"/>
                <w:szCs w:val="24"/>
              </w:rPr>
              <w:t>Употребление отдельных форм имён прилагательных, числительных и местоимений.</w:t>
            </w:r>
            <w:r w:rsidRPr="004F6873">
              <w:rPr>
                <w:sz w:val="24"/>
                <w:szCs w:val="24"/>
              </w:rPr>
              <w:t xml:space="preserve"> Местоимение как средство связи предложений в тексте.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3.3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008F">
              <w:rPr>
                <w:b/>
                <w:sz w:val="24"/>
                <w:szCs w:val="24"/>
              </w:rPr>
              <w:t>Употребление глаголов</w:t>
            </w:r>
            <w:r>
              <w:rPr>
                <w:b/>
                <w:sz w:val="24"/>
                <w:szCs w:val="24"/>
              </w:rPr>
              <w:t xml:space="preserve"> и глагольных форм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4F008F">
              <w:rPr>
                <w:sz w:val="24"/>
                <w:szCs w:val="24"/>
              </w:rPr>
              <w:t>Употребление отдельных форм глагола</w:t>
            </w:r>
            <w:r>
              <w:rPr>
                <w:sz w:val="24"/>
                <w:szCs w:val="24"/>
              </w:rPr>
              <w:t xml:space="preserve"> и глагольных форм (употребление возвратного глагола, форм повелительного наклонения, глаголов совершенного и несовершенного вида, отдельные формы глаголов 1 лица единственного числа настоящего или будущего времени от глаголов </w:t>
            </w:r>
            <w:r>
              <w:rPr>
                <w:i/>
                <w:sz w:val="24"/>
                <w:szCs w:val="24"/>
              </w:rPr>
              <w:t xml:space="preserve">убедить, победить, чудить и др., </w:t>
            </w:r>
            <w:r>
              <w:rPr>
                <w:sz w:val="24"/>
                <w:szCs w:val="24"/>
              </w:rPr>
              <w:t>употребление бесприставочных глаголов с суффиксом -ну-).</w:t>
            </w:r>
            <w:r w:rsidRPr="004F6873">
              <w:rPr>
                <w:sz w:val="24"/>
                <w:szCs w:val="24"/>
              </w:rPr>
              <w:t xml:space="preserve"> Употребление в художественном тексте 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тексте.</w:t>
            </w:r>
          </w:p>
          <w:p w:rsidR="00414668" w:rsidRPr="00130F3C" w:rsidRDefault="00414668" w:rsidP="007F484F">
            <w:r w:rsidRPr="004F6873">
              <w:rPr>
                <w:sz w:val="24"/>
                <w:szCs w:val="24"/>
              </w:rPr>
              <w:t xml:space="preserve">Употребление причастий </w:t>
            </w:r>
            <w:r>
              <w:rPr>
                <w:sz w:val="24"/>
                <w:szCs w:val="24"/>
              </w:rPr>
              <w:t xml:space="preserve">и деепричастий </w:t>
            </w:r>
            <w:r w:rsidRPr="004F6873">
              <w:rPr>
                <w:sz w:val="24"/>
                <w:szCs w:val="24"/>
              </w:rPr>
              <w:t xml:space="preserve">в текстах разных стилей. Синонимия </w:t>
            </w:r>
            <w:r w:rsidRPr="004F6873">
              <w:rPr>
                <w:sz w:val="24"/>
                <w:szCs w:val="24"/>
              </w:rPr>
              <w:lastRenderedPageBreak/>
              <w:t>деепричастий</w:t>
            </w:r>
            <w:r>
              <w:t>.</w:t>
            </w:r>
          </w:p>
        </w:tc>
        <w:tc>
          <w:tcPr>
            <w:tcW w:w="1701" w:type="dxa"/>
          </w:tcPr>
          <w:p w:rsidR="00414668" w:rsidRPr="004F008F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отдельных форм имен прилагательных, числительных, местоимений и глаголов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sz w:val="24"/>
                <w:szCs w:val="24"/>
              </w:rPr>
              <w:t>4</w:t>
            </w:r>
          </w:p>
          <w:p w:rsidR="00414668" w:rsidRPr="004F008F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008F">
              <w:rPr>
                <w:b/>
                <w:sz w:val="24"/>
                <w:szCs w:val="24"/>
              </w:rPr>
              <w:t xml:space="preserve">Согласование определений и приложения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0244EF">
              <w:rPr>
                <w:sz w:val="24"/>
                <w:szCs w:val="24"/>
              </w:rPr>
              <w:t>Трудные случаи соглас</w:t>
            </w:r>
            <w:r>
              <w:rPr>
                <w:sz w:val="24"/>
                <w:szCs w:val="24"/>
              </w:rPr>
              <w:t xml:space="preserve">ования определений и приложения: определение относится к существительному, зависящему от числительных </w:t>
            </w:r>
            <w:r>
              <w:rPr>
                <w:i/>
                <w:sz w:val="24"/>
                <w:szCs w:val="24"/>
              </w:rPr>
              <w:t>два, три. четыре</w:t>
            </w:r>
            <w:r>
              <w:rPr>
                <w:sz w:val="24"/>
                <w:szCs w:val="24"/>
              </w:rPr>
              <w:t>; при имени существительном имеются два или несколько определений; определение относится к двум или нескольким существительным; согласование географических названий, выступающих в роли приложений)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F65E7A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определений и приложений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sz w:val="24"/>
                <w:szCs w:val="24"/>
              </w:rPr>
              <w:t>5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711D21">
              <w:rPr>
                <w:b/>
                <w:sz w:val="24"/>
                <w:szCs w:val="24"/>
              </w:rPr>
              <w:t xml:space="preserve">Трудные случаи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711D21">
              <w:rPr>
                <w:b/>
                <w:sz w:val="24"/>
                <w:szCs w:val="24"/>
              </w:rPr>
              <w:t xml:space="preserve">управления 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711D21" w:rsidRDefault="00414668" w:rsidP="007F484F">
            <w:pPr>
              <w:jc w:val="both"/>
              <w:rPr>
                <w:sz w:val="24"/>
                <w:szCs w:val="24"/>
              </w:rPr>
            </w:pPr>
            <w:r w:rsidRPr="00711D21">
              <w:rPr>
                <w:sz w:val="24"/>
                <w:szCs w:val="24"/>
              </w:rPr>
              <w:t>Трудные случаи управления: выбор падежа и предлога при построении предложения, управление при переходных глаголах с отрицанием и т.п.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sz w:val="24"/>
                <w:szCs w:val="24"/>
              </w:rPr>
              <w:t>6</w:t>
            </w:r>
          </w:p>
          <w:p w:rsidR="00414668" w:rsidRPr="004F6873" w:rsidRDefault="00414668" w:rsidP="007F484F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481247">
              <w:rPr>
                <w:b/>
                <w:sz w:val="22"/>
                <w:szCs w:val="24"/>
              </w:rPr>
              <w:t xml:space="preserve">Употребление предложений с однородными членами, причастными и деепричастными оборотами 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587089" w:rsidRDefault="00414668" w:rsidP="007F484F">
            <w:pPr>
              <w:jc w:val="both"/>
              <w:rPr>
                <w:sz w:val="24"/>
                <w:szCs w:val="24"/>
              </w:rPr>
            </w:pPr>
            <w:r w:rsidRPr="00587089">
              <w:rPr>
                <w:sz w:val="24"/>
                <w:szCs w:val="24"/>
              </w:rPr>
              <w:t>Трудности в употреблении однородных членов предложения, причастных и деепричастных оборотов.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sz w:val="24"/>
                <w:szCs w:val="24"/>
              </w:rPr>
              <w:t>7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587089">
              <w:rPr>
                <w:b/>
                <w:sz w:val="24"/>
                <w:szCs w:val="24"/>
              </w:rPr>
              <w:t xml:space="preserve">Синтаксические нормы сложного предложения. Выразительные возможности русского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587089">
              <w:rPr>
                <w:b/>
                <w:sz w:val="24"/>
                <w:szCs w:val="24"/>
              </w:rPr>
              <w:t>синтаксиса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587089" w:rsidRDefault="00414668" w:rsidP="007F484F">
            <w:pPr>
              <w:jc w:val="both"/>
              <w:rPr>
                <w:sz w:val="24"/>
                <w:szCs w:val="24"/>
              </w:rPr>
            </w:pPr>
            <w:r w:rsidRPr="00587089">
              <w:rPr>
                <w:sz w:val="24"/>
                <w:szCs w:val="24"/>
              </w:rPr>
              <w:t>Синтаксические нормы сложносочиненного, сложноподчиненного и бессоюзного предложения.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587089">
              <w:rPr>
                <w:sz w:val="24"/>
                <w:szCs w:val="24"/>
              </w:rPr>
              <w:t>Выразительные возможности русского синтаксиса (инверсия, бессоюзие, парцелляция, многосоюзие и другие фигуры).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Раздел 4. </w:t>
            </w:r>
          </w:p>
        </w:tc>
        <w:tc>
          <w:tcPr>
            <w:tcW w:w="8931" w:type="dxa"/>
          </w:tcPr>
          <w:p w:rsidR="00414668" w:rsidRPr="0013753B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Нормы русского правописания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4.1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Принципы русской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орфографии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8F7F39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sz w:val="24"/>
                <w:szCs w:val="24"/>
              </w:rPr>
              <w:t>Принципы русской орфографии</w:t>
            </w:r>
            <w:r>
              <w:rPr>
                <w:sz w:val="24"/>
                <w:szCs w:val="24"/>
              </w:rPr>
              <w:t xml:space="preserve"> (фонетический, морфологический, традиционный, дифференцирующее написание)</w:t>
            </w:r>
            <w:r w:rsidRPr="00F1028F">
              <w:rPr>
                <w:sz w:val="24"/>
                <w:szCs w:val="24"/>
              </w:rPr>
              <w:t>, типы и виды орфограмм. Роль лексического и грамматического анализа при написании слов различной структуры и значения.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rPr>
          <w:trHeight w:val="1127"/>
        </w:trPr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lastRenderedPageBreak/>
              <w:t>Тема 4.2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Принципы русской пунктуации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8F7F39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sz w:val="24"/>
                <w:szCs w:val="24"/>
              </w:rPr>
              <w:t>Принципы русской пунктуации, функции знаков препинания. Роль пунктуации в письменном общении, смысловая роль знаков препинания в тексте. Пунктуация и интонация. Способы оформления чужой речи. Цитирование.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Раздел 5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</w:tcPr>
          <w:p w:rsidR="00414668" w:rsidRPr="00D6385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Текст. Стили речи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5.1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D66B4A">
              <w:rPr>
                <w:b/>
                <w:sz w:val="24"/>
                <w:szCs w:val="24"/>
              </w:rPr>
              <w:t>Текст и его структура. Функционально-смысловые типы речи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75559">
              <w:rPr>
                <w:sz w:val="24"/>
                <w:szCs w:val="24"/>
              </w:rPr>
              <w:t>Текст и его структура. Функционально-смысловые типы речи: описание, повествование, рассуждение</w:t>
            </w:r>
            <w:r>
              <w:rPr>
                <w:sz w:val="24"/>
                <w:szCs w:val="24"/>
              </w:rPr>
              <w:t>;</w:t>
            </w:r>
            <w:r w:rsidRPr="004F6873">
              <w:rPr>
                <w:sz w:val="24"/>
                <w:szCs w:val="24"/>
              </w:rPr>
              <w:t xml:space="preserve"> их использование в различных текстах. Соединение в тексте различных типов речи</w:t>
            </w:r>
            <w:r w:rsidRPr="00B75559">
              <w:rPr>
                <w:sz w:val="24"/>
                <w:szCs w:val="24"/>
              </w:rPr>
              <w:t>. Описание научное, художественное, деловое.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5.2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Функциональные стили речи.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Официально-деловой и научный стили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Default="00414668" w:rsidP="007F484F">
            <w:pPr>
              <w:jc w:val="both"/>
            </w:pPr>
            <w:r w:rsidRPr="00D32203">
              <w:rPr>
                <w:sz w:val="24"/>
                <w:szCs w:val="24"/>
              </w:rPr>
              <w:t xml:space="preserve">Функциональные стили литературного языка. </w:t>
            </w:r>
            <w:r w:rsidRPr="004F6873">
              <w:rPr>
                <w:sz w:val="24"/>
                <w:szCs w:val="24"/>
              </w:rPr>
              <w:t>Признаки и разновидности (</w:t>
            </w:r>
            <w:proofErr w:type="spellStart"/>
            <w:r w:rsidRPr="004F6873">
              <w:rPr>
                <w:sz w:val="24"/>
                <w:szCs w:val="24"/>
              </w:rPr>
              <w:t>подстили</w:t>
            </w:r>
            <w:proofErr w:type="spellEnd"/>
            <w:r w:rsidRPr="004F6873">
              <w:rPr>
                <w:sz w:val="24"/>
                <w:szCs w:val="24"/>
              </w:rPr>
              <w:t>), лексические и синтаксические особенности научного стиля. Основные жанры научного стиля: доклад, статья, сообщение и др. Культура учебно-научного общения (устная и письменная формы).</w:t>
            </w:r>
          </w:p>
          <w:p w:rsidR="00414668" w:rsidRPr="00D32203" w:rsidRDefault="00414668" w:rsidP="007F484F">
            <w:pPr>
              <w:jc w:val="both"/>
            </w:pPr>
            <w:r w:rsidRPr="004F6873">
              <w:rPr>
                <w:sz w:val="24"/>
                <w:szCs w:val="24"/>
              </w:rPr>
              <w:t>Официально-деловой стиль речи, его признаки, назначение. Жанры официально-делового стиля: заявление, доверенность, расписка, резюме и др. Культура делового общения (устная и письменная формы).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6A71F8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текстов научного и официально-делового стилей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5.3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Публицистический стиль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 xml:space="preserve">Публицистический стиль речи, его назначение. </w:t>
            </w:r>
            <w:r w:rsidRPr="00C85133">
              <w:rPr>
                <w:sz w:val="24"/>
                <w:szCs w:val="24"/>
              </w:rPr>
              <w:t>Сфера употребления текстов публицистического стиля, его языковые признаки.</w:t>
            </w:r>
            <w:r>
              <w:rPr>
                <w:sz w:val="24"/>
                <w:szCs w:val="24"/>
              </w:rPr>
              <w:t xml:space="preserve"> </w:t>
            </w:r>
            <w:r w:rsidRPr="004F6873">
              <w:rPr>
                <w:sz w:val="24"/>
                <w:szCs w:val="24"/>
              </w:rPr>
              <w:t xml:space="preserve">Основные жанры публицистического стиля. Культура публичной речи. Основы ораторского искусства. </w:t>
            </w:r>
            <w:r w:rsidRPr="00987874">
              <w:rPr>
                <w:sz w:val="24"/>
                <w:szCs w:val="24"/>
              </w:rPr>
              <w:t>Оратор, личностные качества оратора, ораторское искусство. Подготовка устной публичной речи: выбор темы, цель речи, поиск материала, начало, развертывание и завершение речи. Словесное оформление публичного выступления. Понятность, информативность</w:t>
            </w:r>
            <w:r>
              <w:rPr>
                <w:sz w:val="24"/>
                <w:szCs w:val="24"/>
              </w:rPr>
              <w:t xml:space="preserve"> и выразительность публичной ре</w:t>
            </w:r>
            <w:r w:rsidRPr="00987874">
              <w:rPr>
                <w:sz w:val="24"/>
                <w:szCs w:val="24"/>
              </w:rPr>
              <w:t>чи.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6A71F8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текстов разных жанров публицистического стиля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5.4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Художественный и разговорный стили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Художественный стиль речи, его основные признаки: Образность, использование изобразительно-выразительных средств. Использование языковых средств других стилей; выражение в нем эстетической функции национального языка. Источники богатства и выразительности русской речи.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987874">
              <w:rPr>
                <w:sz w:val="24"/>
                <w:szCs w:val="24"/>
              </w:rPr>
              <w:lastRenderedPageBreak/>
              <w:t>Разговорная речь в системе функциональных разновидностей русского литературного языка. Условия функционирования разговорной речи, роль внеязыковых факторов.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Раздел 6.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Речевой этикет</w:t>
            </w:r>
          </w:p>
        </w:tc>
        <w:tc>
          <w:tcPr>
            <w:tcW w:w="1701" w:type="dxa"/>
          </w:tcPr>
          <w:p w:rsidR="00414668" w:rsidRPr="00470B0F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rPr>
          <w:trHeight w:val="1380"/>
        </w:trPr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6.1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Речевой этикет и его основные правила.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Формулы речевого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этикета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C85133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987874">
              <w:rPr>
                <w:sz w:val="24"/>
                <w:szCs w:val="24"/>
              </w:rPr>
              <w:t>Понятие речевого этикета. Из истории этикета. Назначение речевого этикета и его основные правила. Речевой этикет в документе.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987874">
              <w:rPr>
                <w:sz w:val="24"/>
                <w:szCs w:val="24"/>
              </w:rPr>
              <w:t>Основные формулы речевого этикета, их значение и сфера употребления.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0B68F2">
              <w:rPr>
                <w:sz w:val="24"/>
                <w:szCs w:val="24"/>
              </w:rPr>
              <w:t>Особенности национального речевого этикета.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6A71F8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Речевой этикет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11874" w:type="dxa"/>
            <w:gridSpan w:val="2"/>
          </w:tcPr>
          <w:p w:rsidR="00414668" w:rsidRPr="004B2D2F" w:rsidRDefault="00414668" w:rsidP="007F484F">
            <w:pPr>
              <w:jc w:val="both"/>
              <w:rPr>
                <w:b/>
                <w:sz w:val="24"/>
                <w:szCs w:val="24"/>
              </w:rPr>
            </w:pPr>
            <w:r w:rsidRPr="004B2D2F">
              <w:rPr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11874" w:type="dxa"/>
            <w:gridSpan w:val="2"/>
          </w:tcPr>
          <w:p w:rsidR="00414668" w:rsidRPr="004F6873" w:rsidRDefault="00414668" w:rsidP="007F484F">
            <w:pPr>
              <w:jc w:val="right"/>
              <w:rPr>
                <w:sz w:val="24"/>
                <w:szCs w:val="24"/>
              </w:rPr>
            </w:pPr>
            <w:proofErr w:type="gramStart"/>
            <w:r w:rsidRPr="004F6873">
              <w:rPr>
                <w:b/>
                <w:sz w:val="24"/>
                <w:szCs w:val="24"/>
              </w:rPr>
              <w:t xml:space="preserve">Всего:   </w:t>
            </w:r>
            <w:proofErr w:type="gramEnd"/>
            <w:r w:rsidRPr="004F6873">
              <w:rPr>
                <w:b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701" w:type="dxa"/>
          </w:tcPr>
          <w:p w:rsidR="00414668" w:rsidRPr="00083616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  <w:r w:rsidRPr="00083616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4668" w:rsidRDefault="00414668" w:rsidP="00414668">
      <w:pPr>
        <w:spacing w:line="360" w:lineRule="auto"/>
        <w:ind w:firstLine="567"/>
        <w:jc w:val="both"/>
        <w:rPr>
          <w:sz w:val="24"/>
          <w:szCs w:val="24"/>
        </w:rPr>
      </w:pPr>
    </w:p>
    <w:p w:rsidR="00414668" w:rsidRDefault="00414668" w:rsidP="00414668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характеристик уровня освоения учебного материала используются следующие обозначения:</w:t>
      </w:r>
    </w:p>
    <w:p w:rsidR="00414668" w:rsidRDefault="00414668" w:rsidP="0041466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414668" w:rsidRDefault="00414668" w:rsidP="0041466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414668" w:rsidRDefault="00414668" w:rsidP="0041466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  <w:sectPr w:rsidR="00414668" w:rsidRPr="004F6873" w:rsidSect="00481247">
          <w:pgSz w:w="16838" w:h="11906" w:orient="landscape"/>
          <w:pgMar w:top="1134" w:right="851" w:bottom="567" w:left="1134" w:header="709" w:footer="106" w:gutter="0"/>
          <w:cols w:space="708"/>
          <w:titlePg/>
          <w:docGrid w:linePitch="360"/>
        </w:sect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lastRenderedPageBreak/>
        <w:t>3.</w:t>
      </w:r>
      <w:r w:rsidRPr="004F6873">
        <w:rPr>
          <w:b/>
          <w:sz w:val="24"/>
          <w:szCs w:val="24"/>
        </w:rPr>
        <w:tab/>
        <w:t>УСЛОВИЯ РЕАЛИЗАЦИИ ПРОГРАММЫ ДИСЦИПЛИНЫ</w:t>
      </w:r>
    </w:p>
    <w:p w:rsidR="00414668" w:rsidRPr="004F6873" w:rsidRDefault="00414668" w:rsidP="00414668">
      <w:pPr>
        <w:ind w:left="435"/>
        <w:jc w:val="both"/>
        <w:rPr>
          <w:sz w:val="24"/>
          <w:szCs w:val="24"/>
        </w:r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t>3.1.</w:t>
      </w:r>
      <w:r w:rsidRPr="004F6873">
        <w:rPr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  <w:u w:val="single"/>
        </w:rPr>
      </w:pPr>
      <w:r w:rsidRPr="004F6873">
        <w:rPr>
          <w:sz w:val="24"/>
          <w:szCs w:val="24"/>
        </w:rPr>
        <w:t xml:space="preserve">Реализация программы дисциплины требует наличия </w:t>
      </w:r>
      <w:r w:rsidRPr="004F6873">
        <w:rPr>
          <w:sz w:val="24"/>
          <w:szCs w:val="24"/>
          <w:u w:val="single"/>
        </w:rPr>
        <w:t>учебного кабинета русского языка.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  <w:u w:val="single"/>
        </w:rPr>
      </w:pPr>
      <w:r w:rsidRPr="004F6873">
        <w:rPr>
          <w:sz w:val="24"/>
          <w:szCs w:val="24"/>
          <w:u w:val="single"/>
        </w:rPr>
        <w:t>Оборудование учебного кабинета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</w:rPr>
        <w:t>Учебники, учебные пособия.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</w:rPr>
        <w:t>Лингвистические словари и справочники.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</w:rPr>
        <w:t>Таблицы: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обобщающими словами при однородных членах.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приставок.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Ь и Ъ в словах.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между частями бессоюзного сложного предложения.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Образование сложных слов и их написание.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цитатами.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гласных после шипящих Ж, Ш, Щ, Ч.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союзом И.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корней с чередованием гласных.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между однородными членами предложения.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суффиксов глаголов.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уточняющими, поясняющими и присоединительными членами.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суффиксов причастий.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союзом КАК.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Н и НН в именах прилагательных и причастиях.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 xml:space="preserve">Знаки препинания в предложениях с обращениями, вводными и </w:t>
      </w:r>
      <w:r>
        <w:rPr>
          <w:sz w:val="24"/>
          <w:szCs w:val="24"/>
        </w:rPr>
        <w:t xml:space="preserve">вставными конструкциями </w:t>
      </w:r>
      <w:r w:rsidRPr="004F6873">
        <w:rPr>
          <w:sz w:val="24"/>
          <w:szCs w:val="24"/>
        </w:rPr>
        <w:t>и междометиями.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  <w:u w:val="single"/>
        </w:rPr>
        <w:t>Технические средства обучения</w:t>
      </w:r>
      <w:r w:rsidRPr="004F6873">
        <w:rPr>
          <w:sz w:val="24"/>
          <w:szCs w:val="24"/>
        </w:rPr>
        <w:t>: перс</w:t>
      </w:r>
      <w:r>
        <w:rPr>
          <w:sz w:val="24"/>
          <w:szCs w:val="24"/>
        </w:rPr>
        <w:t>ональные компьютеры, телевизор.</w:t>
      </w:r>
    </w:p>
    <w:p w:rsidR="00414668" w:rsidRDefault="00414668" w:rsidP="00414668">
      <w:pPr>
        <w:jc w:val="both"/>
        <w:rPr>
          <w:sz w:val="24"/>
          <w:szCs w:val="24"/>
        </w:rPr>
      </w:pPr>
    </w:p>
    <w:p w:rsidR="00414668" w:rsidRDefault="00414668" w:rsidP="00414668">
      <w:pPr>
        <w:jc w:val="both"/>
        <w:rPr>
          <w:sz w:val="24"/>
          <w:szCs w:val="24"/>
        </w:r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t>3.2.</w:t>
      </w:r>
      <w:r w:rsidRPr="004F6873">
        <w:rPr>
          <w:b/>
          <w:sz w:val="24"/>
          <w:szCs w:val="24"/>
        </w:rPr>
        <w:tab/>
        <w:t>Информационное обеспечение обучения</w:t>
      </w: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414668" w:rsidRPr="00B22058" w:rsidRDefault="00414668" w:rsidP="00414668">
      <w:pPr>
        <w:jc w:val="center"/>
        <w:rPr>
          <w:b/>
          <w:sz w:val="24"/>
          <w:szCs w:val="24"/>
        </w:rPr>
      </w:pPr>
      <w:r w:rsidRPr="00B22058">
        <w:rPr>
          <w:b/>
          <w:sz w:val="24"/>
          <w:szCs w:val="24"/>
        </w:rPr>
        <w:t>Основная</w:t>
      </w:r>
      <w:r>
        <w:rPr>
          <w:b/>
          <w:sz w:val="24"/>
          <w:szCs w:val="24"/>
        </w:rPr>
        <w:t xml:space="preserve"> литература</w:t>
      </w:r>
    </w:p>
    <w:p w:rsidR="00414668" w:rsidRPr="00B22058" w:rsidRDefault="00414668" w:rsidP="00414668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/>
        <w:jc w:val="both"/>
        <w:rPr>
          <w:i/>
          <w:sz w:val="24"/>
          <w:szCs w:val="24"/>
        </w:rPr>
      </w:pPr>
      <w:r w:rsidRPr="00B22058">
        <w:rPr>
          <w:sz w:val="24"/>
          <w:szCs w:val="24"/>
        </w:rPr>
        <w:t xml:space="preserve">Введенская Л.А. Культура речи/ Учебное пособие для </w:t>
      </w:r>
      <w:proofErr w:type="spellStart"/>
      <w:r w:rsidRPr="00B22058">
        <w:rPr>
          <w:sz w:val="24"/>
          <w:szCs w:val="24"/>
        </w:rPr>
        <w:t>ссузов</w:t>
      </w:r>
      <w:proofErr w:type="spellEnd"/>
      <w:r>
        <w:rPr>
          <w:sz w:val="24"/>
          <w:szCs w:val="24"/>
        </w:rPr>
        <w:t xml:space="preserve">. – </w:t>
      </w:r>
      <w:proofErr w:type="spellStart"/>
      <w:r w:rsidRPr="00B22058">
        <w:rPr>
          <w:sz w:val="24"/>
          <w:szCs w:val="24"/>
        </w:rPr>
        <w:t>Ростов</w:t>
      </w:r>
      <w:proofErr w:type="spellEnd"/>
      <w:r w:rsidRPr="00B22058">
        <w:rPr>
          <w:sz w:val="24"/>
          <w:szCs w:val="24"/>
        </w:rPr>
        <w:t xml:space="preserve"> н/Дону: Феникс, 201</w:t>
      </w:r>
      <w:r>
        <w:rPr>
          <w:sz w:val="24"/>
          <w:szCs w:val="24"/>
        </w:rPr>
        <w:t>7. – 380 с.</w:t>
      </w:r>
    </w:p>
    <w:p w:rsidR="00414668" w:rsidRPr="00B22058" w:rsidRDefault="00414668" w:rsidP="00414668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/>
        <w:jc w:val="both"/>
        <w:rPr>
          <w:i/>
          <w:sz w:val="24"/>
          <w:szCs w:val="24"/>
        </w:rPr>
      </w:pPr>
      <w:r w:rsidRPr="00B22058">
        <w:rPr>
          <w:sz w:val="24"/>
          <w:szCs w:val="24"/>
        </w:rPr>
        <w:t>Голуб И.Б. Русский язык и культура речи</w:t>
      </w:r>
      <w:r>
        <w:rPr>
          <w:sz w:val="24"/>
          <w:szCs w:val="24"/>
        </w:rPr>
        <w:t>.</w:t>
      </w:r>
      <w:r w:rsidRPr="00B22058">
        <w:rPr>
          <w:sz w:val="24"/>
          <w:szCs w:val="24"/>
        </w:rPr>
        <w:t xml:space="preserve"> – М.: Логос, 201</w:t>
      </w:r>
      <w:r>
        <w:rPr>
          <w:sz w:val="24"/>
          <w:szCs w:val="24"/>
        </w:rPr>
        <w:t>8. – 432 с.</w:t>
      </w:r>
    </w:p>
    <w:p w:rsidR="00414668" w:rsidRPr="00B22058" w:rsidRDefault="00414668" w:rsidP="00414668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/>
        <w:jc w:val="both"/>
        <w:rPr>
          <w:i/>
          <w:sz w:val="24"/>
          <w:szCs w:val="24"/>
        </w:rPr>
      </w:pPr>
      <w:proofErr w:type="spellStart"/>
      <w:r w:rsidRPr="00B22058">
        <w:rPr>
          <w:sz w:val="24"/>
          <w:szCs w:val="24"/>
        </w:rPr>
        <w:t>Гойхман</w:t>
      </w:r>
      <w:proofErr w:type="spellEnd"/>
      <w:r w:rsidRPr="00B22058">
        <w:rPr>
          <w:sz w:val="24"/>
          <w:szCs w:val="24"/>
        </w:rPr>
        <w:t xml:space="preserve"> О.Я., Гончарова Л.М., Лапшина О.Н. и др. Русский язык и культура речи: Учебное пособие</w:t>
      </w:r>
      <w:r>
        <w:rPr>
          <w:sz w:val="24"/>
          <w:szCs w:val="24"/>
        </w:rPr>
        <w:t>.</w:t>
      </w:r>
      <w:r w:rsidRPr="00B22058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B22058">
        <w:rPr>
          <w:sz w:val="24"/>
          <w:szCs w:val="24"/>
        </w:rPr>
        <w:t xml:space="preserve"> М.: ИНФРА-М, 20</w:t>
      </w:r>
      <w:r>
        <w:rPr>
          <w:sz w:val="24"/>
          <w:szCs w:val="24"/>
        </w:rPr>
        <w:t>20</w:t>
      </w:r>
      <w:r w:rsidRPr="00B22058">
        <w:rPr>
          <w:sz w:val="24"/>
          <w:szCs w:val="24"/>
        </w:rPr>
        <w:t>.</w:t>
      </w:r>
      <w:r>
        <w:rPr>
          <w:sz w:val="24"/>
          <w:szCs w:val="24"/>
        </w:rPr>
        <w:t xml:space="preserve"> – 220 с.</w:t>
      </w:r>
    </w:p>
    <w:p w:rsidR="00414668" w:rsidRDefault="00414668" w:rsidP="00414668">
      <w:pPr>
        <w:jc w:val="both"/>
        <w:rPr>
          <w:i/>
          <w:sz w:val="24"/>
          <w:szCs w:val="24"/>
        </w:rPr>
      </w:pPr>
    </w:p>
    <w:p w:rsidR="00414668" w:rsidRPr="00052926" w:rsidRDefault="00414668" w:rsidP="00414668">
      <w:pPr>
        <w:jc w:val="center"/>
        <w:rPr>
          <w:b/>
          <w:sz w:val="24"/>
          <w:szCs w:val="24"/>
        </w:rPr>
      </w:pPr>
      <w:r w:rsidRPr="00052926">
        <w:rPr>
          <w:b/>
          <w:sz w:val="24"/>
          <w:szCs w:val="24"/>
        </w:rPr>
        <w:t>Дополнительная</w:t>
      </w:r>
      <w:r>
        <w:rPr>
          <w:b/>
          <w:sz w:val="24"/>
          <w:szCs w:val="24"/>
        </w:rPr>
        <w:t xml:space="preserve"> литература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 xml:space="preserve">Абрамов, Н. Словарь русских синонимов и сходных по смыслу выражений: </w:t>
      </w:r>
      <w:proofErr w:type="spellStart"/>
      <w:r w:rsidRPr="00E2704D">
        <w:rPr>
          <w:sz w:val="24"/>
          <w:szCs w:val="24"/>
        </w:rPr>
        <w:t>ок</w:t>
      </w:r>
      <w:proofErr w:type="spellEnd"/>
      <w:r w:rsidRPr="00E2704D">
        <w:rPr>
          <w:sz w:val="24"/>
          <w:szCs w:val="24"/>
        </w:rPr>
        <w:t xml:space="preserve">. 5000 </w:t>
      </w:r>
      <w:proofErr w:type="spellStart"/>
      <w:r w:rsidRPr="00E2704D">
        <w:rPr>
          <w:sz w:val="24"/>
          <w:szCs w:val="24"/>
        </w:rPr>
        <w:t>синон</w:t>
      </w:r>
      <w:proofErr w:type="spellEnd"/>
      <w:r w:rsidRPr="00E2704D">
        <w:rPr>
          <w:sz w:val="24"/>
          <w:szCs w:val="24"/>
        </w:rPr>
        <w:t>. рядов. – М.: Русские словари: АСТ: Астрель: Хранитель, 2008. – 667 с.</w:t>
      </w:r>
    </w:p>
    <w:p w:rsidR="00414668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 xml:space="preserve">Богуславская, Н.Е., Купина Н.Л., Матвеева Т.В. Сборник упражнений по культуре речи, стилистике и риторике / </w:t>
      </w:r>
      <w:proofErr w:type="spellStart"/>
      <w:r w:rsidRPr="00E2704D">
        <w:rPr>
          <w:sz w:val="24"/>
          <w:szCs w:val="24"/>
        </w:rPr>
        <w:t>Н.Е.Богуславская</w:t>
      </w:r>
      <w:proofErr w:type="spellEnd"/>
      <w:r w:rsidRPr="00E2704D">
        <w:rPr>
          <w:sz w:val="24"/>
          <w:szCs w:val="24"/>
        </w:rPr>
        <w:t>, Н.Л. Купина, Т.В. Матвеева – Екатеринбург: Сократ, 2006.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Крысин, Л.П. Словарь иностранных слов. – М.: Дрофа, 2017.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lastRenderedPageBreak/>
        <w:t xml:space="preserve">Орфоэпический словарь русского языка для школьников / сост. </w:t>
      </w:r>
      <w:proofErr w:type="spellStart"/>
      <w:r w:rsidRPr="00E2704D">
        <w:rPr>
          <w:sz w:val="24"/>
          <w:szCs w:val="24"/>
        </w:rPr>
        <w:t>О.А.Михайлова</w:t>
      </w:r>
      <w:proofErr w:type="spellEnd"/>
      <w:r w:rsidRPr="00E2704D">
        <w:rPr>
          <w:sz w:val="24"/>
          <w:szCs w:val="24"/>
        </w:rPr>
        <w:t>. – Екатеринбург: У-ФАКТОРИЯ, 20</w:t>
      </w:r>
      <w:r>
        <w:rPr>
          <w:sz w:val="24"/>
          <w:szCs w:val="24"/>
        </w:rPr>
        <w:t>20</w:t>
      </w:r>
      <w:r w:rsidRPr="00E2704D">
        <w:rPr>
          <w:sz w:val="24"/>
          <w:szCs w:val="24"/>
        </w:rPr>
        <w:t>. – 320 с.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Розенталь, Д.З. Русский язык. Справочник-практикум: Упра</w:t>
      </w:r>
      <w:r>
        <w:rPr>
          <w:sz w:val="24"/>
          <w:szCs w:val="24"/>
        </w:rPr>
        <w:t>вление в рус</w:t>
      </w:r>
      <w:r w:rsidRPr="00E2704D">
        <w:rPr>
          <w:sz w:val="24"/>
          <w:szCs w:val="24"/>
        </w:rPr>
        <w:t>ском языке. Практическая стилистика. / Д.З.  Розенталь. – М.: Оникс, 20</w:t>
      </w:r>
      <w:r>
        <w:rPr>
          <w:sz w:val="24"/>
          <w:szCs w:val="24"/>
        </w:rPr>
        <w:t>17</w:t>
      </w:r>
      <w:r w:rsidRPr="00E2704D">
        <w:rPr>
          <w:sz w:val="24"/>
          <w:szCs w:val="24"/>
        </w:rPr>
        <w:t xml:space="preserve"> – 752с.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Розенталь, Д.Э. Русский язык: Справочник-практикум: Орфография. Пунктуация. Орфографический словарь. – М.: ООО «Изд-во Оникс», 20</w:t>
      </w:r>
      <w:r>
        <w:rPr>
          <w:sz w:val="24"/>
          <w:szCs w:val="24"/>
        </w:rPr>
        <w:t>17</w:t>
      </w:r>
      <w:r w:rsidRPr="00E2704D">
        <w:rPr>
          <w:sz w:val="24"/>
          <w:szCs w:val="24"/>
        </w:rPr>
        <w:t>. – 1008 с.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Розенталь, Д.Э. Словарь трудностей русского языка / Д.Э. Розенталь, М.А. Теленкова. – М.: Айрис-пресс,20</w:t>
      </w:r>
      <w:r>
        <w:rPr>
          <w:sz w:val="24"/>
          <w:szCs w:val="24"/>
        </w:rPr>
        <w:t>18</w:t>
      </w:r>
      <w:r w:rsidRPr="00E2704D">
        <w:rPr>
          <w:sz w:val="24"/>
          <w:szCs w:val="24"/>
        </w:rPr>
        <w:t>.</w:t>
      </w:r>
    </w:p>
    <w:p w:rsidR="00414668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Розенталь, Д.Э. Справочник по р</w:t>
      </w:r>
      <w:r>
        <w:rPr>
          <w:sz w:val="24"/>
          <w:szCs w:val="24"/>
        </w:rPr>
        <w:t>усскому языку. Практическая сти</w:t>
      </w:r>
      <w:r w:rsidRPr="00E2704D">
        <w:rPr>
          <w:sz w:val="24"/>
          <w:szCs w:val="24"/>
        </w:rPr>
        <w:t>листика / Д.Э. Розенталь. – М.: ООО «Издательство Оникс», 20</w:t>
      </w:r>
      <w:r>
        <w:rPr>
          <w:sz w:val="24"/>
          <w:szCs w:val="24"/>
        </w:rPr>
        <w:t>198</w:t>
      </w:r>
      <w:r w:rsidRPr="00E2704D">
        <w:rPr>
          <w:sz w:val="24"/>
          <w:szCs w:val="24"/>
        </w:rPr>
        <w:t>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Розенталь, Д.Э., </w:t>
      </w:r>
      <w:proofErr w:type="spellStart"/>
      <w:r>
        <w:rPr>
          <w:sz w:val="24"/>
          <w:szCs w:val="24"/>
        </w:rPr>
        <w:t>Красняский</w:t>
      </w:r>
      <w:proofErr w:type="spellEnd"/>
      <w:r>
        <w:rPr>
          <w:sz w:val="24"/>
          <w:szCs w:val="24"/>
        </w:rPr>
        <w:t>. В.В. Фразеологический словарь русского языка. – М.: ООО «Изд-во Оникс», 2017.</w:t>
      </w:r>
    </w:p>
    <w:p w:rsidR="00414668" w:rsidRPr="004C06D5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Словарь синонимов и антонимов для школьников/ сост. О.А. Михайлова. - Екатеринбург: У-ФАКТОРИЯ, 201</w:t>
      </w:r>
      <w:r>
        <w:rPr>
          <w:sz w:val="24"/>
          <w:szCs w:val="24"/>
        </w:rPr>
        <w:t>8</w:t>
      </w:r>
      <w:r w:rsidRPr="00E2704D">
        <w:rPr>
          <w:sz w:val="24"/>
          <w:szCs w:val="24"/>
        </w:rPr>
        <w:t>. – 352 с.</w:t>
      </w:r>
    </w:p>
    <w:p w:rsidR="00414668" w:rsidRPr="009C56DE" w:rsidRDefault="00414668" w:rsidP="00414668">
      <w:pPr>
        <w:ind w:left="720"/>
        <w:jc w:val="center"/>
        <w:rPr>
          <w:b/>
          <w:sz w:val="24"/>
          <w:szCs w:val="24"/>
        </w:rPr>
      </w:pPr>
      <w:proofErr w:type="gramStart"/>
      <w:r w:rsidRPr="009C56DE">
        <w:rPr>
          <w:b/>
          <w:sz w:val="24"/>
          <w:szCs w:val="24"/>
        </w:rPr>
        <w:t>Интернет ресурсы</w:t>
      </w:r>
      <w:proofErr w:type="gramEnd"/>
    </w:p>
    <w:p w:rsidR="00414668" w:rsidRPr="00EF51AC" w:rsidRDefault="00414668" w:rsidP="00414668">
      <w:pPr>
        <w:ind w:left="720"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EF51AC" w:rsidRDefault="00414668" w:rsidP="007F484F">
            <w:pPr>
              <w:ind w:left="720"/>
              <w:jc w:val="both"/>
              <w:rPr>
                <w:b/>
                <w:sz w:val="24"/>
                <w:szCs w:val="24"/>
              </w:rPr>
            </w:pPr>
            <w:r w:rsidRPr="00EF51AC">
              <w:rPr>
                <w:b/>
                <w:sz w:val="24"/>
                <w:szCs w:val="24"/>
              </w:rPr>
              <w:t>Интернет-адрес</w:t>
            </w:r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720"/>
              <w:jc w:val="both"/>
              <w:rPr>
                <w:b/>
                <w:sz w:val="24"/>
                <w:szCs w:val="24"/>
              </w:rPr>
            </w:pPr>
            <w:r w:rsidRPr="00EF51AC">
              <w:rPr>
                <w:b/>
                <w:sz w:val="24"/>
                <w:szCs w:val="24"/>
              </w:rPr>
              <w:t>Содержание</w:t>
            </w:r>
          </w:p>
        </w:tc>
      </w:tr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3E662E" w:rsidRDefault="008253F5" w:rsidP="0041466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hyperlink r:id="rId8" w:tgtFrame="_blank" w:history="1">
              <w:r w:rsidR="00414668" w:rsidRPr="003E662E">
                <w:rPr>
                  <w:rStyle w:val="a5"/>
                  <w:color w:val="auto"/>
                  <w:sz w:val="24"/>
                  <w:szCs w:val="24"/>
                  <w:u w:val="none"/>
                </w:rPr>
                <w:t>www.gramota.ru</w:t>
              </w:r>
            </w:hyperlink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35"/>
              <w:jc w:val="both"/>
              <w:rPr>
                <w:sz w:val="24"/>
                <w:szCs w:val="24"/>
              </w:rPr>
            </w:pPr>
            <w:r w:rsidRPr="00EF51AC">
              <w:rPr>
                <w:bCs/>
                <w:sz w:val="24"/>
                <w:szCs w:val="24"/>
              </w:rPr>
              <w:t>Справочно-информационный портал, посвященный русскому языку</w:t>
            </w:r>
          </w:p>
        </w:tc>
      </w:tr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3E662E" w:rsidRDefault="008253F5" w:rsidP="0041466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hyperlink r:id="rId9" w:tgtFrame="_blank" w:history="1">
              <w:r w:rsidR="00414668" w:rsidRPr="003E662E">
                <w:rPr>
                  <w:rStyle w:val="a5"/>
                  <w:color w:val="auto"/>
                  <w:sz w:val="24"/>
                  <w:szCs w:val="24"/>
                  <w:u w:val="none"/>
                </w:rPr>
                <w:t>www.glossary.ru</w:t>
              </w:r>
            </w:hyperlink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35"/>
              <w:jc w:val="both"/>
              <w:rPr>
                <w:sz w:val="24"/>
                <w:szCs w:val="24"/>
                <w:lang w:val="en-US"/>
              </w:rPr>
            </w:pPr>
            <w:r w:rsidRPr="00EF51AC">
              <w:rPr>
                <w:bCs/>
                <w:sz w:val="24"/>
                <w:szCs w:val="24"/>
              </w:rPr>
              <w:t>Тематические толковые словари</w:t>
            </w:r>
          </w:p>
        </w:tc>
      </w:tr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3E662E" w:rsidRDefault="00414668" w:rsidP="0041466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3E662E">
              <w:rPr>
                <w:sz w:val="24"/>
                <w:szCs w:val="24"/>
              </w:rPr>
              <w:t> </w:t>
            </w:r>
            <w:hyperlink r:id="rId10" w:tgtFrame="_blank" w:history="1">
              <w:r w:rsidRPr="003E662E">
                <w:rPr>
                  <w:rStyle w:val="a5"/>
                  <w:color w:val="auto"/>
                  <w:sz w:val="24"/>
                  <w:szCs w:val="24"/>
                  <w:u w:val="none"/>
                </w:rPr>
                <w:t>www.rubricon.com</w:t>
              </w:r>
            </w:hyperlink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35"/>
              <w:jc w:val="both"/>
              <w:rPr>
                <w:sz w:val="24"/>
                <w:szCs w:val="24"/>
              </w:rPr>
            </w:pPr>
            <w:r w:rsidRPr="00EF51AC">
              <w:rPr>
                <w:sz w:val="24"/>
                <w:szCs w:val="24"/>
              </w:rPr>
              <w:t>Энциклопедии, словари, книги, статьи</w:t>
            </w:r>
          </w:p>
        </w:tc>
      </w:tr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3E662E" w:rsidRDefault="00414668" w:rsidP="0041466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662E">
              <w:rPr>
                <w:sz w:val="24"/>
                <w:szCs w:val="24"/>
              </w:rPr>
              <w:t> </w:t>
            </w:r>
            <w:hyperlink r:id="rId11" w:tgtFrame="_blank" w:history="1">
              <w:r w:rsidRPr="003E662E">
                <w:rPr>
                  <w:rStyle w:val="a5"/>
                  <w:color w:val="auto"/>
                  <w:sz w:val="24"/>
                  <w:szCs w:val="24"/>
                  <w:u w:val="none"/>
                </w:rPr>
                <w:t>www.gramma.ru</w:t>
              </w:r>
            </w:hyperlink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35"/>
              <w:jc w:val="both"/>
              <w:rPr>
                <w:sz w:val="24"/>
                <w:szCs w:val="24"/>
              </w:rPr>
            </w:pPr>
            <w:r w:rsidRPr="00EF51AC">
              <w:rPr>
                <w:sz w:val="24"/>
                <w:szCs w:val="24"/>
              </w:rPr>
              <w:t>сайт "Культура письменной речи". Помощь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текста.</w:t>
            </w:r>
          </w:p>
        </w:tc>
      </w:tr>
    </w:tbl>
    <w:p w:rsidR="00414668" w:rsidRDefault="00414668" w:rsidP="00414668">
      <w:pPr>
        <w:ind w:left="720"/>
        <w:jc w:val="both"/>
        <w:rPr>
          <w:b/>
          <w:sz w:val="24"/>
          <w:szCs w:val="24"/>
        </w:rPr>
      </w:pPr>
    </w:p>
    <w:p w:rsidR="00414668" w:rsidRPr="004F6873" w:rsidRDefault="00414668" w:rsidP="00414668">
      <w:pP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4. </w:t>
      </w:r>
      <w:r w:rsidRPr="004F6873">
        <w:rPr>
          <w:b/>
          <w:sz w:val="24"/>
          <w:szCs w:val="24"/>
        </w:rPr>
        <w:t>КОНТРОЛЬ И ОЦЕНКА РЕЗУЛЬТАТОВ ОСВОЕНИЯ ДИСЦИПЛИНЫ</w:t>
      </w: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 w:rsidRPr="004F6873">
        <w:rPr>
          <w:b/>
          <w:sz w:val="24"/>
          <w:szCs w:val="24"/>
        </w:rPr>
        <w:t xml:space="preserve">Контроль </w:t>
      </w:r>
      <w:r w:rsidRPr="004F6873">
        <w:rPr>
          <w:sz w:val="24"/>
          <w:szCs w:val="24"/>
        </w:rPr>
        <w:t xml:space="preserve">результатов освоения дисциплины осуществляется в процессе: 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 w:rsidRPr="004F6873">
        <w:rPr>
          <w:i/>
          <w:sz w:val="24"/>
          <w:szCs w:val="24"/>
        </w:rPr>
        <w:t>текущего контроля</w:t>
      </w:r>
      <w:r>
        <w:rPr>
          <w:sz w:val="24"/>
          <w:szCs w:val="24"/>
        </w:rPr>
        <w:t xml:space="preserve"> в форме практических работ</w:t>
      </w:r>
      <w:r w:rsidRPr="004F6873">
        <w:rPr>
          <w:sz w:val="24"/>
          <w:szCs w:val="24"/>
        </w:rPr>
        <w:t>;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итогового</w:t>
      </w:r>
      <w:r w:rsidRPr="004F6873">
        <w:rPr>
          <w:i/>
          <w:sz w:val="24"/>
          <w:szCs w:val="24"/>
        </w:rPr>
        <w:t xml:space="preserve"> контроля</w:t>
      </w:r>
      <w:r w:rsidRPr="004F6873">
        <w:rPr>
          <w:sz w:val="24"/>
          <w:szCs w:val="24"/>
        </w:rPr>
        <w:t xml:space="preserve"> в форме </w:t>
      </w:r>
      <w:r>
        <w:rPr>
          <w:sz w:val="24"/>
          <w:szCs w:val="24"/>
        </w:rPr>
        <w:t>дифференцированного зачета</w:t>
      </w:r>
      <w:r w:rsidRPr="004F6873">
        <w:rPr>
          <w:sz w:val="24"/>
          <w:szCs w:val="24"/>
        </w:rPr>
        <w:t>.</w:t>
      </w:r>
    </w:p>
    <w:p w:rsidR="00414668" w:rsidRPr="00514E6D" w:rsidRDefault="00414668" w:rsidP="0041466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Эссе, сообщение, доклад</w:t>
      </w:r>
      <w:r w:rsidRPr="00514E6D">
        <w:rPr>
          <w:sz w:val="24"/>
          <w:szCs w:val="24"/>
        </w:rPr>
        <w:t xml:space="preserve"> – основн</w:t>
      </w:r>
      <w:r>
        <w:rPr>
          <w:sz w:val="24"/>
          <w:szCs w:val="24"/>
        </w:rPr>
        <w:t>ые</w:t>
      </w:r>
      <w:r w:rsidRPr="00514E6D">
        <w:rPr>
          <w:sz w:val="24"/>
          <w:szCs w:val="24"/>
        </w:rPr>
        <w:t xml:space="preserve"> форма проверки умения правильно и последовательно из</w:t>
      </w:r>
      <w:r>
        <w:rPr>
          <w:sz w:val="24"/>
          <w:szCs w:val="24"/>
        </w:rPr>
        <w:t>ла</w:t>
      </w:r>
      <w:r w:rsidRPr="00514E6D">
        <w:rPr>
          <w:sz w:val="24"/>
          <w:szCs w:val="24"/>
        </w:rPr>
        <w:t>гать мысли, уровня речевой подготовки учащихся.</w:t>
      </w:r>
    </w:p>
    <w:p w:rsidR="00414668" w:rsidRPr="00514E6D" w:rsidRDefault="00414668" w:rsidP="00414668">
      <w:pPr>
        <w:ind w:firstLine="567"/>
        <w:jc w:val="both"/>
        <w:rPr>
          <w:sz w:val="24"/>
          <w:szCs w:val="24"/>
        </w:rPr>
      </w:pPr>
      <w:r w:rsidRPr="00514E6D">
        <w:rPr>
          <w:sz w:val="24"/>
          <w:szCs w:val="24"/>
        </w:rPr>
        <w:t xml:space="preserve">С помощью </w:t>
      </w:r>
      <w:r>
        <w:rPr>
          <w:sz w:val="24"/>
          <w:szCs w:val="24"/>
        </w:rPr>
        <w:t>практических работ</w:t>
      </w:r>
      <w:r w:rsidRPr="00514E6D">
        <w:rPr>
          <w:sz w:val="24"/>
          <w:szCs w:val="24"/>
        </w:rPr>
        <w:t xml:space="preserve"> проверяются:</w:t>
      </w:r>
    </w:p>
    <w:p w:rsidR="00414668" w:rsidRPr="00514E6D" w:rsidRDefault="00414668" w:rsidP="00414668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умение раскрыть тему;</w:t>
      </w:r>
    </w:p>
    <w:p w:rsidR="00414668" w:rsidRPr="00514E6D" w:rsidRDefault="00414668" w:rsidP="00414668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умение использовать языковые средства в соответствии со стилем, темой и задачей высказывания;</w:t>
      </w:r>
    </w:p>
    <w:p w:rsidR="00414668" w:rsidRPr="00514E6D" w:rsidRDefault="00414668" w:rsidP="00414668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соблюдение языковых норм и правил правописания.</w:t>
      </w:r>
    </w:p>
    <w:p w:rsidR="00414668" w:rsidRPr="00514E6D" w:rsidRDefault="00414668" w:rsidP="00414668">
      <w:pPr>
        <w:ind w:firstLine="567"/>
        <w:jc w:val="both"/>
        <w:rPr>
          <w:sz w:val="24"/>
          <w:szCs w:val="24"/>
        </w:rPr>
      </w:pPr>
      <w:r w:rsidRPr="00514E6D">
        <w:rPr>
          <w:sz w:val="24"/>
          <w:szCs w:val="24"/>
        </w:rPr>
        <w:t xml:space="preserve">Содержание </w:t>
      </w:r>
      <w:r>
        <w:rPr>
          <w:sz w:val="24"/>
          <w:szCs w:val="24"/>
        </w:rPr>
        <w:t>практических</w:t>
      </w:r>
      <w:r w:rsidRPr="00514E6D">
        <w:rPr>
          <w:sz w:val="24"/>
          <w:szCs w:val="24"/>
        </w:rPr>
        <w:t xml:space="preserve"> оценивается по следующим критериям:</w:t>
      </w:r>
    </w:p>
    <w:p w:rsidR="00414668" w:rsidRPr="00514E6D" w:rsidRDefault="00414668" w:rsidP="00414668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 xml:space="preserve">соответствие работы </w:t>
      </w:r>
      <w:r>
        <w:rPr>
          <w:sz w:val="24"/>
          <w:szCs w:val="24"/>
        </w:rPr>
        <w:t>обучающегося</w:t>
      </w:r>
      <w:r w:rsidRPr="00514E6D">
        <w:rPr>
          <w:sz w:val="24"/>
          <w:szCs w:val="24"/>
        </w:rPr>
        <w:t xml:space="preserve"> теме и основной мысли;</w:t>
      </w:r>
    </w:p>
    <w:p w:rsidR="00414668" w:rsidRPr="00514E6D" w:rsidRDefault="00414668" w:rsidP="00414668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полнота раскрытия темы;</w:t>
      </w:r>
    </w:p>
    <w:p w:rsidR="00414668" w:rsidRPr="00514E6D" w:rsidRDefault="00414668" w:rsidP="00414668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правильность фактического материала;</w:t>
      </w:r>
    </w:p>
    <w:p w:rsidR="00414668" w:rsidRPr="00514E6D" w:rsidRDefault="00414668" w:rsidP="00414668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последовательность изложения.</w:t>
      </w:r>
    </w:p>
    <w:p w:rsidR="00414668" w:rsidRPr="00514E6D" w:rsidRDefault="00414668" w:rsidP="00414668">
      <w:pPr>
        <w:ind w:firstLine="567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При оценке речевого оформления учитывается:</w:t>
      </w:r>
    </w:p>
    <w:p w:rsidR="00414668" w:rsidRPr="00514E6D" w:rsidRDefault="00414668" w:rsidP="00414668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разнообразие словаря и грамматического строя речи;</w:t>
      </w:r>
    </w:p>
    <w:p w:rsidR="00414668" w:rsidRPr="00514E6D" w:rsidRDefault="00414668" w:rsidP="00414668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стилевое единство и выразительность речи;</w:t>
      </w:r>
    </w:p>
    <w:p w:rsidR="00414668" w:rsidRPr="00514E6D" w:rsidRDefault="00414668" w:rsidP="00414668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число речевых недочетов.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 w:rsidRPr="004F6873">
        <w:rPr>
          <w:b/>
          <w:sz w:val="24"/>
          <w:szCs w:val="24"/>
        </w:rPr>
        <w:t>Оценка результатов</w:t>
      </w:r>
      <w:r w:rsidRPr="004F6873">
        <w:rPr>
          <w:sz w:val="24"/>
          <w:szCs w:val="24"/>
        </w:rPr>
        <w:t xml:space="preserve"> обучения осуществляется как на основе традиционной, так и </w:t>
      </w:r>
      <w:proofErr w:type="spellStart"/>
      <w:r w:rsidRPr="004F6873">
        <w:rPr>
          <w:sz w:val="24"/>
          <w:szCs w:val="24"/>
        </w:rPr>
        <w:t>балльно</w:t>
      </w:r>
      <w:proofErr w:type="spellEnd"/>
      <w:r w:rsidRPr="004F6873">
        <w:rPr>
          <w:sz w:val="24"/>
          <w:szCs w:val="24"/>
        </w:rPr>
        <w:t>-рейтинговой системы.</w:t>
      </w:r>
    </w:p>
    <w:p w:rsidR="00414668" w:rsidRDefault="00414668" w:rsidP="00414668">
      <w:pPr>
        <w:ind w:firstLine="567"/>
        <w:jc w:val="both"/>
        <w:rPr>
          <w:b/>
          <w:sz w:val="24"/>
          <w:szCs w:val="24"/>
        </w:rPr>
      </w:pP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 w:rsidRPr="004F6873">
        <w:rPr>
          <w:b/>
          <w:sz w:val="24"/>
          <w:szCs w:val="24"/>
        </w:rPr>
        <w:t>Результаты обучения</w:t>
      </w:r>
      <w:r w:rsidRPr="004F6873">
        <w:rPr>
          <w:sz w:val="24"/>
          <w:szCs w:val="24"/>
        </w:rPr>
        <w:t xml:space="preserve"> (освоенные умения, усвоенные знания):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  <w:u w:val="single"/>
        </w:rPr>
        <w:t>усвоенные знания</w:t>
      </w:r>
      <w:r w:rsidRPr="004F6873">
        <w:rPr>
          <w:sz w:val="24"/>
          <w:szCs w:val="24"/>
        </w:rPr>
        <w:t xml:space="preserve">: 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F4EC7">
        <w:rPr>
          <w:rFonts w:ascii="Times New Roman" w:hAnsi="Times New Roman"/>
          <w:b w:val="0"/>
          <w:i w:val="0"/>
          <w:color w:val="auto"/>
        </w:rPr>
        <w:t>различи</w:t>
      </w:r>
      <w:r>
        <w:rPr>
          <w:rFonts w:ascii="Times New Roman" w:hAnsi="Times New Roman"/>
          <w:b w:val="0"/>
          <w:i w:val="0"/>
          <w:color w:val="auto"/>
        </w:rPr>
        <w:t>е</w:t>
      </w:r>
      <w:r w:rsidRPr="001F4EC7">
        <w:rPr>
          <w:rFonts w:ascii="Times New Roman" w:hAnsi="Times New Roman"/>
          <w:b w:val="0"/>
          <w:i w:val="0"/>
          <w:color w:val="auto"/>
        </w:rPr>
        <w:t xml:space="preserve"> между языком и речью, функции языка, признаки литературного языка, основные компоненты культуры речи (владение языковой, литературной нормой, соблюдение этики общения, уч</w:t>
      </w:r>
      <w:r>
        <w:rPr>
          <w:rFonts w:ascii="Times New Roman" w:hAnsi="Times New Roman"/>
          <w:b w:val="0"/>
          <w:i w:val="0"/>
          <w:color w:val="auto"/>
        </w:rPr>
        <w:t>ёт коммуникативного компонента);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F4EC7">
        <w:rPr>
          <w:rFonts w:ascii="Times New Roman" w:hAnsi="Times New Roman"/>
          <w:b w:val="0"/>
          <w:i w:val="0"/>
          <w:color w:val="auto"/>
        </w:rPr>
        <w:t xml:space="preserve">особенности русского ударения и произношения, </w:t>
      </w:r>
      <w:r>
        <w:rPr>
          <w:rFonts w:ascii="Times New Roman" w:hAnsi="Times New Roman"/>
          <w:b w:val="0"/>
          <w:i w:val="0"/>
          <w:color w:val="auto"/>
        </w:rPr>
        <w:t>орфоэпические нормы;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F4EC7">
        <w:rPr>
          <w:rFonts w:ascii="Times New Roman" w:hAnsi="Times New Roman"/>
          <w:b w:val="0"/>
          <w:i w:val="0"/>
          <w:color w:val="auto"/>
        </w:rPr>
        <w:t>лексические и</w:t>
      </w:r>
      <w:r>
        <w:rPr>
          <w:rFonts w:ascii="Times New Roman" w:hAnsi="Times New Roman"/>
          <w:b w:val="0"/>
          <w:i w:val="0"/>
          <w:color w:val="auto"/>
        </w:rPr>
        <w:t xml:space="preserve"> фразеологические единицы языка, лексические нормы;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F4EC7">
        <w:rPr>
          <w:rFonts w:ascii="Times New Roman" w:hAnsi="Times New Roman"/>
          <w:b w:val="0"/>
          <w:i w:val="0"/>
          <w:color w:val="auto"/>
        </w:rPr>
        <w:t>самостоятельные и служебные части речи, с</w:t>
      </w:r>
      <w:r>
        <w:rPr>
          <w:rFonts w:ascii="Times New Roman" w:hAnsi="Times New Roman"/>
          <w:b w:val="0"/>
          <w:i w:val="0"/>
          <w:color w:val="auto"/>
        </w:rPr>
        <w:t>интаксический строй предложения, грамматические нормы современного русского литературного языка;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20324F">
        <w:rPr>
          <w:rFonts w:ascii="Times New Roman" w:hAnsi="Times New Roman"/>
          <w:b w:val="0"/>
          <w:i w:val="0"/>
          <w:color w:val="auto"/>
        </w:rPr>
        <w:t>правила правописания, понимать смыслоразличительную роль орфографии и знаков препинания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D11EF">
        <w:rPr>
          <w:rFonts w:ascii="Times New Roman" w:hAnsi="Times New Roman"/>
          <w:b w:val="0"/>
          <w:i w:val="0"/>
          <w:color w:val="auto"/>
        </w:rPr>
        <w:t>функциональные стили литературного языка, иметь представление о социально-стилистическом расслое</w:t>
      </w:r>
      <w:r>
        <w:rPr>
          <w:rFonts w:ascii="Times New Roman" w:hAnsi="Times New Roman"/>
          <w:b w:val="0"/>
          <w:i w:val="0"/>
          <w:color w:val="auto"/>
        </w:rPr>
        <w:t>нии современного русского языка;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определение речевого этикета, его назначение; основные правила речевого этикета</w:t>
      </w:r>
      <w:r>
        <w:rPr>
          <w:rFonts w:ascii="Times New Roman" w:hAnsi="Times New Roman"/>
          <w:b w:val="0"/>
          <w:i w:val="0"/>
          <w:color w:val="auto"/>
        </w:rPr>
        <w:t>.</w:t>
      </w:r>
    </w:p>
    <w:p w:rsidR="00414668" w:rsidRDefault="00414668" w:rsidP="00414668">
      <w:pPr>
        <w:jc w:val="both"/>
        <w:rPr>
          <w:sz w:val="24"/>
          <w:szCs w:val="24"/>
        </w:rPr>
      </w:pP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  <w:u w:val="single"/>
        </w:rPr>
        <w:t>освоенные умения</w:t>
      </w:r>
      <w:r w:rsidRPr="004F6873">
        <w:rPr>
          <w:sz w:val="24"/>
          <w:szCs w:val="24"/>
        </w:rPr>
        <w:t xml:space="preserve">: </w:t>
      </w:r>
      <w:r w:rsidRPr="004F6873">
        <w:rPr>
          <w:sz w:val="24"/>
          <w:szCs w:val="24"/>
        </w:rPr>
        <w:tab/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создавать тексты в устной и письменной форме; различать элементы нормированной и ненормированной речи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владеть понятием фонемы, пользо</w:t>
      </w:r>
      <w:r>
        <w:rPr>
          <w:rFonts w:ascii="Times New Roman" w:hAnsi="Times New Roman"/>
          <w:b w:val="0"/>
          <w:i w:val="0"/>
          <w:color w:val="auto"/>
        </w:rPr>
        <w:t>ваться орфоэпическими словарями;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владеть нормами словоупотребления, определять лексическое значение слова; уметь пользоваться толковыми, фразеологическими, этимологическими словарями; находить и исправлять в тексте лексические ошибки, ошибки в употреблении фразеологизмов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lastRenderedPageBreak/>
        <w:t>употреблять грамматические формы слов в соответствии с литературной нормой и стилистическими особенностями изучаемого текста; пользоваться багажом синтаксических средств при создании собственных текстов; редактировать собственные тексты и тексты других авторов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пользоваться правилами правописания, вариативными и факультативными знаками препинания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005776">
        <w:rPr>
          <w:rFonts w:ascii="Times New Roman" w:hAnsi="Times New Roman"/>
          <w:b w:val="0"/>
          <w:i w:val="0"/>
          <w:color w:val="auto"/>
        </w:rPr>
        <w:t>различать тексты по их принадлежности к стилям; анализировать речь с точки зрения её нормативности, уместности и целесообразности; продуцировать разные типы речи; создавать тексты учебно-научного и официально-делового стилей в жанрах, соответствующих требованиям профессиональной подготовки студентов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Pr="00366814" w:rsidRDefault="00414668" w:rsidP="0041466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366814">
        <w:t>использовать основные формулы речевого этикета в устной и письменной речи</w:t>
      </w:r>
      <w:r>
        <w:t>.</w:t>
      </w:r>
    </w:p>
    <w:p w:rsidR="00414668" w:rsidRDefault="00414668" w:rsidP="00414668">
      <w:pPr>
        <w:pStyle w:val="4"/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</w:p>
    <w:tbl>
      <w:tblPr>
        <w:tblW w:w="0" w:type="auto"/>
        <w:tblInd w:w="-378" w:type="dxa"/>
        <w:tblLayout w:type="fixed"/>
        <w:tblLook w:val="0000" w:firstRow="0" w:lastRow="0" w:firstColumn="0" w:lastColumn="0" w:noHBand="0" w:noVBand="0"/>
      </w:tblPr>
      <w:tblGrid>
        <w:gridCol w:w="5466"/>
        <w:gridCol w:w="5286"/>
      </w:tblGrid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668" w:rsidRPr="000C3409" w:rsidRDefault="00414668" w:rsidP="007F484F">
            <w:pPr>
              <w:jc w:val="center"/>
              <w:rPr>
                <w:b/>
                <w:bCs/>
                <w:sz w:val="24"/>
                <w:szCs w:val="24"/>
              </w:rPr>
            </w:pPr>
            <w:r w:rsidRPr="000C3409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414668" w:rsidRPr="000C3409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0C3409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0C3409">
              <w:rPr>
                <w:b/>
                <w:sz w:val="24"/>
                <w:szCs w:val="24"/>
              </w:rPr>
              <w:t xml:space="preserve">Формы и методы контроля и оценки </w:t>
            </w:r>
          </w:p>
          <w:p w:rsidR="00414668" w:rsidRPr="000C3409" w:rsidRDefault="00414668" w:rsidP="007F484F">
            <w:pPr>
              <w:jc w:val="center"/>
              <w:rPr>
                <w:sz w:val="24"/>
                <w:szCs w:val="24"/>
              </w:rPr>
            </w:pPr>
            <w:r w:rsidRPr="000C3409">
              <w:rPr>
                <w:b/>
                <w:sz w:val="24"/>
                <w:szCs w:val="24"/>
              </w:rPr>
              <w:t>результатов обучения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 w:rsidRPr="000C3409">
              <w:rPr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оперировать ключевыми понятиями литературного языка и культуры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практически использовать полученные знания для продуктивного участия в процессе общения достижение своих коммутативных целей;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правильно употреблять различные элементы системы языка, комбинируя их с невербальными средствами общения;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разбираться в функциональных стилях речи, целесообразно и эффективно использовать их различные жанры и языковые единицы;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ориентироваться в научно-справочном аппарате книги;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составлять ряд личных документов служебно-бытового назначения;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осуществлять самоконтроль за правильностью собственной речью, избегать речевых ошибок на всех уровнях языка;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не допускать обезличенности своей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развивать навыки грамотной устной и письменной речи;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совершенствовать свою культуру общения;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пользоваться словарями русского языка.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связь речевой культуры человека с его общей культурой и культурой всего общества;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различия между языком и речью;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Default="00414668" w:rsidP="007F484F">
            <w:r w:rsidRPr="006D60C7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связь культуры речи с литературным языком;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Default="00414668" w:rsidP="007F484F">
            <w:r w:rsidRPr="006D60C7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специфику устной и письменной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составляющие компоненты и культуры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литературные нормы по степени обязательности;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изобразительно-выразительные средства речи; 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особенности основных фундаментальных стилей </w:t>
            </w:r>
            <w:r w:rsidRPr="000C3409">
              <w:rPr>
                <w:sz w:val="24"/>
                <w:szCs w:val="24"/>
              </w:rPr>
              <w:lastRenderedPageBreak/>
              <w:t xml:space="preserve">речи (сфера применения, жанровая дифференциация, разновидность языковых средств);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lastRenderedPageBreak/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типологию речевых ошибок, вызванных отклонением от литературных норм;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причины коммуникативных неудач, обезличивание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правила оформления ряда документов служебно-бытового назначения;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соответствующие речевые формы и ключевые слова;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работы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об основных нормативных словарях и справочниках;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пути совершенствования речевого общения.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</w:tbl>
    <w:p w:rsidR="00414668" w:rsidRDefault="00414668" w:rsidP="00414668">
      <w:pPr>
        <w:jc w:val="both"/>
        <w:rPr>
          <w:sz w:val="24"/>
          <w:szCs w:val="24"/>
        </w:rPr>
      </w:pPr>
    </w:p>
    <w:p w:rsidR="00414668" w:rsidRDefault="00414668" w:rsidP="00414668">
      <w:pPr>
        <w:jc w:val="both"/>
        <w:rPr>
          <w:sz w:val="24"/>
          <w:szCs w:val="24"/>
        </w:rPr>
      </w:pPr>
    </w:p>
    <w:p w:rsidR="00414668" w:rsidRPr="00543BBB" w:rsidRDefault="00414668" w:rsidP="00414668">
      <w:pPr>
        <w:jc w:val="center"/>
        <w:rPr>
          <w:b/>
          <w:sz w:val="24"/>
          <w:szCs w:val="24"/>
        </w:rPr>
      </w:pPr>
      <w:r w:rsidRPr="00543BBB">
        <w:rPr>
          <w:b/>
          <w:sz w:val="24"/>
          <w:szCs w:val="24"/>
        </w:rPr>
        <w:t>ТЕХНОЛОГИИ ФОРМИРОВАНИЯ ОК</w:t>
      </w:r>
    </w:p>
    <w:p w:rsidR="00414668" w:rsidRPr="00543BBB" w:rsidRDefault="00414668" w:rsidP="00414668">
      <w:pPr>
        <w:jc w:val="both"/>
        <w:rPr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3543"/>
      </w:tblGrid>
      <w:tr w:rsidR="00414668" w:rsidRPr="00543BBB" w:rsidTr="007F484F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68" w:rsidRPr="00543BBB" w:rsidRDefault="00414668" w:rsidP="007F484F">
            <w:pPr>
              <w:jc w:val="center"/>
              <w:rPr>
                <w:b/>
                <w:bCs/>
                <w:sz w:val="24"/>
                <w:szCs w:val="24"/>
              </w:rPr>
            </w:pPr>
            <w:r w:rsidRPr="00543BBB"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68" w:rsidRPr="00543BBB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543BBB">
              <w:rPr>
                <w:b/>
                <w:sz w:val="24"/>
                <w:szCs w:val="24"/>
              </w:rPr>
              <w:t>Технологии формирования ОК</w:t>
            </w:r>
          </w:p>
          <w:p w:rsidR="00414668" w:rsidRPr="00543BBB" w:rsidRDefault="00414668" w:rsidP="007F484F">
            <w:pPr>
              <w:jc w:val="center"/>
              <w:rPr>
                <w:b/>
                <w:bCs/>
                <w:sz w:val="24"/>
                <w:szCs w:val="24"/>
              </w:rPr>
            </w:pPr>
            <w:r w:rsidRPr="00543BBB">
              <w:rPr>
                <w:b/>
                <w:sz w:val="24"/>
                <w:szCs w:val="24"/>
              </w:rPr>
              <w:t>(на учебных занятиях)</w:t>
            </w:r>
          </w:p>
        </w:tc>
      </w:tr>
      <w:tr w:rsidR="00414668" w:rsidRPr="00543BBB" w:rsidTr="007F484F">
        <w:trPr>
          <w:trHeight w:val="106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</w:t>
            </w:r>
            <w:r w:rsidRPr="00543BBB">
              <w:rPr>
                <w:sz w:val="24"/>
                <w:szCs w:val="24"/>
                <w:lang w:val="en-US"/>
              </w:rPr>
              <w:t> </w:t>
            </w:r>
            <w:r w:rsidRPr="00543BBB">
              <w:rPr>
                <w:sz w:val="24"/>
                <w:szCs w:val="24"/>
              </w:rPr>
              <w:t>1. 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Занятие с использованием учебного фильма, учебная дискуссия,</w:t>
            </w:r>
          </w:p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rPr>
          <w:trHeight w:val="63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rPr>
          <w:trHeight w:val="372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3.</w:t>
            </w:r>
            <w:r w:rsidRPr="00543BBB">
              <w:rPr>
                <w:sz w:val="24"/>
                <w:szCs w:val="24"/>
                <w:lang w:val="en-US"/>
              </w:rPr>
              <w:t> </w:t>
            </w:r>
            <w:r w:rsidRPr="00543BBB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rPr>
          <w:trHeight w:val="94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4.</w:t>
            </w:r>
            <w:r w:rsidRPr="00543BBB">
              <w:rPr>
                <w:sz w:val="24"/>
                <w:szCs w:val="24"/>
                <w:lang w:val="en-US"/>
              </w:rPr>
              <w:t> </w:t>
            </w:r>
            <w:r w:rsidRPr="00543BBB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Практические занятия, самостоятельная работа</w:t>
            </w:r>
          </w:p>
        </w:tc>
      </w:tr>
      <w:tr w:rsidR="00414668" w:rsidRPr="00543BBB" w:rsidTr="007F484F">
        <w:trPr>
          <w:trHeight w:val="84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5. 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rPr>
          <w:trHeight w:val="72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6. Работать в коллективе и команде, эффективно общаться с коллегами, руководством, потребителями.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3E662E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</w:t>
            </w:r>
            <w:r>
              <w:rPr>
                <w:bCs/>
                <w:sz w:val="24"/>
                <w:szCs w:val="24"/>
              </w:rPr>
              <w:t>ктические занятия</w:t>
            </w:r>
          </w:p>
        </w:tc>
      </w:tr>
      <w:tr w:rsidR="00414668" w:rsidRPr="00543BBB" w:rsidTr="007F484F">
        <w:trPr>
          <w:trHeight w:val="363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EE541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7. 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14668" w:rsidRPr="00543BBB" w:rsidTr="007F484F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3E662E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9. Ориентироваться в условиях частой смены технологий в</w:t>
            </w:r>
            <w:r>
              <w:rPr>
                <w:sz w:val="24"/>
                <w:szCs w:val="24"/>
              </w:rPr>
              <w:t> профессиональной деятельности.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Практические занятия,</w:t>
            </w:r>
          </w:p>
          <w:p w:rsidR="00414668" w:rsidRPr="003E662E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учебная дискуссия</w:t>
            </w:r>
          </w:p>
        </w:tc>
      </w:tr>
    </w:tbl>
    <w:p w:rsidR="00414668" w:rsidRPr="00543BBB" w:rsidRDefault="00414668" w:rsidP="00414668">
      <w:pPr>
        <w:jc w:val="both"/>
        <w:rPr>
          <w:b/>
          <w:sz w:val="24"/>
          <w:szCs w:val="24"/>
        </w:rPr>
      </w:pPr>
    </w:p>
    <w:p w:rsidR="009F6DD4" w:rsidRDefault="008253F5"/>
    <w:sectPr w:rsidR="009F6DD4">
      <w:pgSz w:w="11909" w:h="16834"/>
      <w:pgMar w:top="919" w:right="854" w:bottom="360" w:left="84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8B3" w:rsidRDefault="00376E1A">
      <w:r>
        <w:separator/>
      </w:r>
    </w:p>
  </w:endnote>
  <w:endnote w:type="continuationSeparator" w:id="0">
    <w:p w:rsidR="00CB28B3" w:rsidRDefault="00376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247" w:rsidRPr="00340682" w:rsidRDefault="00414668">
    <w:pPr>
      <w:pStyle w:val="a3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A636C9">
      <w:rPr>
        <w:rFonts w:ascii="Times New Roman" w:hAnsi="Times New Roman"/>
        <w:noProof/>
        <w:sz w:val="24"/>
        <w:szCs w:val="24"/>
      </w:rPr>
      <w:t>15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481247" w:rsidRDefault="008253F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8B3" w:rsidRDefault="00376E1A">
      <w:r>
        <w:separator/>
      </w:r>
    </w:p>
  </w:footnote>
  <w:footnote w:type="continuationSeparator" w:id="0">
    <w:p w:rsidR="00CB28B3" w:rsidRDefault="00376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85C1D"/>
    <w:multiLevelType w:val="hybridMultilevel"/>
    <w:tmpl w:val="25383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22F9E"/>
    <w:multiLevelType w:val="hybridMultilevel"/>
    <w:tmpl w:val="1C5402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A83BBA"/>
    <w:multiLevelType w:val="hybridMultilevel"/>
    <w:tmpl w:val="23A85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278D9"/>
    <w:multiLevelType w:val="hybridMultilevel"/>
    <w:tmpl w:val="57F6E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B4F2C"/>
    <w:multiLevelType w:val="singleLevel"/>
    <w:tmpl w:val="3022CDE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F8761C5"/>
    <w:multiLevelType w:val="hybridMultilevel"/>
    <w:tmpl w:val="03D6A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81276"/>
    <w:multiLevelType w:val="hybridMultilevel"/>
    <w:tmpl w:val="CBA4E2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2878"/>
    <w:multiLevelType w:val="hybridMultilevel"/>
    <w:tmpl w:val="56766C1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639A5FE4"/>
    <w:multiLevelType w:val="hybridMultilevel"/>
    <w:tmpl w:val="E54AE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E68F5"/>
    <w:multiLevelType w:val="hybridMultilevel"/>
    <w:tmpl w:val="743EDFC6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20651"/>
    <w:multiLevelType w:val="hybridMultilevel"/>
    <w:tmpl w:val="261C4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668"/>
    <w:rsid w:val="00376E1A"/>
    <w:rsid w:val="00387175"/>
    <w:rsid w:val="00414668"/>
    <w:rsid w:val="008253F5"/>
    <w:rsid w:val="00A636C9"/>
    <w:rsid w:val="00CB28B3"/>
    <w:rsid w:val="00E9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2E01"/>
  <w15:chartTrackingRefBased/>
  <w15:docId w15:val="{A0308B05-B98C-4FAA-8BDA-8102458C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4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76E1A"/>
    <w:pPr>
      <w:keepNext/>
      <w:keepLines/>
      <w:widowControl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qFormat/>
    <w:rsid w:val="00414668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Arial CYR" w:hAnsi="Arial CYR"/>
      <w:b/>
      <w:bCs/>
      <w:i/>
      <w:iCs/>
      <w:color w:val="04470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14668"/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414668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414668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14668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376E1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styleId="a6">
    <w:name w:val="Table Grid"/>
    <w:basedOn w:val="a1"/>
    <w:uiPriority w:val="59"/>
    <w:rsid w:val="00376E1A"/>
    <w:pPr>
      <w:spacing w:after="0" w:line="240" w:lineRule="auto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ma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rubric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loss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4163</Words>
  <Characters>23735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4</cp:revision>
  <dcterms:created xsi:type="dcterms:W3CDTF">2022-02-19T19:40:00Z</dcterms:created>
  <dcterms:modified xsi:type="dcterms:W3CDTF">2022-02-26T08:37:00Z</dcterms:modified>
</cp:coreProperties>
</file>