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0" w:type="dxa"/>
        <w:jc w:val="center"/>
        <w:tblLayout w:type="fixed"/>
        <w:tblLook w:val="01E0" w:firstRow="1" w:lastRow="1" w:firstColumn="1" w:lastColumn="1" w:noHBand="0" w:noVBand="0"/>
      </w:tblPr>
      <w:tblGrid>
        <w:gridCol w:w="4537"/>
        <w:gridCol w:w="423"/>
        <w:gridCol w:w="837"/>
        <w:gridCol w:w="3600"/>
        <w:gridCol w:w="774"/>
      </w:tblGrid>
      <w:tr w:rsidR="007A18DC" w:rsidRPr="004545F7" w:rsidTr="00C20347">
        <w:trPr>
          <w:trHeight w:val="794"/>
          <w:jc w:val="center"/>
        </w:trPr>
        <w:tc>
          <w:tcPr>
            <w:tcW w:w="10171" w:type="dxa"/>
            <w:gridSpan w:val="5"/>
            <w:tcMar>
              <w:top w:w="0" w:type="dxa"/>
              <w:left w:w="0" w:type="dxa"/>
              <w:bottom w:w="0" w:type="dxa"/>
              <w:right w:w="0" w:type="dxa"/>
            </w:tcMar>
            <w:tcFitText/>
            <w:vAlign w:val="center"/>
            <w:hideMark/>
          </w:tcPr>
          <w:p w:rsidR="007A18DC" w:rsidRPr="00980983" w:rsidRDefault="007A18DC" w:rsidP="00C20347">
            <w:pPr>
              <w:spacing w:line="276" w:lineRule="auto"/>
              <w:jc w:val="center"/>
              <w:rPr>
                <w:lang w:eastAsia="en-US" w:bidi="ru-RU"/>
              </w:rPr>
            </w:pPr>
            <w:r w:rsidRPr="00980983">
              <w:rPr>
                <w:spacing w:val="21"/>
                <w:sz w:val="22"/>
              </w:rPr>
              <w:t>МИНИСТЕРСТВО НАУКИ И ВЫСШЕГО ОБРАЗОВАНИЯ РОССИЙСКОЙ ФЕДЕРАЦИ</w:t>
            </w:r>
            <w:r w:rsidRPr="00980983">
              <w:rPr>
                <w:spacing w:val="-4"/>
                <w:sz w:val="22"/>
              </w:rPr>
              <w:t>И</w:t>
            </w:r>
          </w:p>
          <w:p w:rsidR="007A18DC" w:rsidRPr="00980983" w:rsidRDefault="007A18DC" w:rsidP="00C20347">
            <w:pPr>
              <w:spacing w:line="276" w:lineRule="auto"/>
              <w:jc w:val="center"/>
              <w:rPr>
                <w:rFonts w:eastAsia="Courier New"/>
                <w:caps/>
                <w:color w:val="auto"/>
              </w:rPr>
            </w:pPr>
            <w:r w:rsidRPr="007F04C1">
              <w:rPr>
                <w:caps/>
                <w:w w:val="82"/>
                <w:sz w:val="22"/>
              </w:rPr>
              <w:t>федеральное государственное АВТОНОМНОЕ образовательное учреждение высшего образовани</w:t>
            </w:r>
            <w:r w:rsidRPr="007F04C1">
              <w:rPr>
                <w:caps/>
                <w:spacing w:val="50"/>
                <w:w w:val="82"/>
                <w:sz w:val="22"/>
              </w:rPr>
              <w:t>я</w:t>
            </w:r>
          </w:p>
          <w:p w:rsidR="007A18DC" w:rsidRPr="004545F7" w:rsidRDefault="007A18DC" w:rsidP="00C20347">
            <w:pPr>
              <w:widowControl w:val="0"/>
              <w:spacing w:line="276" w:lineRule="auto"/>
              <w:ind w:right="340"/>
              <w:jc w:val="center"/>
              <w:rPr>
                <w:spacing w:val="20"/>
                <w:lang w:eastAsia="en-US" w:bidi="ru-RU"/>
              </w:rPr>
            </w:pPr>
            <w:r w:rsidRPr="007F04C1">
              <w:rPr>
                <w:spacing w:val="56"/>
                <w:sz w:val="22"/>
              </w:rPr>
              <w:t>«Национальный исследовательский ядерный университет «МИФИ</w:t>
            </w:r>
            <w:r w:rsidRPr="007F04C1">
              <w:rPr>
                <w:spacing w:val="28"/>
                <w:sz w:val="22"/>
              </w:rPr>
              <w:t>»</w:t>
            </w:r>
          </w:p>
        </w:tc>
      </w:tr>
      <w:tr w:rsidR="007A18DC" w:rsidRPr="004545F7" w:rsidTr="00C20347">
        <w:trPr>
          <w:trHeight w:val="964"/>
          <w:jc w:val="center"/>
        </w:trPr>
        <w:tc>
          <w:tcPr>
            <w:tcW w:w="10171" w:type="dxa"/>
            <w:gridSpan w:val="5"/>
          </w:tcPr>
          <w:p w:rsidR="007A18DC" w:rsidRPr="004545F7" w:rsidRDefault="007A18DC" w:rsidP="00C20347">
            <w:pPr>
              <w:spacing w:line="276" w:lineRule="auto"/>
              <w:jc w:val="center"/>
              <w:rPr>
                <w:b/>
                <w:lang w:eastAsia="en-US" w:bidi="ru-RU"/>
              </w:rPr>
            </w:pPr>
            <w:r w:rsidRPr="004545F7">
              <w:rPr>
                <w:b/>
                <w:sz w:val="22"/>
              </w:rPr>
              <w:t xml:space="preserve">Озерский технологический институт – </w:t>
            </w:r>
          </w:p>
          <w:p w:rsidR="007A18DC" w:rsidRPr="004545F7" w:rsidRDefault="007A18DC" w:rsidP="00C20347">
            <w:pPr>
              <w:spacing w:line="276" w:lineRule="auto"/>
              <w:jc w:val="center"/>
              <w:rPr>
                <w:rFonts w:eastAsia="Courier New"/>
                <w:color w:val="auto"/>
              </w:rPr>
            </w:pPr>
            <w:r w:rsidRPr="004545F7">
              <w:rPr>
                <w:sz w:val="22"/>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7A18DC" w:rsidRPr="004545F7" w:rsidRDefault="007A18DC" w:rsidP="00C20347">
            <w:pPr>
              <w:spacing w:line="276" w:lineRule="auto"/>
              <w:jc w:val="center"/>
              <w:rPr>
                <w:lang w:eastAsia="en-US"/>
              </w:rPr>
            </w:pPr>
            <w:r w:rsidRPr="004545F7">
              <w:rPr>
                <w:b/>
                <w:sz w:val="22"/>
              </w:rPr>
              <w:t>(ОТИ НИЯУ МИФИ)</w:t>
            </w:r>
            <w:r w:rsidRPr="004545F7">
              <w:rPr>
                <w:sz w:val="22"/>
              </w:rPr>
              <w:t xml:space="preserve"> </w:t>
            </w:r>
          </w:p>
          <w:p w:rsidR="007A18DC" w:rsidRPr="004545F7" w:rsidRDefault="007A18DC" w:rsidP="00C20347">
            <w:pPr>
              <w:spacing w:line="276" w:lineRule="auto"/>
              <w:jc w:val="center"/>
            </w:pPr>
          </w:p>
          <w:p w:rsidR="007A18DC" w:rsidRPr="004545F7" w:rsidRDefault="007A18DC" w:rsidP="00C20347">
            <w:pPr>
              <w:spacing w:line="276" w:lineRule="auto"/>
              <w:jc w:val="center"/>
            </w:pPr>
          </w:p>
          <w:p w:rsidR="007A18DC" w:rsidRPr="004545F7" w:rsidRDefault="007A18DC" w:rsidP="00C20347">
            <w:pPr>
              <w:spacing w:line="276" w:lineRule="auto"/>
              <w:jc w:val="center"/>
            </w:pPr>
          </w:p>
          <w:p w:rsidR="007A18DC" w:rsidRPr="004545F7" w:rsidRDefault="007A18DC" w:rsidP="00C20347">
            <w:pPr>
              <w:spacing w:line="276" w:lineRule="auto"/>
              <w:jc w:val="center"/>
            </w:pPr>
          </w:p>
          <w:p w:rsidR="007A18DC" w:rsidRPr="004545F7" w:rsidRDefault="007A18DC" w:rsidP="00C20347">
            <w:pPr>
              <w:spacing w:line="276" w:lineRule="auto"/>
              <w:jc w:val="right"/>
            </w:pPr>
            <w:r w:rsidRPr="004545F7">
              <w:rPr>
                <w:sz w:val="22"/>
              </w:rPr>
              <w:t>УТВЕРЖДАЮ</w:t>
            </w:r>
          </w:p>
          <w:p w:rsidR="007A18DC" w:rsidRPr="004545F7" w:rsidRDefault="007A18DC" w:rsidP="00C20347">
            <w:pPr>
              <w:spacing w:line="276" w:lineRule="auto"/>
              <w:jc w:val="right"/>
            </w:pPr>
            <w:r w:rsidRPr="004545F7">
              <w:rPr>
                <w:sz w:val="22"/>
              </w:rPr>
              <w:t>Руководитель колледжа</w:t>
            </w:r>
          </w:p>
          <w:p w:rsidR="007A18DC" w:rsidRPr="004545F7" w:rsidRDefault="007A18DC" w:rsidP="00C20347">
            <w:pPr>
              <w:spacing w:line="276" w:lineRule="auto"/>
              <w:jc w:val="right"/>
            </w:pPr>
            <w:r w:rsidRPr="004545F7">
              <w:rPr>
                <w:sz w:val="22"/>
              </w:rPr>
              <w:t>Е. Р. Смирнова</w:t>
            </w:r>
          </w:p>
          <w:p w:rsidR="007A18DC" w:rsidRPr="004545F7" w:rsidRDefault="007A18DC" w:rsidP="00C20347">
            <w:pPr>
              <w:spacing w:line="276" w:lineRule="auto"/>
              <w:jc w:val="right"/>
            </w:pPr>
            <w:r w:rsidRPr="004545F7">
              <w:rPr>
                <w:sz w:val="22"/>
              </w:rPr>
              <w:t>____________________</w:t>
            </w:r>
          </w:p>
          <w:p w:rsidR="007A18DC" w:rsidRPr="004545F7" w:rsidRDefault="007A18DC" w:rsidP="00C20347">
            <w:pPr>
              <w:widowControl w:val="0"/>
              <w:spacing w:line="276" w:lineRule="auto"/>
              <w:ind w:right="340"/>
              <w:jc w:val="right"/>
              <w:rPr>
                <w:lang w:eastAsia="en-US" w:bidi="ru-RU"/>
              </w:rPr>
            </w:pPr>
            <w:r w:rsidRPr="004545F7">
              <w:rPr>
                <w:sz w:val="22"/>
              </w:rPr>
              <w:t>«31» 08.2021 г.</w:t>
            </w:r>
          </w:p>
        </w:tc>
      </w:tr>
      <w:tr w:rsidR="007A18DC" w:rsidRPr="004545F7" w:rsidTr="00C20347">
        <w:trPr>
          <w:jc w:val="center"/>
        </w:trPr>
        <w:tc>
          <w:tcPr>
            <w:tcW w:w="10171" w:type="dxa"/>
            <w:gridSpan w:val="5"/>
          </w:tcPr>
          <w:p w:rsidR="007A18DC" w:rsidRPr="004545F7" w:rsidRDefault="007A18DC" w:rsidP="00C20347">
            <w:pPr>
              <w:widowControl w:val="0"/>
              <w:spacing w:line="276" w:lineRule="auto"/>
              <w:ind w:right="340"/>
              <w:jc w:val="center"/>
              <w:rPr>
                <w:lang w:val="en-US" w:eastAsia="en-US" w:bidi="ru-RU"/>
              </w:rPr>
            </w:pPr>
          </w:p>
        </w:tc>
      </w:tr>
      <w:tr w:rsidR="007A18DC" w:rsidRPr="004545F7" w:rsidTr="00C20347">
        <w:trPr>
          <w:jc w:val="center"/>
        </w:trPr>
        <w:tc>
          <w:tcPr>
            <w:tcW w:w="4537" w:type="dxa"/>
          </w:tcPr>
          <w:p w:rsidR="007A18DC" w:rsidRPr="004545F7" w:rsidRDefault="007A18DC" w:rsidP="00C20347">
            <w:pPr>
              <w:widowControl w:val="0"/>
              <w:spacing w:line="276" w:lineRule="auto"/>
              <w:ind w:right="340"/>
              <w:rPr>
                <w:lang w:eastAsia="en-US" w:bidi="ru-RU"/>
              </w:rPr>
            </w:pPr>
          </w:p>
        </w:tc>
        <w:tc>
          <w:tcPr>
            <w:tcW w:w="423" w:type="dxa"/>
          </w:tcPr>
          <w:p w:rsidR="007A18DC" w:rsidRPr="004545F7" w:rsidRDefault="007A18DC" w:rsidP="00C20347">
            <w:pPr>
              <w:widowControl w:val="0"/>
              <w:spacing w:line="276" w:lineRule="auto"/>
              <w:ind w:right="340"/>
              <w:jc w:val="center"/>
              <w:rPr>
                <w:lang w:eastAsia="en-US" w:bidi="ru-RU"/>
              </w:rPr>
            </w:pPr>
          </w:p>
        </w:tc>
        <w:tc>
          <w:tcPr>
            <w:tcW w:w="837" w:type="dxa"/>
          </w:tcPr>
          <w:p w:rsidR="007A18DC" w:rsidRPr="004545F7" w:rsidRDefault="007A18DC" w:rsidP="00C20347">
            <w:pPr>
              <w:widowControl w:val="0"/>
              <w:spacing w:line="276" w:lineRule="auto"/>
              <w:ind w:right="340"/>
              <w:jc w:val="center"/>
              <w:rPr>
                <w:lang w:eastAsia="en-US" w:bidi="ru-RU"/>
              </w:rPr>
            </w:pPr>
          </w:p>
        </w:tc>
        <w:tc>
          <w:tcPr>
            <w:tcW w:w="3600" w:type="dxa"/>
            <w:vMerge w:val="restart"/>
          </w:tcPr>
          <w:p w:rsidR="007A18DC" w:rsidRPr="004545F7" w:rsidRDefault="007A18DC" w:rsidP="00C20347">
            <w:pPr>
              <w:widowControl w:val="0"/>
              <w:spacing w:line="276" w:lineRule="auto"/>
              <w:ind w:right="340"/>
              <w:jc w:val="center"/>
              <w:rPr>
                <w:lang w:eastAsia="en-US" w:bidi="ru-RU"/>
              </w:rPr>
            </w:pPr>
          </w:p>
        </w:tc>
        <w:tc>
          <w:tcPr>
            <w:tcW w:w="774" w:type="dxa"/>
          </w:tcPr>
          <w:p w:rsidR="007A18DC" w:rsidRPr="004545F7" w:rsidRDefault="007A18DC" w:rsidP="00C20347">
            <w:pPr>
              <w:widowControl w:val="0"/>
              <w:spacing w:line="276" w:lineRule="auto"/>
              <w:ind w:right="340"/>
              <w:jc w:val="center"/>
              <w:rPr>
                <w:lang w:eastAsia="en-US" w:bidi="ru-RU"/>
              </w:rPr>
            </w:pPr>
          </w:p>
        </w:tc>
      </w:tr>
      <w:tr w:rsidR="007A18DC" w:rsidRPr="004545F7" w:rsidTr="00C20347">
        <w:trPr>
          <w:trHeight w:val="196"/>
          <w:jc w:val="center"/>
        </w:trPr>
        <w:tc>
          <w:tcPr>
            <w:tcW w:w="4537" w:type="dxa"/>
          </w:tcPr>
          <w:p w:rsidR="007A18DC" w:rsidRPr="004545F7" w:rsidRDefault="007A18DC" w:rsidP="00C20347">
            <w:pPr>
              <w:widowControl w:val="0"/>
              <w:spacing w:line="276" w:lineRule="auto"/>
              <w:ind w:right="340"/>
              <w:rPr>
                <w:lang w:eastAsia="en-US" w:bidi="ru-RU"/>
              </w:rPr>
            </w:pPr>
          </w:p>
        </w:tc>
        <w:tc>
          <w:tcPr>
            <w:tcW w:w="423" w:type="dxa"/>
          </w:tcPr>
          <w:p w:rsidR="007A18DC" w:rsidRPr="004545F7" w:rsidRDefault="007A18DC" w:rsidP="00C20347">
            <w:pPr>
              <w:widowControl w:val="0"/>
              <w:spacing w:line="276" w:lineRule="auto"/>
              <w:ind w:right="340"/>
              <w:jc w:val="center"/>
              <w:rPr>
                <w:lang w:eastAsia="en-US" w:bidi="ru-RU"/>
              </w:rPr>
            </w:pPr>
          </w:p>
        </w:tc>
        <w:tc>
          <w:tcPr>
            <w:tcW w:w="837" w:type="dxa"/>
          </w:tcPr>
          <w:p w:rsidR="007A18DC" w:rsidRPr="004545F7" w:rsidRDefault="007A18DC" w:rsidP="00C20347">
            <w:pPr>
              <w:widowControl w:val="0"/>
              <w:spacing w:line="276" w:lineRule="auto"/>
              <w:ind w:right="340"/>
              <w:jc w:val="center"/>
              <w:rPr>
                <w:lang w:eastAsia="en-US" w:bidi="ru-RU"/>
              </w:rPr>
            </w:pPr>
          </w:p>
        </w:tc>
        <w:tc>
          <w:tcPr>
            <w:tcW w:w="3600" w:type="dxa"/>
            <w:vMerge/>
            <w:vAlign w:val="center"/>
            <w:hideMark/>
          </w:tcPr>
          <w:p w:rsidR="007A18DC" w:rsidRPr="004545F7" w:rsidRDefault="007A18DC" w:rsidP="00C20347">
            <w:pPr>
              <w:rPr>
                <w:lang w:eastAsia="en-US" w:bidi="ru-RU"/>
              </w:rPr>
            </w:pPr>
          </w:p>
        </w:tc>
        <w:tc>
          <w:tcPr>
            <w:tcW w:w="774" w:type="dxa"/>
          </w:tcPr>
          <w:p w:rsidR="007A18DC" w:rsidRPr="004545F7" w:rsidRDefault="007A18DC" w:rsidP="00C20347">
            <w:pPr>
              <w:widowControl w:val="0"/>
              <w:spacing w:line="276" w:lineRule="auto"/>
              <w:ind w:right="340"/>
              <w:jc w:val="center"/>
              <w:rPr>
                <w:lang w:eastAsia="en-US" w:bidi="ru-RU"/>
              </w:rPr>
            </w:pPr>
          </w:p>
        </w:tc>
      </w:tr>
    </w:tbl>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lang w:eastAsia="en-US"/>
        </w:rPr>
      </w:pPr>
      <w:r>
        <w:rPr>
          <w:spacing w:val="20"/>
          <w:sz w:val="22"/>
          <w:lang w:bidi="ru-RU"/>
        </w:rPr>
        <w:t>РАБОЧАЯ ПРОГРАММА</w:t>
      </w: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545F7">
        <w:rPr>
          <w:sz w:val="22"/>
        </w:rPr>
        <w:t>учебной дисциплины</w:t>
      </w:r>
    </w:p>
    <w:p w:rsidR="007A18DC" w:rsidRPr="00D94980" w:rsidRDefault="007A18DC" w:rsidP="007A18DC">
      <w:pPr>
        <w:spacing w:after="251" w:line="270" w:lineRule="auto"/>
        <w:ind w:left="1926" w:right="0"/>
        <w:jc w:val="left"/>
        <w:rPr>
          <w:szCs w:val="24"/>
        </w:rPr>
      </w:pPr>
      <w:r w:rsidRPr="00D94980">
        <w:rPr>
          <w:szCs w:val="24"/>
        </w:rPr>
        <w:t xml:space="preserve"> ОП.06 «Правовое обеспечение профессиональной деятельности» </w:t>
      </w:r>
    </w:p>
    <w:p w:rsidR="007A18DC" w:rsidRPr="004545F7" w:rsidRDefault="007A18DC" w:rsidP="007A18DC">
      <w:pPr>
        <w:spacing w:line="360" w:lineRule="auto"/>
        <w:jc w:val="center"/>
        <w:rPr>
          <w:sz w:val="22"/>
        </w:rPr>
      </w:pPr>
      <w:r w:rsidRPr="004545F7">
        <w:rPr>
          <w:sz w:val="22"/>
        </w:rPr>
        <w:t>для специальности</w:t>
      </w:r>
    </w:p>
    <w:p w:rsidR="007A18DC" w:rsidRPr="004545F7" w:rsidRDefault="007A18DC" w:rsidP="007A18DC">
      <w:pPr>
        <w:spacing w:line="360" w:lineRule="auto"/>
        <w:jc w:val="center"/>
        <w:rPr>
          <w:sz w:val="22"/>
        </w:rPr>
      </w:pPr>
      <w:r w:rsidRPr="004545F7">
        <w:rPr>
          <w:sz w:val="22"/>
        </w:rPr>
        <w:t>21.02.05 Земельно-имущественные отношения</w:t>
      </w:r>
    </w:p>
    <w:p w:rsidR="007A18DC" w:rsidRPr="004545F7" w:rsidRDefault="007A18DC" w:rsidP="007A18DC">
      <w:pPr>
        <w:pStyle w:val="3"/>
        <w:ind w:right="147"/>
        <w:rPr>
          <w:b w:val="0"/>
          <w:sz w:val="20"/>
          <w:szCs w:val="20"/>
        </w:rPr>
      </w:pPr>
    </w:p>
    <w:p w:rsidR="007A18DC" w:rsidRPr="004545F7" w:rsidRDefault="007A18DC" w:rsidP="007A18DC">
      <w:pPr>
        <w:spacing w:line="360" w:lineRule="auto"/>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rPr>
      </w:pPr>
      <w:r w:rsidRPr="004545F7">
        <w:rPr>
          <w:sz w:val="22"/>
        </w:rPr>
        <w:t xml:space="preserve"> </w:t>
      </w: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r w:rsidRPr="004545F7">
        <w:rPr>
          <w:sz w:val="22"/>
        </w:rPr>
        <w:t>ОЗЕРСК</w:t>
      </w: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r w:rsidRPr="004545F7">
        <w:rPr>
          <w:sz w:val="22"/>
        </w:rPr>
        <w:t>2021</w:t>
      </w: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rPr>
      </w:pPr>
    </w:p>
    <w:tbl>
      <w:tblPr>
        <w:tblW w:w="11422" w:type="dxa"/>
        <w:tblInd w:w="-521" w:type="dxa"/>
        <w:tblLook w:val="00A0" w:firstRow="1" w:lastRow="0" w:firstColumn="1" w:lastColumn="0" w:noHBand="0" w:noVBand="0"/>
      </w:tblPr>
      <w:tblGrid>
        <w:gridCol w:w="222"/>
        <w:gridCol w:w="11200"/>
      </w:tblGrid>
      <w:tr w:rsidR="007A18DC" w:rsidRPr="004545F7" w:rsidTr="00C20347">
        <w:tc>
          <w:tcPr>
            <w:tcW w:w="222" w:type="dxa"/>
            <w:hideMark/>
          </w:tcPr>
          <w:p w:rsidR="007A18DC" w:rsidRPr="004545F7" w:rsidRDefault="007A18DC" w:rsidP="00C20347">
            <w:pPr>
              <w:rPr>
                <w:rFonts w:asciiTheme="minorHAnsi" w:eastAsiaTheme="minorEastAsia" w:hAnsiTheme="minorHAnsi" w:cstheme="minorBidi"/>
              </w:rPr>
            </w:pPr>
          </w:p>
        </w:tc>
        <w:tc>
          <w:tcPr>
            <w:tcW w:w="11200" w:type="dxa"/>
            <w:hideMark/>
          </w:tcPr>
          <w:tbl>
            <w:tblPr>
              <w:tblW w:w="10984" w:type="dxa"/>
              <w:tblLook w:val="00A0" w:firstRow="1" w:lastRow="0" w:firstColumn="1" w:lastColumn="0" w:noHBand="0" w:noVBand="0"/>
            </w:tblPr>
            <w:tblGrid>
              <w:gridCol w:w="4647"/>
              <w:gridCol w:w="6337"/>
            </w:tblGrid>
            <w:tr w:rsidR="007A18DC" w:rsidRPr="004545F7" w:rsidTr="00C20347">
              <w:tc>
                <w:tcPr>
                  <w:tcW w:w="4003" w:type="dxa"/>
                  <w:hideMark/>
                </w:tcPr>
                <w:p w:rsidR="007A18DC" w:rsidRPr="004545F7" w:rsidRDefault="007A18DC" w:rsidP="00C20347">
                  <w:pPr>
                    <w:rPr>
                      <w:lang w:eastAsia="en-US"/>
                    </w:rPr>
                  </w:pPr>
                  <w:r w:rsidRPr="004545F7">
                    <w:rPr>
                      <w:sz w:val="22"/>
                    </w:rPr>
                    <w:t xml:space="preserve">ОДОБРЕНА     </w:t>
                  </w:r>
                </w:p>
                <w:p w:rsidR="007A18DC" w:rsidRPr="004545F7" w:rsidRDefault="007A18DC" w:rsidP="00C20347">
                  <w:r w:rsidRPr="004545F7">
                    <w:rPr>
                      <w:sz w:val="22"/>
                    </w:rPr>
                    <w:t>предметной (цикловой) комиссией экономических дисциплин и земельно-имущественных отношений</w:t>
                  </w:r>
                </w:p>
                <w:p w:rsidR="007A18DC" w:rsidRPr="004545F7" w:rsidRDefault="007A18DC" w:rsidP="00C20347">
                  <w:r w:rsidRPr="004545F7">
                    <w:rPr>
                      <w:sz w:val="22"/>
                    </w:rPr>
                    <w:t>Протокол № 1                от</w:t>
                  </w:r>
                </w:p>
                <w:p w:rsidR="007A18DC" w:rsidRPr="004545F7" w:rsidRDefault="007A18DC" w:rsidP="00C20347">
                  <w:pPr>
                    <w:pBdr>
                      <w:bottom w:val="single" w:sz="4" w:space="1" w:color="auto"/>
                    </w:pBdr>
                  </w:pPr>
                  <w:r w:rsidRPr="004545F7">
                    <w:rPr>
                      <w:sz w:val="22"/>
                    </w:rPr>
                    <w:t>«31» 08.2021 г.</w:t>
                  </w:r>
                </w:p>
                <w:p w:rsidR="007A18DC" w:rsidRPr="004545F7" w:rsidRDefault="007A18DC" w:rsidP="00C20347">
                  <w:r w:rsidRPr="004545F7">
                    <w:rPr>
                      <w:sz w:val="22"/>
                    </w:rPr>
                    <w:t>Председатель ПЦК</w:t>
                  </w:r>
                </w:p>
                <w:p w:rsidR="007A18DC" w:rsidRPr="004545F7" w:rsidRDefault="007A18DC" w:rsidP="00C20347">
                  <w:pPr>
                    <w:rPr>
                      <w:lang w:eastAsia="en-US"/>
                    </w:rPr>
                  </w:pPr>
                  <w:r w:rsidRPr="004545F7">
                    <w:rPr>
                      <w:sz w:val="22"/>
                    </w:rPr>
                    <w:t>______________ И.И. Кулаев</w:t>
                  </w:r>
                </w:p>
              </w:tc>
              <w:tc>
                <w:tcPr>
                  <w:tcW w:w="5458" w:type="dxa"/>
                  <w:hideMark/>
                </w:tcPr>
                <w:p w:rsidR="007A18DC" w:rsidRPr="004545F7" w:rsidRDefault="007A18DC" w:rsidP="00C20347">
                  <w:pPr>
                    <w:ind w:left="317"/>
                    <w:rPr>
                      <w:lang w:eastAsia="en-US"/>
                    </w:rPr>
                  </w:pPr>
                  <w:r w:rsidRPr="004545F7">
                    <w:rPr>
                      <w:sz w:val="22"/>
                    </w:rPr>
                    <w:t>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Министерства образования и науки РФ от 12 мая 2014 г. № 486</w:t>
                  </w:r>
                </w:p>
              </w:tc>
            </w:tr>
          </w:tbl>
          <w:p w:rsidR="007A18DC" w:rsidRPr="004545F7" w:rsidRDefault="007A18DC" w:rsidP="00C20347">
            <w:pPr>
              <w:rPr>
                <w:rFonts w:asciiTheme="minorHAnsi" w:eastAsiaTheme="minorEastAsia" w:hAnsiTheme="minorHAnsi" w:cstheme="minorBidi"/>
              </w:rPr>
            </w:pPr>
          </w:p>
        </w:tc>
      </w:tr>
    </w:tbl>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lang w:eastAsia="en-US" w:bidi="ru-RU"/>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eastAsia="Courier New"/>
          <w:color w:val="auto"/>
          <w:sz w:val="22"/>
        </w:rPr>
      </w:pPr>
    </w:p>
    <w:p w:rsidR="007A18DC" w:rsidRPr="004545F7" w:rsidRDefault="007A18DC" w:rsidP="007A18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sz w:val="22"/>
          <w:lang w:eastAsia="en-US"/>
        </w:rPr>
      </w:pPr>
    </w:p>
    <w:tbl>
      <w:tblPr>
        <w:tblW w:w="10984" w:type="dxa"/>
        <w:tblInd w:w="-521" w:type="dxa"/>
        <w:tblLook w:val="01E0" w:firstRow="1" w:lastRow="1" w:firstColumn="1" w:lastColumn="1" w:noHBand="0" w:noVBand="0"/>
      </w:tblPr>
      <w:tblGrid>
        <w:gridCol w:w="289"/>
        <w:gridCol w:w="236"/>
        <w:gridCol w:w="244"/>
        <w:gridCol w:w="360"/>
        <w:gridCol w:w="1081"/>
        <w:gridCol w:w="540"/>
        <w:gridCol w:w="349"/>
        <w:gridCol w:w="497"/>
        <w:gridCol w:w="3966"/>
        <w:gridCol w:w="3422"/>
      </w:tblGrid>
      <w:tr w:rsidR="007A18DC" w:rsidRPr="004545F7" w:rsidTr="00C20347">
        <w:trPr>
          <w:cantSplit/>
          <w:trHeight w:val="249"/>
        </w:trPr>
        <w:tc>
          <w:tcPr>
            <w:tcW w:w="289" w:type="dxa"/>
          </w:tcPr>
          <w:p w:rsidR="007A18DC" w:rsidRPr="004545F7" w:rsidRDefault="007A18DC" w:rsidP="00C20347">
            <w:pPr>
              <w:widowControl w:val="0"/>
              <w:spacing w:after="200" w:line="276" w:lineRule="auto"/>
              <w:ind w:right="340"/>
              <w:rPr>
                <w:rFonts w:eastAsia="Calibri"/>
                <w:lang w:eastAsia="en-US" w:bidi="ru-RU"/>
              </w:rPr>
            </w:pPr>
          </w:p>
        </w:tc>
        <w:tc>
          <w:tcPr>
            <w:tcW w:w="236" w:type="dxa"/>
          </w:tcPr>
          <w:p w:rsidR="007A18DC" w:rsidRPr="004545F7" w:rsidRDefault="007A18DC" w:rsidP="00C20347">
            <w:pPr>
              <w:widowControl w:val="0"/>
              <w:spacing w:after="200" w:line="276" w:lineRule="auto"/>
              <w:ind w:right="340"/>
              <w:rPr>
                <w:rFonts w:eastAsia="Calibri"/>
                <w:lang w:eastAsia="en-US" w:bidi="ru-RU"/>
              </w:rPr>
            </w:pPr>
          </w:p>
        </w:tc>
        <w:tc>
          <w:tcPr>
            <w:tcW w:w="604" w:type="dxa"/>
            <w:gridSpan w:val="2"/>
          </w:tcPr>
          <w:p w:rsidR="007A18DC" w:rsidRPr="004545F7" w:rsidRDefault="007A18DC" w:rsidP="00C20347">
            <w:pPr>
              <w:widowControl w:val="0"/>
              <w:spacing w:after="200" w:line="276" w:lineRule="auto"/>
              <w:ind w:right="340"/>
              <w:rPr>
                <w:rFonts w:eastAsia="Calibri"/>
                <w:lang w:eastAsia="en-US" w:bidi="ru-RU"/>
              </w:rPr>
            </w:pPr>
          </w:p>
        </w:tc>
        <w:tc>
          <w:tcPr>
            <w:tcW w:w="1081" w:type="dxa"/>
          </w:tcPr>
          <w:p w:rsidR="007A18DC" w:rsidRPr="004545F7" w:rsidRDefault="007A18DC" w:rsidP="00C20347">
            <w:pPr>
              <w:widowControl w:val="0"/>
              <w:spacing w:after="200" w:line="276" w:lineRule="auto"/>
              <w:ind w:right="340"/>
              <w:rPr>
                <w:rFonts w:eastAsia="Calibri"/>
                <w:lang w:eastAsia="en-US" w:bidi="ru-RU"/>
              </w:rPr>
            </w:pPr>
          </w:p>
        </w:tc>
        <w:tc>
          <w:tcPr>
            <w:tcW w:w="540" w:type="dxa"/>
          </w:tcPr>
          <w:p w:rsidR="007A18DC" w:rsidRPr="004545F7" w:rsidRDefault="007A18DC" w:rsidP="00C20347">
            <w:pPr>
              <w:widowControl w:val="0"/>
              <w:spacing w:after="200" w:line="276" w:lineRule="auto"/>
              <w:ind w:right="340"/>
              <w:rPr>
                <w:rFonts w:eastAsia="Calibri"/>
                <w:u w:val="single"/>
                <w:lang w:eastAsia="en-US" w:bidi="ru-RU"/>
              </w:rPr>
            </w:pPr>
          </w:p>
        </w:tc>
        <w:tc>
          <w:tcPr>
            <w:tcW w:w="349" w:type="dxa"/>
          </w:tcPr>
          <w:p w:rsidR="007A18DC" w:rsidRPr="004545F7" w:rsidRDefault="007A18DC" w:rsidP="00C20347">
            <w:pPr>
              <w:widowControl w:val="0"/>
              <w:spacing w:after="200" w:line="276" w:lineRule="auto"/>
              <w:ind w:right="340"/>
              <w:rPr>
                <w:rFonts w:eastAsia="Calibri"/>
                <w:lang w:eastAsia="en-US" w:bidi="ru-RU"/>
              </w:rPr>
            </w:pPr>
          </w:p>
        </w:tc>
        <w:tc>
          <w:tcPr>
            <w:tcW w:w="497" w:type="dxa"/>
          </w:tcPr>
          <w:p w:rsidR="007A18DC" w:rsidRPr="004545F7" w:rsidRDefault="007A18DC" w:rsidP="00C20347">
            <w:pPr>
              <w:widowControl w:val="0"/>
              <w:spacing w:after="200" w:line="276" w:lineRule="auto"/>
              <w:ind w:right="340"/>
              <w:rPr>
                <w:rFonts w:eastAsia="Calibri"/>
                <w:lang w:eastAsia="en-US" w:bidi="ru-RU"/>
              </w:rPr>
            </w:pPr>
          </w:p>
        </w:tc>
        <w:tc>
          <w:tcPr>
            <w:tcW w:w="3966" w:type="dxa"/>
          </w:tcPr>
          <w:p w:rsidR="007A18DC" w:rsidRPr="004545F7" w:rsidRDefault="007A18DC" w:rsidP="00C20347">
            <w:pPr>
              <w:widowControl w:val="0"/>
              <w:spacing w:after="200" w:line="276" w:lineRule="auto"/>
              <w:ind w:right="340"/>
              <w:jc w:val="right"/>
              <w:rPr>
                <w:rFonts w:eastAsia="Calibri"/>
                <w:lang w:eastAsia="en-US" w:bidi="ru-RU"/>
              </w:rPr>
            </w:pPr>
          </w:p>
        </w:tc>
        <w:tc>
          <w:tcPr>
            <w:tcW w:w="3422" w:type="dxa"/>
            <w:vMerge w:val="restart"/>
          </w:tcPr>
          <w:p w:rsidR="007A18DC" w:rsidRPr="004545F7" w:rsidRDefault="007A18DC" w:rsidP="00C20347">
            <w:pPr>
              <w:widowControl w:val="0"/>
              <w:spacing w:after="200" w:line="276" w:lineRule="auto"/>
              <w:ind w:right="340"/>
              <w:rPr>
                <w:rFonts w:eastAsia="Calibri"/>
                <w:lang w:eastAsia="en-US" w:bidi="ru-RU"/>
              </w:rPr>
            </w:pPr>
          </w:p>
        </w:tc>
      </w:tr>
      <w:tr w:rsidR="007A18DC" w:rsidRPr="004545F7" w:rsidTr="00C20347">
        <w:trPr>
          <w:cantSplit/>
          <w:trHeight w:val="249"/>
        </w:trPr>
        <w:tc>
          <w:tcPr>
            <w:tcW w:w="289" w:type="dxa"/>
          </w:tcPr>
          <w:p w:rsidR="007A18DC" w:rsidRPr="004545F7" w:rsidRDefault="007A18DC" w:rsidP="00C20347">
            <w:pPr>
              <w:widowControl w:val="0"/>
              <w:spacing w:after="200" w:line="276" w:lineRule="auto"/>
              <w:ind w:right="340"/>
              <w:rPr>
                <w:rFonts w:eastAsia="Calibri"/>
                <w:lang w:eastAsia="en-US" w:bidi="ru-RU"/>
              </w:rPr>
            </w:pPr>
          </w:p>
        </w:tc>
        <w:tc>
          <w:tcPr>
            <w:tcW w:w="480" w:type="dxa"/>
            <w:gridSpan w:val="2"/>
          </w:tcPr>
          <w:p w:rsidR="007A18DC" w:rsidRPr="004545F7" w:rsidRDefault="007A18DC" w:rsidP="00C20347">
            <w:pPr>
              <w:widowControl w:val="0"/>
              <w:spacing w:after="200" w:line="276" w:lineRule="auto"/>
              <w:ind w:right="340"/>
              <w:rPr>
                <w:rFonts w:eastAsia="Calibri"/>
                <w:lang w:eastAsia="en-US" w:bidi="ru-RU"/>
              </w:rPr>
            </w:pPr>
          </w:p>
        </w:tc>
        <w:tc>
          <w:tcPr>
            <w:tcW w:w="360" w:type="dxa"/>
          </w:tcPr>
          <w:p w:rsidR="007A18DC" w:rsidRPr="004545F7" w:rsidRDefault="007A18DC" w:rsidP="00C20347">
            <w:pPr>
              <w:widowControl w:val="0"/>
              <w:spacing w:after="200" w:line="276" w:lineRule="auto"/>
              <w:ind w:right="340"/>
              <w:rPr>
                <w:rFonts w:eastAsia="Calibri"/>
                <w:lang w:eastAsia="en-US" w:bidi="ru-RU"/>
              </w:rPr>
            </w:pPr>
          </w:p>
        </w:tc>
        <w:tc>
          <w:tcPr>
            <w:tcW w:w="1081" w:type="dxa"/>
          </w:tcPr>
          <w:p w:rsidR="007A18DC" w:rsidRPr="004545F7" w:rsidRDefault="007A18DC" w:rsidP="00C20347">
            <w:pPr>
              <w:widowControl w:val="0"/>
              <w:spacing w:after="200" w:line="276" w:lineRule="auto"/>
              <w:ind w:right="340"/>
              <w:rPr>
                <w:rFonts w:eastAsia="Calibri"/>
                <w:lang w:eastAsia="en-US" w:bidi="ru-RU"/>
              </w:rPr>
            </w:pPr>
          </w:p>
        </w:tc>
        <w:tc>
          <w:tcPr>
            <w:tcW w:w="540" w:type="dxa"/>
          </w:tcPr>
          <w:p w:rsidR="007A18DC" w:rsidRPr="004545F7" w:rsidRDefault="007A18DC" w:rsidP="00C20347">
            <w:pPr>
              <w:widowControl w:val="0"/>
              <w:spacing w:after="200" w:line="276" w:lineRule="auto"/>
              <w:ind w:right="340"/>
              <w:rPr>
                <w:rFonts w:eastAsia="Calibri"/>
                <w:lang w:eastAsia="en-US" w:bidi="ru-RU"/>
              </w:rPr>
            </w:pPr>
          </w:p>
        </w:tc>
        <w:tc>
          <w:tcPr>
            <w:tcW w:w="349" w:type="dxa"/>
          </w:tcPr>
          <w:p w:rsidR="007A18DC" w:rsidRPr="004545F7" w:rsidRDefault="007A18DC" w:rsidP="00C20347">
            <w:pPr>
              <w:widowControl w:val="0"/>
              <w:spacing w:after="200" w:line="276" w:lineRule="auto"/>
              <w:ind w:right="340"/>
              <w:rPr>
                <w:rFonts w:eastAsia="Calibri"/>
                <w:lang w:eastAsia="en-US" w:bidi="ru-RU"/>
              </w:rPr>
            </w:pPr>
          </w:p>
        </w:tc>
        <w:tc>
          <w:tcPr>
            <w:tcW w:w="497" w:type="dxa"/>
          </w:tcPr>
          <w:p w:rsidR="007A18DC" w:rsidRPr="004545F7" w:rsidRDefault="007A18DC" w:rsidP="00C20347">
            <w:pPr>
              <w:widowControl w:val="0"/>
              <w:spacing w:after="200" w:line="276" w:lineRule="auto"/>
              <w:ind w:right="340"/>
              <w:rPr>
                <w:rFonts w:eastAsia="Calibri"/>
                <w:lang w:eastAsia="en-US" w:bidi="ru-RU"/>
              </w:rPr>
            </w:pPr>
          </w:p>
        </w:tc>
        <w:tc>
          <w:tcPr>
            <w:tcW w:w="3966" w:type="dxa"/>
          </w:tcPr>
          <w:p w:rsidR="007A18DC" w:rsidRPr="004545F7" w:rsidRDefault="007A18DC" w:rsidP="00C20347">
            <w:pPr>
              <w:widowControl w:val="0"/>
              <w:spacing w:after="200" w:line="276" w:lineRule="auto"/>
              <w:ind w:right="340"/>
              <w:rPr>
                <w:rFonts w:eastAsia="Calibri"/>
                <w:lang w:eastAsia="en-US" w:bidi="ru-RU"/>
              </w:rPr>
            </w:pPr>
          </w:p>
        </w:tc>
        <w:tc>
          <w:tcPr>
            <w:tcW w:w="0" w:type="auto"/>
            <w:vMerge/>
            <w:vAlign w:val="center"/>
            <w:hideMark/>
          </w:tcPr>
          <w:p w:rsidR="007A18DC" w:rsidRPr="004545F7" w:rsidRDefault="007A18DC" w:rsidP="00C20347">
            <w:pPr>
              <w:rPr>
                <w:rFonts w:eastAsia="Calibri"/>
                <w:lang w:eastAsia="en-US" w:bidi="ru-RU"/>
              </w:rPr>
            </w:pPr>
          </w:p>
        </w:tc>
      </w:tr>
    </w:tbl>
    <w:p w:rsidR="007A18DC" w:rsidRPr="004545F7" w:rsidRDefault="007A18DC" w:rsidP="007A18DC">
      <w:pPr>
        <w:spacing w:after="200"/>
        <w:jc w:val="center"/>
        <w:rPr>
          <w:rFonts w:eastAsia="Calibri"/>
          <w:sz w:val="22"/>
          <w:lang w:eastAsia="en-US" w:bidi="ru-RU"/>
        </w:rPr>
      </w:pPr>
    </w:p>
    <w:p w:rsidR="007A18DC" w:rsidRPr="004545F7" w:rsidRDefault="007A18DC" w:rsidP="007A18DC">
      <w:pPr>
        <w:spacing w:after="200"/>
        <w:jc w:val="center"/>
        <w:rPr>
          <w:rFonts w:eastAsia="Calibri"/>
          <w:color w:val="auto"/>
          <w:sz w:val="22"/>
        </w:rPr>
      </w:pPr>
    </w:p>
    <w:p w:rsidR="007A18DC" w:rsidRPr="004545F7" w:rsidRDefault="007A18DC" w:rsidP="007A18DC">
      <w:pPr>
        <w:spacing w:after="200" w:line="276" w:lineRule="auto"/>
        <w:rPr>
          <w:rFonts w:eastAsia="Calibri"/>
          <w:sz w:val="22"/>
          <w:lang w:eastAsia="en-US"/>
        </w:rPr>
      </w:pPr>
    </w:p>
    <w:p w:rsidR="007A18DC" w:rsidRPr="004545F7" w:rsidRDefault="007A18DC" w:rsidP="007A18DC">
      <w:pPr>
        <w:spacing w:after="200" w:line="276" w:lineRule="auto"/>
        <w:rPr>
          <w:rFonts w:eastAsia="Calibri"/>
          <w:sz w:val="22"/>
        </w:rPr>
      </w:pPr>
    </w:p>
    <w:p w:rsidR="007A18DC" w:rsidRPr="004545F7" w:rsidRDefault="007A18DC" w:rsidP="007A18DC">
      <w:pPr>
        <w:spacing w:after="200" w:line="276" w:lineRule="auto"/>
        <w:rPr>
          <w:rFonts w:eastAsia="Calibri"/>
          <w:sz w:val="22"/>
        </w:rPr>
      </w:pPr>
    </w:p>
    <w:p w:rsidR="007A18DC" w:rsidRPr="004545F7" w:rsidRDefault="007A18DC" w:rsidP="007A18DC">
      <w:pPr>
        <w:spacing w:after="200" w:line="276" w:lineRule="auto"/>
        <w:rPr>
          <w:rFonts w:eastAsia="Calibri"/>
          <w:sz w:val="22"/>
        </w:rPr>
      </w:pPr>
    </w:p>
    <w:p w:rsidR="007A18DC" w:rsidRPr="004545F7" w:rsidRDefault="007A18DC" w:rsidP="007A18DC">
      <w:pPr>
        <w:spacing w:after="200" w:line="276" w:lineRule="auto"/>
        <w:rPr>
          <w:rFonts w:eastAsia="Calibri"/>
          <w:sz w:val="22"/>
        </w:rPr>
      </w:pPr>
    </w:p>
    <w:p w:rsidR="007A18DC" w:rsidRPr="004545F7" w:rsidRDefault="007A18DC" w:rsidP="007A18DC">
      <w:pPr>
        <w:rPr>
          <w:sz w:val="22"/>
        </w:rPr>
      </w:pPr>
      <w:r w:rsidRPr="004545F7">
        <w:rPr>
          <w:sz w:val="22"/>
        </w:rPr>
        <w:t>Составитель рабочей программы:</w:t>
      </w:r>
    </w:p>
    <w:p w:rsidR="007A18DC" w:rsidRPr="004545F7" w:rsidRDefault="00366FEC" w:rsidP="007A18DC">
      <w:pPr>
        <w:pBdr>
          <w:bottom w:val="single" w:sz="4" w:space="1" w:color="auto"/>
        </w:pBdr>
        <w:rPr>
          <w:rFonts w:eastAsia="Courier New"/>
          <w:sz w:val="22"/>
        </w:rPr>
      </w:pPr>
      <w:r>
        <w:rPr>
          <w:sz w:val="22"/>
        </w:rPr>
        <w:t>Ушакова А.С</w:t>
      </w:r>
      <w:r w:rsidR="007A18DC" w:rsidRPr="004545F7">
        <w:rPr>
          <w:sz w:val="22"/>
        </w:rPr>
        <w:t>., преподаватель</w:t>
      </w:r>
      <w:r>
        <w:rPr>
          <w:sz w:val="22"/>
        </w:rPr>
        <w:t xml:space="preserve"> ОТИ НИЯУ МИФИ</w:t>
      </w:r>
      <w:r w:rsidR="007F340E">
        <w:rPr>
          <w:sz w:val="22"/>
        </w:rPr>
        <w:t xml:space="preserve"> (СПО)</w:t>
      </w:r>
    </w:p>
    <w:p w:rsidR="007A18DC" w:rsidRPr="004545F7" w:rsidRDefault="007A18DC" w:rsidP="007A18DC">
      <w:pPr>
        <w:rPr>
          <w:i/>
          <w:sz w:val="22"/>
        </w:rPr>
      </w:pPr>
      <w:r w:rsidRPr="004545F7">
        <w:rPr>
          <w:i/>
          <w:sz w:val="22"/>
        </w:rPr>
        <w:t>Ф.И.О., ученая степень, звание, должность</w:t>
      </w:r>
    </w:p>
    <w:p w:rsidR="007A18DC" w:rsidRPr="004545F7" w:rsidRDefault="007A18DC" w:rsidP="007A18DC">
      <w:pPr>
        <w:rPr>
          <w:sz w:val="22"/>
        </w:rPr>
      </w:pPr>
    </w:p>
    <w:p w:rsidR="007A18DC" w:rsidRPr="004545F7" w:rsidRDefault="007A18DC" w:rsidP="007A18DC">
      <w:pPr>
        <w:rPr>
          <w:sz w:val="22"/>
        </w:rPr>
      </w:pPr>
      <w:r w:rsidRPr="004545F7">
        <w:rPr>
          <w:sz w:val="22"/>
        </w:rPr>
        <w:t>Рецензент:</w:t>
      </w:r>
    </w:p>
    <w:p w:rsidR="007A18DC" w:rsidRPr="004545F7" w:rsidRDefault="007A18DC" w:rsidP="007A18DC">
      <w:pPr>
        <w:pBdr>
          <w:bottom w:val="single" w:sz="4" w:space="1" w:color="auto"/>
        </w:pBdr>
        <w:rPr>
          <w:sz w:val="22"/>
        </w:rPr>
      </w:pPr>
    </w:p>
    <w:p w:rsidR="007A18DC" w:rsidRPr="004545F7" w:rsidRDefault="007A18DC" w:rsidP="007A18DC">
      <w:pPr>
        <w:rPr>
          <w:i/>
          <w:sz w:val="22"/>
        </w:rPr>
      </w:pPr>
      <w:r w:rsidRPr="004545F7">
        <w:rPr>
          <w:i/>
          <w:sz w:val="22"/>
        </w:rPr>
        <w:t>Ф.И.О., место работы, должность</w:t>
      </w: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4545F7" w:rsidRDefault="007A18DC" w:rsidP="007A18DC">
      <w:pPr>
        <w:rPr>
          <w:sz w:val="22"/>
        </w:rPr>
      </w:pPr>
    </w:p>
    <w:p w:rsidR="007A18DC" w:rsidRPr="00D94980" w:rsidRDefault="007A18DC" w:rsidP="00D94980">
      <w:pPr>
        <w:rPr>
          <w:rFonts w:eastAsia="Calibri"/>
          <w:sz w:val="22"/>
        </w:rPr>
      </w:pPr>
      <w:r w:rsidRPr="004545F7">
        <w:rPr>
          <w:sz w:val="22"/>
        </w:rPr>
        <w:tab/>
        <w:t>© Озерский технологиче</w:t>
      </w:r>
      <w:r w:rsidR="00D94980">
        <w:rPr>
          <w:sz w:val="22"/>
        </w:rPr>
        <w:t>ский институт – филиал НИЯУ МИФИ</w:t>
      </w:r>
    </w:p>
    <w:p w:rsidR="007A18DC" w:rsidRDefault="006A46F0" w:rsidP="007A18DC">
      <w:pPr>
        <w:spacing w:after="0" w:line="259" w:lineRule="auto"/>
        <w:ind w:left="0" w:right="10725" w:firstLine="0"/>
        <w:jc w:val="left"/>
      </w:pPr>
      <w:r>
        <w:br w:type="page"/>
      </w:r>
      <w:r w:rsidR="007A18DC">
        <w:rPr>
          <w:vertAlign w:val="superscript"/>
        </w:rPr>
        <w:lastRenderedPageBreak/>
        <w:t xml:space="preserve"> </w:t>
      </w:r>
    </w:p>
    <w:p w:rsidR="0055669C" w:rsidRDefault="0055669C">
      <w:pPr>
        <w:spacing w:after="180" w:line="259" w:lineRule="auto"/>
        <w:ind w:left="180" w:right="0" w:firstLine="0"/>
        <w:jc w:val="left"/>
      </w:pPr>
    </w:p>
    <w:p w:rsidR="0055669C" w:rsidRDefault="006A46F0">
      <w:pPr>
        <w:spacing w:after="0" w:line="259" w:lineRule="auto"/>
        <w:ind w:left="180" w:right="0" w:firstLine="0"/>
        <w:jc w:val="left"/>
      </w:pPr>
      <w:r>
        <w:t xml:space="preserve"> </w:t>
      </w:r>
    </w:p>
    <w:p w:rsidR="0055669C" w:rsidRDefault="0055669C">
      <w:pPr>
        <w:spacing w:after="0" w:line="259" w:lineRule="auto"/>
        <w:ind w:left="888" w:right="0" w:firstLine="0"/>
        <w:jc w:val="left"/>
      </w:pPr>
    </w:p>
    <w:p w:rsidR="0055669C" w:rsidRDefault="006A46F0">
      <w:pPr>
        <w:spacing w:after="0" w:line="259" w:lineRule="auto"/>
        <w:ind w:left="888" w:right="0" w:firstLine="0"/>
        <w:jc w:val="left"/>
      </w:pPr>
      <w:r>
        <w:t xml:space="preserve"> </w:t>
      </w:r>
    </w:p>
    <w:p w:rsidR="0055669C" w:rsidRDefault="006A46F0">
      <w:pPr>
        <w:spacing w:after="0" w:line="259" w:lineRule="auto"/>
        <w:ind w:left="888" w:right="0" w:firstLine="0"/>
        <w:jc w:val="left"/>
      </w:pPr>
      <w:r>
        <w:t xml:space="preserve"> </w:t>
      </w:r>
    </w:p>
    <w:p w:rsidR="0055669C" w:rsidRDefault="006A46F0">
      <w:pPr>
        <w:spacing w:after="75" w:line="259" w:lineRule="auto"/>
        <w:ind w:left="1620" w:right="0" w:firstLine="0"/>
        <w:jc w:val="left"/>
      </w:pPr>
      <w:r>
        <w:rPr>
          <w:i/>
          <w:sz w:val="16"/>
        </w:rPr>
        <w:t xml:space="preserve"> </w:t>
      </w:r>
    </w:p>
    <w:p w:rsidR="0055669C" w:rsidRDefault="006A46F0">
      <w:pPr>
        <w:spacing w:after="75" w:line="259" w:lineRule="auto"/>
        <w:ind w:left="1620" w:right="0" w:firstLine="0"/>
        <w:jc w:val="left"/>
      </w:pPr>
      <w:r>
        <w:rPr>
          <w:i/>
          <w:sz w:val="16"/>
        </w:rPr>
        <w:t xml:space="preserve"> </w:t>
      </w:r>
    </w:p>
    <w:p w:rsidR="0055669C" w:rsidRDefault="006A46F0">
      <w:pPr>
        <w:spacing w:after="75" w:line="259" w:lineRule="auto"/>
        <w:ind w:left="1620" w:right="0" w:firstLine="0"/>
        <w:jc w:val="left"/>
      </w:pPr>
      <w:r>
        <w:rPr>
          <w:i/>
          <w:sz w:val="16"/>
        </w:rPr>
        <w:t xml:space="preserve"> </w:t>
      </w:r>
    </w:p>
    <w:p w:rsidR="0055669C" w:rsidRDefault="006A46F0">
      <w:pPr>
        <w:spacing w:after="75" w:line="259" w:lineRule="auto"/>
        <w:ind w:left="1620" w:right="0" w:firstLine="0"/>
        <w:jc w:val="left"/>
      </w:pPr>
      <w:r>
        <w:rPr>
          <w:i/>
          <w:sz w:val="16"/>
        </w:rPr>
        <w:t xml:space="preserve"> </w:t>
      </w:r>
    </w:p>
    <w:p w:rsidR="0055669C" w:rsidRDefault="006A46F0">
      <w:pPr>
        <w:spacing w:after="0" w:line="259" w:lineRule="auto"/>
        <w:ind w:left="569" w:right="757"/>
        <w:jc w:val="center"/>
        <w:rPr>
          <w:b/>
        </w:rPr>
      </w:pPr>
      <w:r>
        <w:rPr>
          <w:b/>
        </w:rPr>
        <w:t xml:space="preserve">СОДЕРЖАНИЕ </w:t>
      </w:r>
    </w:p>
    <w:p w:rsidR="00D94980" w:rsidRDefault="00D94980" w:rsidP="00D94980">
      <w:pPr>
        <w:spacing w:after="160" w:line="259" w:lineRule="auto"/>
        <w:ind w:left="360" w:right="0" w:firstLine="0"/>
        <w:jc w:val="left"/>
      </w:pPr>
    </w:p>
    <w:p w:rsidR="00D94980" w:rsidRDefault="00D94980" w:rsidP="00D9498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772"/>
        </w:tabs>
        <w:spacing w:after="0" w:line="259" w:lineRule="auto"/>
        <w:ind w:left="180" w:right="0" w:firstLine="0"/>
        <w:jc w:val="left"/>
      </w:pPr>
      <w:r>
        <w:rPr>
          <w:b/>
        </w:rPr>
        <w:t xml:space="preserve">1.ПАСПОРТ </w:t>
      </w:r>
      <w:r>
        <w:rPr>
          <w:b/>
        </w:rPr>
        <w:tab/>
        <w:t xml:space="preserve">РАБОЧЕЙ </w:t>
      </w:r>
      <w:r>
        <w:rPr>
          <w:b/>
        </w:rPr>
        <w:tab/>
        <w:t xml:space="preserve">ПРОГРАММЫ </w:t>
      </w:r>
      <w:r>
        <w:rPr>
          <w:b/>
        </w:rPr>
        <w:tab/>
        <w:t>УЧЕБНОЙ</w:t>
      </w:r>
      <w:r w:rsidRPr="00D94980">
        <w:rPr>
          <w:b/>
        </w:rPr>
        <w:t xml:space="preserve"> </w:t>
      </w:r>
      <w:r>
        <w:rPr>
          <w:b/>
        </w:rPr>
        <w:t>ДИСЦИПЛИНЫ</w:t>
      </w:r>
      <w:r>
        <w:rPr>
          <w:b/>
        </w:rPr>
        <w:tab/>
      </w:r>
      <w:r w:rsidRPr="00D94980">
        <w:t>6</w:t>
      </w:r>
    </w:p>
    <w:p w:rsidR="00D94980" w:rsidRDefault="00D94980">
      <w:pPr>
        <w:spacing w:after="0" w:line="259" w:lineRule="auto"/>
        <w:ind w:left="569" w:right="757"/>
        <w:jc w:val="center"/>
      </w:pPr>
    </w:p>
    <w:p w:rsidR="0055669C" w:rsidRDefault="007A18DC" w:rsidP="00D94980">
      <w:pPr>
        <w:spacing w:after="160" w:line="259" w:lineRule="auto"/>
        <w:ind w:left="360" w:right="0" w:firstLine="0"/>
        <w:jc w:val="left"/>
      </w:pPr>
      <w:r>
        <w:rPr>
          <w:b/>
        </w:rPr>
        <w:tab/>
      </w:r>
    </w:p>
    <w:sdt>
      <w:sdtPr>
        <w:rPr>
          <w:rFonts w:ascii="Times New Roman" w:eastAsia="Times New Roman" w:hAnsi="Times New Roman" w:cs="Times New Roman"/>
          <w:sz w:val="24"/>
        </w:rPr>
        <w:id w:val="1784843883"/>
        <w:docPartObj>
          <w:docPartGallery w:val="Table of Contents"/>
        </w:docPartObj>
      </w:sdtPr>
      <w:sdtEndPr/>
      <w:sdtContent>
        <w:p w:rsidR="0055669C" w:rsidRDefault="000436CA" w:rsidP="007A18DC">
          <w:pPr>
            <w:pStyle w:val="21"/>
            <w:tabs>
              <w:tab w:val="right" w:pos="9772"/>
            </w:tabs>
          </w:pPr>
          <w:r>
            <w:fldChar w:fldCharType="begin"/>
          </w:r>
          <w:r w:rsidR="006A46F0">
            <w:instrText xml:space="preserve"> TOC \o "1-2" \h \z \u </w:instrText>
          </w:r>
          <w:r>
            <w:fldChar w:fldCharType="separate"/>
          </w:r>
          <w:hyperlink w:anchor="_Toc82514">
            <w:r w:rsidR="00D94980">
              <w:t xml:space="preserve">   </w:t>
            </w:r>
            <w:r w:rsidR="006A46F0">
              <w:rPr>
                <w:rFonts w:ascii="Times New Roman" w:eastAsia="Times New Roman" w:hAnsi="Times New Roman" w:cs="Times New Roman"/>
                <w:b/>
                <w:sz w:val="24"/>
              </w:rPr>
              <w:t>2.</w:t>
            </w:r>
            <w:r w:rsidR="006A46F0">
              <w:rPr>
                <w:rFonts w:ascii="Arial" w:eastAsia="Arial" w:hAnsi="Arial" w:cs="Arial"/>
                <w:b/>
                <w:sz w:val="24"/>
              </w:rPr>
              <w:t xml:space="preserve"> </w:t>
            </w:r>
            <w:r w:rsidR="006A46F0">
              <w:rPr>
                <w:rFonts w:ascii="Times New Roman" w:eastAsia="Times New Roman" w:hAnsi="Times New Roman" w:cs="Times New Roman"/>
                <w:b/>
                <w:sz w:val="24"/>
              </w:rPr>
              <w:t xml:space="preserve">СТРУКТУРА  И  СОДЕРЖАНИЕ  УЧЕБНОЙДИСЦИПЛИНЫ </w:t>
            </w:r>
            <w:r w:rsidR="006A46F0">
              <w:tab/>
            </w:r>
            <w:r w:rsidR="00D94980" w:rsidRPr="00D94980">
              <w:rPr>
                <w:sz w:val="24"/>
                <w:szCs w:val="24"/>
              </w:rPr>
              <w:t>8</w:t>
            </w:r>
          </w:hyperlink>
        </w:p>
        <w:p w:rsidR="0055669C" w:rsidRDefault="007F04C1">
          <w:pPr>
            <w:pStyle w:val="11"/>
            <w:tabs>
              <w:tab w:val="right" w:pos="9772"/>
            </w:tabs>
          </w:pPr>
          <w:hyperlink w:anchor="_Toc82515">
            <w:r w:rsidR="00D94980">
              <w:t xml:space="preserve">   </w:t>
            </w:r>
            <w:r w:rsidR="006A46F0">
              <w:rPr>
                <w:rFonts w:ascii="Times New Roman" w:eastAsia="Times New Roman" w:hAnsi="Times New Roman" w:cs="Times New Roman"/>
                <w:b/>
                <w:sz w:val="24"/>
              </w:rPr>
              <w:t>3.</w:t>
            </w:r>
            <w:r w:rsidR="006A46F0">
              <w:rPr>
                <w:rFonts w:ascii="Arial" w:eastAsia="Arial" w:hAnsi="Arial" w:cs="Arial"/>
                <w:b/>
                <w:sz w:val="24"/>
              </w:rPr>
              <w:t xml:space="preserve"> </w:t>
            </w:r>
            <w:r w:rsidR="006A46F0">
              <w:rPr>
                <w:rFonts w:ascii="Times New Roman" w:eastAsia="Times New Roman" w:hAnsi="Times New Roman" w:cs="Times New Roman"/>
                <w:b/>
                <w:sz w:val="24"/>
              </w:rPr>
              <w:t xml:space="preserve">УСЛОВИЯ РЕАЛИЗАЦИИ УЧЕБНОЙ ДИСЦИПЛИНЫ </w:t>
            </w:r>
            <w:r w:rsidR="006A46F0">
              <w:tab/>
            </w:r>
            <w:r w:rsidR="000436CA">
              <w:fldChar w:fldCharType="begin"/>
            </w:r>
            <w:r w:rsidR="006A46F0">
              <w:instrText>PAGEREF _Toc82515 \h</w:instrText>
            </w:r>
            <w:r w:rsidR="000436CA">
              <w:fldChar w:fldCharType="separate"/>
            </w:r>
            <w:r w:rsidR="006A46F0">
              <w:rPr>
                <w:rFonts w:ascii="Times New Roman" w:eastAsia="Times New Roman" w:hAnsi="Times New Roman" w:cs="Times New Roman"/>
                <w:sz w:val="24"/>
              </w:rPr>
              <w:t xml:space="preserve">16 </w:t>
            </w:r>
            <w:r w:rsidR="000436CA">
              <w:fldChar w:fldCharType="end"/>
            </w:r>
          </w:hyperlink>
        </w:p>
        <w:p w:rsidR="0055669C" w:rsidRDefault="00D94980">
          <w:pPr>
            <w:pStyle w:val="11"/>
            <w:tabs>
              <w:tab w:val="right" w:pos="9772"/>
            </w:tabs>
          </w:pPr>
          <w:r>
            <w:t xml:space="preserve">  </w:t>
          </w:r>
          <w:hyperlink w:anchor="_Toc82516">
            <w:r w:rsidR="006A46F0">
              <w:rPr>
                <w:rFonts w:ascii="Times New Roman" w:eastAsia="Times New Roman" w:hAnsi="Times New Roman" w:cs="Times New Roman"/>
                <w:b/>
                <w:sz w:val="24"/>
              </w:rPr>
              <w:t>4.</w:t>
            </w:r>
            <w:r w:rsidR="006A46F0">
              <w:rPr>
                <w:rFonts w:ascii="Arial" w:eastAsia="Arial" w:hAnsi="Arial" w:cs="Arial"/>
                <w:b/>
                <w:sz w:val="24"/>
              </w:rPr>
              <w:t xml:space="preserve"> </w:t>
            </w:r>
            <w:r w:rsidR="006A46F0">
              <w:rPr>
                <w:rFonts w:ascii="Times New Roman" w:eastAsia="Times New Roman" w:hAnsi="Times New Roman" w:cs="Times New Roman"/>
                <w:b/>
                <w:sz w:val="24"/>
              </w:rPr>
              <w:t xml:space="preserve">КОНТРОЛЬ И ОЦЕНКА РЕЗУЛЬТАТОВ ОСВОЕНИЯУЧЕБНОЙ ДИСЦИПЛИНЫ </w:t>
            </w:r>
            <w:r w:rsidR="006A46F0">
              <w:tab/>
            </w:r>
            <w:r w:rsidR="000436CA">
              <w:fldChar w:fldCharType="begin"/>
            </w:r>
            <w:r w:rsidR="006A46F0">
              <w:instrText>PAGEREF _Toc82516 \h</w:instrText>
            </w:r>
            <w:r w:rsidR="000436CA">
              <w:fldChar w:fldCharType="separate"/>
            </w:r>
            <w:r w:rsidR="006A46F0">
              <w:rPr>
                <w:rFonts w:ascii="Times New Roman" w:eastAsia="Times New Roman" w:hAnsi="Times New Roman" w:cs="Times New Roman"/>
                <w:sz w:val="24"/>
              </w:rPr>
              <w:t xml:space="preserve">19 </w:t>
            </w:r>
            <w:r w:rsidR="000436CA">
              <w:fldChar w:fldCharType="end"/>
            </w:r>
          </w:hyperlink>
        </w:p>
        <w:p w:rsidR="00D94980" w:rsidRDefault="000436CA" w:rsidP="00D94980">
          <w:pPr>
            <w:spacing w:after="160" w:line="259" w:lineRule="auto"/>
            <w:ind w:left="0" w:right="0" w:firstLine="0"/>
            <w:jc w:val="left"/>
          </w:pPr>
          <w:r>
            <w:fldChar w:fldCharType="end"/>
          </w:r>
          <w:r w:rsidR="00D94980">
            <w:rPr>
              <w:b/>
            </w:rPr>
            <w:t xml:space="preserve"> ПРИЛОЖЕНИЕ 1. ФОНД ОЦЕНОЧНЫХ СРЕДСТВ ПРОВЕДЕНИЯ                            </w:t>
          </w:r>
          <w:r w:rsidR="00D94980">
            <w:t>20</w:t>
          </w:r>
          <w:r w:rsidR="00D94980">
            <w:rPr>
              <w:b/>
            </w:rPr>
            <w:tab/>
            <w:t xml:space="preserve">ПРОМЕЖУТОЧНОЙ </w:t>
          </w:r>
          <w:r w:rsidR="00D94980">
            <w:rPr>
              <w:b/>
            </w:rPr>
            <w:tab/>
            <w:t>АТТЕСТАЦИИ</w:t>
          </w:r>
          <w:r w:rsidR="00D94980" w:rsidRPr="00D94980">
            <w:rPr>
              <w:b/>
            </w:rPr>
            <w:t xml:space="preserve"> </w:t>
          </w:r>
          <w:r w:rsidR="00D94980">
            <w:rPr>
              <w:b/>
            </w:rPr>
            <w:t xml:space="preserve">ДЛЯ ОБУЧАЮЩИХСЯ  </w:t>
          </w:r>
        </w:p>
        <w:p w:rsidR="0055669C" w:rsidRDefault="007F04C1"/>
      </w:sdtContent>
    </w:sdt>
    <w:p w:rsidR="0055669C" w:rsidRDefault="0055669C">
      <w:pPr>
        <w:spacing w:after="160" w:line="259" w:lineRule="auto"/>
        <w:ind w:left="0" w:right="0" w:firstLine="0"/>
        <w:jc w:val="left"/>
      </w:pPr>
    </w:p>
    <w:p w:rsidR="0055669C" w:rsidRDefault="006A46F0">
      <w:pPr>
        <w:spacing w:after="160" w:line="259" w:lineRule="auto"/>
        <w:ind w:left="0" w:right="0" w:firstLine="0"/>
        <w:jc w:val="left"/>
      </w:pPr>
      <w:r>
        <w:rPr>
          <w:b/>
        </w:rPr>
        <w:t xml:space="preserve"> </w:t>
      </w:r>
    </w:p>
    <w:p w:rsidR="00D94980" w:rsidRDefault="00D94980" w:rsidP="00D94980">
      <w:pPr>
        <w:tabs>
          <w:tab w:val="center" w:pos="4201"/>
          <w:tab w:val="center" w:pos="8568"/>
        </w:tabs>
        <w:spacing w:after="160" w:line="259" w:lineRule="auto"/>
        <w:ind w:left="0" w:right="0" w:firstLine="0"/>
        <w:jc w:val="left"/>
      </w:pPr>
      <w:r>
        <w:rPr>
          <w:b/>
        </w:rPr>
        <w:tab/>
      </w:r>
      <w:r>
        <w:t xml:space="preserve"> </w:t>
      </w:r>
    </w:p>
    <w:p w:rsidR="00D94980" w:rsidRDefault="00D94980" w:rsidP="00D94980">
      <w:pPr>
        <w:spacing w:after="160" w:line="259" w:lineRule="auto"/>
        <w:ind w:left="0" w:right="0" w:firstLine="0"/>
        <w:jc w:val="left"/>
      </w:pPr>
    </w:p>
    <w:p w:rsidR="00D94980" w:rsidRDefault="006A46F0" w:rsidP="00D94980">
      <w:pPr>
        <w:tabs>
          <w:tab w:val="center" w:pos="4201"/>
          <w:tab w:val="center" w:pos="8568"/>
        </w:tabs>
        <w:spacing w:after="160" w:line="259" w:lineRule="auto"/>
        <w:ind w:left="0" w:right="0" w:firstLine="0"/>
        <w:jc w:val="left"/>
        <w:rPr>
          <w:b/>
        </w:rPr>
      </w:pPr>
      <w:r>
        <w:rPr>
          <w:rFonts w:ascii="Calibri" w:eastAsia="Calibri" w:hAnsi="Calibri" w:cs="Calibri"/>
          <w:sz w:val="22"/>
        </w:rPr>
        <w:tab/>
      </w:r>
    </w:p>
    <w:p w:rsidR="0055669C" w:rsidRDefault="006A46F0">
      <w:pPr>
        <w:tabs>
          <w:tab w:val="center" w:pos="3845"/>
          <w:tab w:val="center" w:pos="6660"/>
        </w:tabs>
        <w:spacing w:after="160" w:line="259" w:lineRule="auto"/>
        <w:ind w:left="0" w:right="0" w:firstLine="0"/>
        <w:jc w:val="left"/>
      </w:pPr>
      <w:r>
        <w:rPr>
          <w:b/>
        </w:rPr>
        <w:t xml:space="preserve"> </w:t>
      </w:r>
    </w:p>
    <w:p w:rsidR="0055669C" w:rsidRDefault="0055669C">
      <w:pPr>
        <w:spacing w:after="0" w:line="259" w:lineRule="auto"/>
        <w:ind w:left="747" w:right="0" w:firstLine="0"/>
        <w:jc w:val="left"/>
      </w:pPr>
    </w:p>
    <w:p w:rsidR="0055669C" w:rsidRDefault="006A46F0">
      <w:pPr>
        <w:spacing w:after="0" w:line="259" w:lineRule="auto"/>
        <w:ind w:left="180" w:right="0" w:firstLine="0"/>
        <w:jc w:val="left"/>
      </w:pPr>
      <w:r>
        <w:t xml:space="preserve"> </w:t>
      </w:r>
    </w:p>
    <w:p w:rsidR="0055669C" w:rsidRDefault="006A46F0">
      <w:pPr>
        <w:spacing w:after="0" w:line="259" w:lineRule="auto"/>
        <w:ind w:left="0" w:right="139" w:firstLine="0"/>
        <w:jc w:val="center"/>
      </w:pPr>
      <w:r>
        <w:rPr>
          <w:i/>
        </w:rPr>
        <w:t xml:space="preserve"> </w:t>
      </w:r>
      <w:r>
        <w:br w:type="page"/>
      </w:r>
    </w:p>
    <w:p w:rsidR="0055669C" w:rsidRDefault="006A46F0">
      <w:pPr>
        <w:spacing w:after="5" w:line="270" w:lineRule="auto"/>
        <w:ind w:left="1246" w:right="0"/>
        <w:jc w:val="left"/>
      </w:pPr>
      <w:r>
        <w:rPr>
          <w:b/>
        </w:rPr>
        <w:lastRenderedPageBreak/>
        <w:t xml:space="preserve">1. ПАСПОРТ РАБОЧЕЙ ПРОГРАММЫ УЧЕБНОЙ ДИСЦИПЛИНЫ </w:t>
      </w:r>
    </w:p>
    <w:p w:rsidR="0055669C" w:rsidRDefault="006A46F0">
      <w:pPr>
        <w:spacing w:after="251" w:line="270" w:lineRule="auto"/>
        <w:ind w:left="1926" w:right="0"/>
        <w:jc w:val="left"/>
      </w:pPr>
      <w:r>
        <w:rPr>
          <w:b/>
        </w:rPr>
        <w:t xml:space="preserve">«Правовое обеспечение профессиональной деятельности» </w:t>
      </w:r>
    </w:p>
    <w:p w:rsidR="0055669C" w:rsidRDefault="006A46F0">
      <w:pPr>
        <w:numPr>
          <w:ilvl w:val="1"/>
          <w:numId w:val="1"/>
        </w:numPr>
        <w:spacing w:after="5" w:line="270" w:lineRule="auto"/>
        <w:ind w:right="0" w:firstLine="567"/>
        <w:jc w:val="left"/>
      </w:pPr>
      <w:r>
        <w:rPr>
          <w:b/>
        </w:rPr>
        <w:t xml:space="preserve">Область применения рабочей программы </w:t>
      </w:r>
    </w:p>
    <w:p w:rsidR="0055669C" w:rsidRDefault="006A46F0">
      <w:pPr>
        <w:ind w:left="180" w:right="382" w:firstLine="567"/>
      </w:pPr>
      <w:r>
        <w:t xml:space="preserve">Рабочая программа учебной дисциплины является частью основной профессиональной образовательной программы в соответствии с ФГОС по специальности 21.02.05. Земельно-имущественные отношения. </w:t>
      </w:r>
    </w:p>
    <w:p w:rsidR="0055669C" w:rsidRDefault="006A46F0">
      <w:pPr>
        <w:spacing w:after="0" w:line="259" w:lineRule="auto"/>
        <w:ind w:left="747" w:right="0" w:firstLine="0"/>
        <w:jc w:val="left"/>
      </w:pPr>
      <w:r>
        <w:rPr>
          <w:b/>
        </w:rPr>
        <w:t xml:space="preserve"> </w:t>
      </w:r>
    </w:p>
    <w:p w:rsidR="0055669C" w:rsidRDefault="006A46F0">
      <w:pPr>
        <w:numPr>
          <w:ilvl w:val="1"/>
          <w:numId w:val="1"/>
        </w:numPr>
        <w:spacing w:after="5" w:line="270" w:lineRule="auto"/>
        <w:ind w:right="0" w:firstLine="567"/>
        <w:jc w:val="left"/>
      </w:pPr>
      <w:r>
        <w:rPr>
          <w:b/>
        </w:rPr>
        <w:t xml:space="preserve">Место учебной дисциплины в структуре основной профессиональной образовательной программы: </w:t>
      </w:r>
    </w:p>
    <w:p w:rsidR="0055669C" w:rsidRDefault="006A46F0">
      <w:pPr>
        <w:ind w:left="180" w:right="0" w:firstLine="567"/>
      </w:pPr>
      <w:r>
        <w:t xml:space="preserve">Правовое обеспечение профессиональной деятельности - общепрофессиональная дисциплина обязательной части образовательной программы. </w:t>
      </w:r>
    </w:p>
    <w:p w:rsidR="0055669C" w:rsidRDefault="006A46F0">
      <w:pPr>
        <w:spacing w:after="20" w:line="259" w:lineRule="auto"/>
        <w:ind w:left="747" w:right="0" w:firstLine="0"/>
        <w:jc w:val="left"/>
      </w:pPr>
      <w:r>
        <w:rPr>
          <w:rFonts w:ascii="Calibri" w:eastAsia="Calibri" w:hAnsi="Calibri" w:cs="Calibri"/>
        </w:rPr>
        <w:t xml:space="preserve"> </w:t>
      </w:r>
    </w:p>
    <w:p w:rsidR="0055669C" w:rsidRDefault="006A46F0">
      <w:pPr>
        <w:numPr>
          <w:ilvl w:val="1"/>
          <w:numId w:val="1"/>
        </w:numPr>
        <w:spacing w:after="5" w:line="270" w:lineRule="auto"/>
        <w:ind w:right="0" w:firstLine="567"/>
        <w:jc w:val="left"/>
      </w:pPr>
      <w:r>
        <w:rPr>
          <w:b/>
        </w:rPr>
        <w:t xml:space="preserve">Цели и задачи учебной дисциплины – требования к результатам освоения учебной дисциплины: </w:t>
      </w:r>
      <w:r>
        <w:t xml:space="preserve"> </w:t>
      </w:r>
    </w:p>
    <w:p w:rsidR="0055669C" w:rsidRDefault="006A46F0">
      <w:pPr>
        <w:ind w:left="757" w:right="0"/>
      </w:pPr>
      <w:r>
        <w:t xml:space="preserve">В результате освоения учебной дисциплины обучающийся должен </w:t>
      </w:r>
      <w:r>
        <w:rPr>
          <w:b/>
        </w:rPr>
        <w:t>уметь:</w:t>
      </w:r>
      <w:r>
        <w:t xml:space="preserve"> </w:t>
      </w:r>
    </w:p>
    <w:p w:rsidR="0055669C" w:rsidRDefault="006A46F0">
      <w:pPr>
        <w:numPr>
          <w:ilvl w:val="2"/>
          <w:numId w:val="1"/>
        </w:numPr>
        <w:ind w:right="0" w:firstLine="567"/>
      </w:pPr>
      <w:r>
        <w:t xml:space="preserve">использовать необходимые нормативные правовые акты; </w:t>
      </w:r>
    </w:p>
    <w:p w:rsidR="0055669C" w:rsidRDefault="006A46F0">
      <w:pPr>
        <w:numPr>
          <w:ilvl w:val="2"/>
          <w:numId w:val="1"/>
        </w:numPr>
        <w:ind w:right="0" w:firstLine="567"/>
      </w:pPr>
      <w:r>
        <w:t xml:space="preserve">защищать свои права в соответствии с </w:t>
      </w:r>
      <w:hyperlink r:id="rId8">
        <w:r>
          <w:t>гражданским</w:t>
        </w:r>
      </w:hyperlink>
      <w:hyperlink r:id="rId9">
        <w:r>
          <w:t>,</w:t>
        </w:r>
      </w:hyperlink>
      <w:hyperlink r:id="rId10">
        <w:r>
          <w:t xml:space="preserve"> </w:t>
        </w:r>
      </w:hyperlink>
      <w:hyperlink r:id="rId11">
        <w:r>
          <w:t xml:space="preserve">гражданским </w:t>
        </w:r>
      </w:hyperlink>
      <w:hyperlink r:id="rId12">
        <w:r>
          <w:t>процессуальным</w:t>
        </w:r>
      </w:hyperlink>
      <w:hyperlink r:id="rId13">
        <w:r>
          <w:t xml:space="preserve"> </w:t>
        </w:r>
      </w:hyperlink>
      <w:r>
        <w:t xml:space="preserve">и </w:t>
      </w:r>
      <w:hyperlink r:id="rId14">
        <w:r>
          <w:t>трудовым законодательством</w:t>
        </w:r>
      </w:hyperlink>
      <w:hyperlink r:id="rId15">
        <w:r>
          <w:t>;</w:t>
        </w:r>
      </w:hyperlink>
      <w:r>
        <w:t xml:space="preserve"> </w:t>
      </w:r>
    </w:p>
    <w:p w:rsidR="0055669C" w:rsidRDefault="006A46F0">
      <w:pPr>
        <w:numPr>
          <w:ilvl w:val="2"/>
          <w:numId w:val="1"/>
        </w:numPr>
        <w:ind w:right="0" w:firstLine="567"/>
      </w:pPr>
      <w:r>
        <w:t xml:space="preserve">анализировать и оценивать результаты и последствия деятельности (бездействия) с правовой точки зрения. </w:t>
      </w:r>
    </w:p>
    <w:p w:rsidR="0055669C" w:rsidRDefault="006A46F0">
      <w:pPr>
        <w:ind w:left="757" w:right="0"/>
      </w:pPr>
      <w:r>
        <w:t xml:space="preserve">В результате освоения учебной дисциплины обучающийся должен </w:t>
      </w:r>
      <w:r>
        <w:rPr>
          <w:b/>
        </w:rPr>
        <w:t>знать:</w:t>
      </w:r>
      <w:r>
        <w:rPr>
          <w:i/>
        </w:rPr>
        <w:t xml:space="preserve"> </w:t>
      </w:r>
    </w:p>
    <w:p w:rsidR="0055669C" w:rsidRDefault="006A46F0">
      <w:pPr>
        <w:numPr>
          <w:ilvl w:val="2"/>
          <w:numId w:val="1"/>
        </w:numPr>
        <w:ind w:right="0" w:firstLine="567"/>
      </w:pPr>
      <w:r>
        <w:t xml:space="preserve">основные положения </w:t>
      </w:r>
      <w:hyperlink r:id="rId16">
        <w:r>
          <w:t>Конституции</w:t>
        </w:r>
      </w:hyperlink>
      <w:hyperlink r:id="rId17">
        <w:r>
          <w:t xml:space="preserve"> </w:t>
        </w:r>
      </w:hyperlink>
      <w:r>
        <w:t xml:space="preserve">Российской Федерации; </w:t>
      </w:r>
    </w:p>
    <w:p w:rsidR="0055669C" w:rsidRDefault="006A46F0">
      <w:pPr>
        <w:numPr>
          <w:ilvl w:val="2"/>
          <w:numId w:val="1"/>
        </w:numPr>
        <w:ind w:right="0" w:firstLine="567"/>
      </w:pPr>
      <w:r>
        <w:t xml:space="preserve">права и свободы человека и гражданина, механизмы их реализации; </w:t>
      </w:r>
    </w:p>
    <w:p w:rsidR="0055669C" w:rsidRDefault="006A46F0">
      <w:pPr>
        <w:numPr>
          <w:ilvl w:val="2"/>
          <w:numId w:val="1"/>
        </w:numPr>
        <w:ind w:right="0" w:firstLine="567"/>
      </w:pPr>
      <w:r>
        <w:t xml:space="preserve">понятие правового регулирования в сфере профессиональной деятельности; </w:t>
      </w:r>
    </w:p>
    <w:p w:rsidR="0055669C" w:rsidRDefault="006A46F0">
      <w:pPr>
        <w:numPr>
          <w:ilvl w:val="2"/>
          <w:numId w:val="1"/>
        </w:numPr>
        <w:ind w:right="0" w:firstLine="567"/>
      </w:pPr>
      <w:r>
        <w:t xml:space="preserve">законодательные и иные нормативные правовые акты, регулирующие правоотношения в процессе профессиональной деятельности; </w:t>
      </w:r>
    </w:p>
    <w:p w:rsidR="0055669C" w:rsidRDefault="006A46F0">
      <w:pPr>
        <w:numPr>
          <w:ilvl w:val="2"/>
          <w:numId w:val="1"/>
        </w:numPr>
        <w:ind w:right="0" w:firstLine="567"/>
      </w:pPr>
      <w:r>
        <w:t xml:space="preserve">организационно-правовые формы юридических лиц; </w:t>
      </w:r>
    </w:p>
    <w:p w:rsidR="0055669C" w:rsidRDefault="006A46F0">
      <w:pPr>
        <w:numPr>
          <w:ilvl w:val="2"/>
          <w:numId w:val="1"/>
        </w:numPr>
        <w:ind w:right="0" w:firstLine="567"/>
      </w:pPr>
      <w:r>
        <w:t xml:space="preserve">правовое положение субъектов предпринимательской деятельности; </w:t>
      </w:r>
    </w:p>
    <w:p w:rsidR="0055669C" w:rsidRDefault="006A46F0">
      <w:pPr>
        <w:numPr>
          <w:ilvl w:val="2"/>
          <w:numId w:val="1"/>
        </w:numPr>
        <w:spacing w:after="0" w:line="278" w:lineRule="auto"/>
        <w:ind w:right="0" w:firstLine="567"/>
      </w:pPr>
      <w:r>
        <w:t xml:space="preserve">права и обязанности работников в сфере профессиональной деятельности; - порядок заключения трудового договора и основания для его прекращения; правила оплаты труда; </w:t>
      </w:r>
    </w:p>
    <w:p w:rsidR="0055669C" w:rsidRDefault="006A46F0">
      <w:pPr>
        <w:numPr>
          <w:ilvl w:val="2"/>
          <w:numId w:val="1"/>
        </w:numPr>
        <w:ind w:right="0" w:firstLine="567"/>
      </w:pPr>
      <w:r>
        <w:t xml:space="preserve">роль государственного регулирования в обеспечении занятости населения; право граждан на социальную защиту; </w:t>
      </w:r>
    </w:p>
    <w:p w:rsidR="0055669C" w:rsidRDefault="006A46F0">
      <w:pPr>
        <w:numPr>
          <w:ilvl w:val="2"/>
          <w:numId w:val="1"/>
        </w:numPr>
        <w:ind w:right="0" w:firstLine="567"/>
      </w:pPr>
      <w:r>
        <w:t xml:space="preserve">понятие дисциплинарной и материальной ответственности работника; </w:t>
      </w:r>
    </w:p>
    <w:p w:rsidR="0055669C" w:rsidRDefault="006A46F0">
      <w:pPr>
        <w:numPr>
          <w:ilvl w:val="2"/>
          <w:numId w:val="1"/>
        </w:numPr>
        <w:ind w:right="0" w:firstLine="567"/>
      </w:pPr>
      <w:r>
        <w:t xml:space="preserve">виды административных правонарушений и административной ответственности; </w:t>
      </w:r>
    </w:p>
    <w:p w:rsidR="0055669C" w:rsidRDefault="006A46F0">
      <w:pPr>
        <w:numPr>
          <w:ilvl w:val="2"/>
          <w:numId w:val="1"/>
        </w:numPr>
        <w:ind w:right="0" w:firstLine="567"/>
      </w:pPr>
      <w:r>
        <w:t>нормы защиты нарушенных прав и судебный порядок разрешения споров.</w:t>
      </w:r>
      <w:r>
        <w:rPr>
          <w:b/>
        </w:rPr>
        <w:t xml:space="preserve"> </w:t>
      </w:r>
    </w:p>
    <w:p w:rsidR="0055669C" w:rsidRDefault="006A46F0">
      <w:pPr>
        <w:spacing w:after="20" w:line="259" w:lineRule="auto"/>
        <w:ind w:left="747" w:right="0" w:firstLine="0"/>
        <w:jc w:val="left"/>
      </w:pPr>
      <w:r>
        <w:rPr>
          <w:b/>
        </w:rPr>
        <w:t xml:space="preserve"> </w:t>
      </w:r>
    </w:p>
    <w:p w:rsidR="0055669C" w:rsidRDefault="006A46F0">
      <w:pPr>
        <w:numPr>
          <w:ilvl w:val="1"/>
          <w:numId w:val="1"/>
        </w:numPr>
        <w:spacing w:after="5" w:line="270" w:lineRule="auto"/>
        <w:ind w:right="0" w:firstLine="567"/>
        <w:jc w:val="left"/>
      </w:pPr>
      <w:r>
        <w:rPr>
          <w:b/>
        </w:rPr>
        <w:t xml:space="preserve">Формируемые компетенции </w:t>
      </w:r>
    </w:p>
    <w:p w:rsidR="0055669C" w:rsidRDefault="006A46F0">
      <w:pPr>
        <w:ind w:left="180" w:right="0" w:firstLine="567"/>
      </w:pPr>
      <w:r>
        <w:t xml:space="preserve">ОК 1. Понимать сущность и социальную значимость своей будущей профессии, проявлять к ней устойчивый интерес. </w:t>
      </w:r>
    </w:p>
    <w:p w:rsidR="0055669C" w:rsidRDefault="006A46F0">
      <w:pPr>
        <w:ind w:left="180" w:right="381" w:firstLine="567"/>
      </w:pPr>
      <w:r>
        <w:t xml:space="preserve">ОК 2. Анализировать социально-экономические и политические проблемы и процессы, использовать методы гуманитарно-социологических наук в различных видах профессиональной и социальной деятельности. </w:t>
      </w:r>
    </w:p>
    <w:p w:rsidR="0055669C" w:rsidRDefault="006A46F0">
      <w:pPr>
        <w:ind w:left="180" w:right="0" w:firstLine="567"/>
      </w:pPr>
      <w:r>
        <w:t xml:space="preserve">ОК 3. Организовывать свою собственную деятельность, определять методы и способы выполнения профессиональных задач, оценивать их эффективность и качество. </w:t>
      </w:r>
    </w:p>
    <w:p w:rsidR="0055669C" w:rsidRDefault="006A46F0">
      <w:pPr>
        <w:ind w:left="180" w:right="0" w:firstLine="567"/>
      </w:pPr>
      <w:r>
        <w:lastRenderedPageBreak/>
        <w:t xml:space="preserve">ОК 4. Решать проблемы, оценивать риски и принимать решения в нестандартных ситуациях. </w:t>
      </w:r>
    </w:p>
    <w:p w:rsidR="0055669C" w:rsidRDefault="006A46F0">
      <w:pPr>
        <w:ind w:left="180" w:right="382" w:firstLine="567"/>
      </w:pPr>
      <w:r>
        <w:t xml:space="preserve">ОК 5.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55669C" w:rsidRDefault="006A46F0">
      <w:pPr>
        <w:ind w:left="757" w:right="0"/>
      </w:pPr>
      <w:r>
        <w:t xml:space="preserve">ОК 6. Работать в коллективе и команде, обеспечивать ее сплочение, эффективно общаться с коллегами, руководством, потребителями. </w:t>
      </w:r>
    </w:p>
    <w:p w:rsidR="0055669C" w:rsidRDefault="006A46F0">
      <w:pPr>
        <w:ind w:left="180" w:right="377" w:firstLine="567"/>
      </w:pPr>
      <w:r>
        <w:t xml:space="preserve">ОК 7.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55669C" w:rsidRDefault="006A46F0">
      <w:pPr>
        <w:ind w:left="757" w:right="0"/>
      </w:pPr>
      <w:r>
        <w:t xml:space="preserve">ОК 8. Быть готовым к смене технологий в профессиональной деятельности. </w:t>
      </w:r>
    </w:p>
    <w:p w:rsidR="0055669C" w:rsidRDefault="006A46F0">
      <w:pPr>
        <w:ind w:left="180" w:right="0" w:firstLine="567"/>
      </w:pPr>
      <w:r>
        <w:t xml:space="preserve">ОК 9. Уважительно и бережно относиться к историческому наследию и культурным традициям, толерантно воспринимать социальные и культурные традиции. </w:t>
      </w:r>
    </w:p>
    <w:p w:rsidR="0055669C" w:rsidRDefault="006A46F0">
      <w:pPr>
        <w:ind w:left="180" w:right="0" w:firstLine="567"/>
      </w:pPr>
      <w:r>
        <w:t xml:space="preserve">ОК 10. Соблюдать правила техники безопасности, нести ответственность за организацию мероприятий по обеспечению безопасности труда. </w:t>
      </w:r>
    </w:p>
    <w:p w:rsidR="0055669C" w:rsidRDefault="006A46F0">
      <w:pPr>
        <w:ind w:left="757" w:right="0"/>
      </w:pPr>
      <w:r>
        <w:t xml:space="preserve">ПК 1.1. Составлять земельный баланс района. </w:t>
      </w:r>
    </w:p>
    <w:p w:rsidR="0055669C" w:rsidRDefault="006A46F0">
      <w:pPr>
        <w:ind w:left="180" w:right="0" w:firstLine="567"/>
      </w:pPr>
      <w:r>
        <w:t xml:space="preserve">ПК 1.2. Подготавливать документацию, необходимую для принятия управленческих решений по эксплуатации и развитию территорий. </w:t>
      </w:r>
    </w:p>
    <w:p w:rsidR="0055669C" w:rsidRDefault="006A46F0">
      <w:pPr>
        <w:ind w:left="180" w:right="0" w:firstLine="567"/>
      </w:pPr>
      <w:r>
        <w:t xml:space="preserve">ПК 1.3. Готовить предложения по определению экономической эффективности использования имеющегося недвижимого имущества. </w:t>
      </w:r>
    </w:p>
    <w:p w:rsidR="0055669C" w:rsidRDefault="006A46F0">
      <w:pPr>
        <w:ind w:left="180" w:right="0" w:firstLine="567"/>
      </w:pPr>
      <w:r>
        <w:t xml:space="preserve">ПК 1.4. Участвовать в проектировании и анализе социально-экономического развития территории. </w:t>
      </w:r>
    </w:p>
    <w:p w:rsidR="0055669C" w:rsidRDefault="006A46F0">
      <w:pPr>
        <w:ind w:left="757" w:right="0"/>
      </w:pPr>
      <w:r>
        <w:t xml:space="preserve">ПК 1.5. Осуществлять мониторинг земель территории. </w:t>
      </w:r>
    </w:p>
    <w:p w:rsidR="0055669C" w:rsidRDefault="006A46F0">
      <w:pPr>
        <w:ind w:left="757" w:right="0"/>
      </w:pPr>
      <w:r>
        <w:t xml:space="preserve">ПК 2.1. Выполнять комплекс кадастровых процедур. </w:t>
      </w:r>
    </w:p>
    <w:p w:rsidR="0055669C" w:rsidRDefault="006A46F0">
      <w:pPr>
        <w:ind w:left="757" w:right="0"/>
      </w:pPr>
      <w:r>
        <w:t xml:space="preserve">ПК 2.2. Определять кадастровую стоимость земель. </w:t>
      </w:r>
    </w:p>
    <w:p w:rsidR="0055669C" w:rsidRDefault="006A46F0">
      <w:pPr>
        <w:ind w:left="757" w:right="0"/>
      </w:pPr>
      <w:r>
        <w:t xml:space="preserve">ПК 2.3. Выполнять кадастровую съемку. </w:t>
      </w:r>
    </w:p>
    <w:p w:rsidR="0055669C" w:rsidRDefault="006A46F0">
      <w:pPr>
        <w:ind w:left="757" w:right="0"/>
      </w:pPr>
      <w:r>
        <w:t xml:space="preserve">ПК 2.4. Осуществлять кадастровый и технический учет объектов недвижимости. </w:t>
      </w:r>
    </w:p>
    <w:p w:rsidR="0055669C" w:rsidRDefault="006A46F0">
      <w:pPr>
        <w:ind w:left="180" w:right="0" w:firstLine="567"/>
      </w:pPr>
      <w:r>
        <w:t xml:space="preserve">ПК 3.1. Выполнять работы по картографо-геодезическому обеспечению территорий, создавать графические материалы. </w:t>
      </w:r>
    </w:p>
    <w:p w:rsidR="0055669C" w:rsidRDefault="006A46F0">
      <w:pPr>
        <w:ind w:left="180" w:right="0" w:firstLine="567"/>
      </w:pPr>
      <w:r>
        <w:t xml:space="preserve">ПК 3.2. Использовать государственные геодезические сети и иные сети для производства картографо-геодезических работ. </w:t>
      </w:r>
    </w:p>
    <w:p w:rsidR="0055669C" w:rsidRDefault="006A46F0">
      <w:pPr>
        <w:ind w:left="757" w:right="0"/>
      </w:pPr>
      <w:r>
        <w:t xml:space="preserve">ПК 3.3. Использовать в практической деятельности геоинформационные системы. </w:t>
      </w:r>
    </w:p>
    <w:p w:rsidR="0055669C" w:rsidRDefault="006A46F0">
      <w:pPr>
        <w:ind w:left="180" w:right="0" w:firstLine="567"/>
      </w:pPr>
      <w:r>
        <w:t xml:space="preserve">ПК 3.4. Определять координаты границ земельных участков и вычислять их площади. </w:t>
      </w:r>
    </w:p>
    <w:p w:rsidR="0055669C" w:rsidRDefault="006A46F0">
      <w:pPr>
        <w:ind w:left="757" w:right="0"/>
      </w:pPr>
      <w:r>
        <w:t xml:space="preserve">ПК 3.5. Выполнять поверку и юстировку геодезических приборов и инструментов. </w:t>
      </w:r>
    </w:p>
    <w:p w:rsidR="0055669C" w:rsidRDefault="006A46F0">
      <w:pPr>
        <w:ind w:left="180" w:right="83" w:firstLine="567"/>
      </w:pPr>
      <w:r>
        <w:t xml:space="preserve">ПК 4.1. Осуществлять сбор и обработку необходимой и достаточной информации об объекте оценки и аналогичных объектах. </w:t>
      </w:r>
    </w:p>
    <w:p w:rsidR="0055669C" w:rsidRDefault="006A46F0">
      <w:pPr>
        <w:ind w:left="180" w:right="0" w:firstLine="567"/>
      </w:pPr>
      <w:r>
        <w:t xml:space="preserve">ПК 4.2. Производить расчеты по оценке объекта оценки на основе применимых подходов и методов оценки. </w:t>
      </w:r>
    </w:p>
    <w:p w:rsidR="0055669C" w:rsidRDefault="006A46F0">
      <w:pPr>
        <w:ind w:left="180" w:right="0" w:firstLine="567"/>
      </w:pPr>
      <w:r>
        <w:t xml:space="preserve">ПК 4.3. Обобщать результаты, полученные подходами, и давать обоснованное заключение об итоговой величине стоимости объекта оценки. </w:t>
      </w:r>
    </w:p>
    <w:p w:rsidR="0055669C" w:rsidRDefault="006A46F0">
      <w:pPr>
        <w:ind w:left="180" w:right="0" w:firstLine="567"/>
      </w:pPr>
      <w:r>
        <w:t xml:space="preserve">ПК 4.4. Рассчитывать сметную стоимость зданий и сооружений в соответствии с действующими нормативами и применяемыми методиками. </w:t>
      </w:r>
    </w:p>
    <w:p w:rsidR="0055669C" w:rsidRDefault="006A46F0">
      <w:pPr>
        <w:ind w:left="180" w:right="0" w:firstLine="567"/>
      </w:pPr>
      <w:r>
        <w:t xml:space="preserve">ПК 4.5. Классифицировать здания и сооружения в соответствии с принятой типологией. </w:t>
      </w:r>
    </w:p>
    <w:p w:rsidR="0055669C" w:rsidRDefault="006A46F0">
      <w:pPr>
        <w:ind w:left="180" w:right="0" w:firstLine="567"/>
      </w:pPr>
      <w:r>
        <w:t xml:space="preserve">ПК 4.6. Оформлять оценочную документацию в соответствии с требованиями нормативных актов, регулирующих правоотношения в этой области. </w:t>
      </w:r>
    </w:p>
    <w:p w:rsidR="0055669C" w:rsidRDefault="006A46F0">
      <w:pPr>
        <w:spacing w:after="19" w:line="259" w:lineRule="auto"/>
        <w:ind w:left="180" w:right="0" w:firstLine="0"/>
        <w:jc w:val="left"/>
      </w:pPr>
      <w:r>
        <w:lastRenderedPageBreak/>
        <w:t xml:space="preserve"> </w:t>
      </w:r>
    </w:p>
    <w:p w:rsidR="0055669C" w:rsidRDefault="006A46F0">
      <w:pPr>
        <w:spacing w:after="0" w:line="259" w:lineRule="auto"/>
        <w:ind w:left="180" w:right="0" w:firstLine="0"/>
        <w:jc w:val="left"/>
      </w:pPr>
      <w:r>
        <w:rPr>
          <w:b/>
          <w:sz w:val="28"/>
        </w:rPr>
        <w:t xml:space="preserve">  </w:t>
      </w:r>
    </w:p>
    <w:p w:rsidR="0055669C" w:rsidRDefault="006A46F0">
      <w:pPr>
        <w:pStyle w:val="1"/>
        <w:ind w:left="420" w:right="0" w:hanging="240"/>
      </w:pPr>
      <w:bookmarkStart w:id="0" w:name="_Toc82514"/>
      <w:r>
        <w:t xml:space="preserve">СТРУКТУРА И СОДЕРЖАНИЕ УЧЕБНОЙ ДИСЦИПЛИНЫ </w:t>
      </w:r>
      <w:bookmarkEnd w:id="0"/>
    </w:p>
    <w:p w:rsidR="0055669C" w:rsidRDefault="006A46F0">
      <w:pPr>
        <w:spacing w:after="27" w:line="259" w:lineRule="auto"/>
        <w:ind w:left="0" w:right="0" w:firstLine="0"/>
        <w:jc w:val="left"/>
      </w:pPr>
      <w:r>
        <w:rPr>
          <w:b/>
        </w:rPr>
        <w:t xml:space="preserve"> </w:t>
      </w:r>
    </w:p>
    <w:p w:rsidR="0055669C" w:rsidRDefault="006A46F0">
      <w:pPr>
        <w:spacing w:after="5" w:line="270" w:lineRule="auto"/>
        <w:ind w:left="1184" w:right="0"/>
        <w:jc w:val="left"/>
      </w:pPr>
      <w:r>
        <w:rPr>
          <w:b/>
        </w:rPr>
        <w:t>2.1. Объем учебной дисциплины и виды учебной работы</w:t>
      </w:r>
      <w:r>
        <w:t xml:space="preserve"> </w:t>
      </w:r>
    </w:p>
    <w:tbl>
      <w:tblPr>
        <w:tblStyle w:val="TableGrid"/>
        <w:tblW w:w="9394" w:type="dxa"/>
        <w:tblInd w:w="72" w:type="dxa"/>
        <w:tblCellMar>
          <w:top w:w="9" w:type="dxa"/>
          <w:left w:w="110" w:type="dxa"/>
          <w:right w:w="111" w:type="dxa"/>
        </w:tblCellMar>
        <w:tblLook w:val="04A0" w:firstRow="1" w:lastRow="0" w:firstColumn="1" w:lastColumn="0" w:noHBand="0" w:noVBand="1"/>
      </w:tblPr>
      <w:tblGrid>
        <w:gridCol w:w="6067"/>
        <w:gridCol w:w="2058"/>
        <w:gridCol w:w="1269"/>
      </w:tblGrid>
      <w:tr w:rsidR="00D94980" w:rsidTr="00D94980">
        <w:trPr>
          <w:trHeight w:val="2400"/>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3" w:right="0" w:firstLine="0"/>
              <w:jc w:val="center"/>
            </w:pPr>
            <w:r>
              <w:rPr>
                <w:b/>
              </w:rPr>
              <w:t>Вид учебной работы</w:t>
            </w:r>
            <w:r>
              <w:t xml:space="preserve">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7F04C1">
            <w:pPr>
              <w:spacing w:after="0" w:line="259" w:lineRule="auto"/>
              <w:ind w:left="57" w:right="0" w:firstLine="0"/>
              <w:jc w:val="left"/>
            </w:pPr>
            <w:r>
              <w:rPr>
                <w:rFonts w:ascii="Calibri" w:eastAsia="Calibri" w:hAnsi="Calibri" w:cs="Calibri"/>
                <w:noProof/>
                <w:sz w:val="24"/>
              </w:rPr>
            </w:r>
            <w:r>
              <w:rPr>
                <w:rFonts w:ascii="Calibri" w:eastAsia="Calibri" w:hAnsi="Calibri" w:cs="Calibri"/>
                <w:noProof/>
                <w:sz w:val="24"/>
              </w:rPr>
              <w:pict>
                <v:group id="Group 64024" o:spid="_x0000_s1150" style="width:22.8pt;height:109.9pt;mso-position-horizontal-relative:char;mso-position-vertical-relative:line" coordsize="2898,13959">
                  <v:rect id="Rectangle 444" o:spid="_x0000_s1151" style="position:absolute;left:-8449;top:3843;width:18565;height:1666;rotation:270" filled="f" stroked="f">
                    <v:textbox style="layout-flow:vertical;mso-layout-flow-alt:bottom-to-top;mso-next-textbox:#Rectangle 444" inset="0,0,0,0">
                      <w:txbxContent>
                        <w:p w:rsidR="00123C2E" w:rsidRDefault="00123C2E">
                          <w:pPr>
                            <w:spacing w:after="160" w:line="259" w:lineRule="auto"/>
                            <w:ind w:left="0" w:right="0" w:firstLine="0"/>
                            <w:jc w:val="left"/>
                          </w:pPr>
                        </w:p>
                      </w:txbxContent>
                    </v:textbox>
                  </v:rect>
                  <v:rect id="Rectangle 445" o:spid="_x0000_s1152" style="position:absolute;left:-4164;top:4669;width:13286;height:1666;rotation:270" filled="f" stroked="f">
                    <v:textbox style="layout-flow:vertical;mso-layout-flow-alt:bottom-to-top;mso-next-textbox:#Rectangle 445" inset="0,0,0,0">
                      <w:txbxContent>
                        <w:p w:rsidR="00123C2E" w:rsidRDefault="00123C2E">
                          <w:pPr>
                            <w:spacing w:after="160" w:line="259" w:lineRule="auto"/>
                            <w:ind w:left="0" w:right="0" w:firstLine="0"/>
                            <w:jc w:val="left"/>
                          </w:pPr>
                        </w:p>
                      </w:txbxContent>
                    </v:textbox>
                  </v:rect>
                  <v:rect id="Rectangle 446" o:spid="_x0000_s1153" style="position:absolute;left:2145;top:913;width:466;height:2064;rotation:270" filled="f" stroked="f">
                    <v:textbox style="layout-flow:vertical;mso-layout-flow-alt:bottom-to-top;mso-next-textbox:#Rectangle 446" inset="0,0,0,0">
                      <w:txbxContent>
                        <w:p w:rsidR="00123C2E" w:rsidRDefault="00123C2E">
                          <w:pPr>
                            <w:spacing w:after="160" w:line="259" w:lineRule="auto"/>
                            <w:ind w:left="0" w:right="0" w:firstLine="0"/>
                            <w:jc w:val="left"/>
                          </w:pPr>
                          <w:r>
                            <w:rPr>
                              <w:i/>
                              <w:sz w:val="22"/>
                            </w:rPr>
                            <w:t xml:space="preserve"> </w:t>
                          </w:r>
                        </w:p>
                      </w:txbxContent>
                    </v:textbox>
                  </v:rect>
                  <w10:wrap type="none"/>
                  <w10:anchorlock/>
                </v:group>
              </w:pict>
            </w:r>
            <w:r w:rsidR="00C20347">
              <w:rPr>
                <w:b/>
              </w:rPr>
              <w:t xml:space="preserve"> Объем часов</w:t>
            </w:r>
          </w:p>
        </w:tc>
      </w:tr>
      <w:tr w:rsidR="00D94980" w:rsidTr="00D94980">
        <w:trPr>
          <w:trHeight w:val="530"/>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0" w:right="0" w:firstLine="0"/>
              <w:jc w:val="left"/>
            </w:pPr>
            <w:r>
              <w:rPr>
                <w:b/>
              </w:rPr>
              <w:t xml:space="preserve">Максимальная учебная нагрузка (всего)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3" w:right="0" w:firstLine="0"/>
              <w:jc w:val="center"/>
            </w:pPr>
            <w:r>
              <w:rPr>
                <w:b/>
              </w:rPr>
              <w:t>5</w:t>
            </w:r>
            <w:r w:rsidR="00980666">
              <w:rPr>
                <w:b/>
              </w:rPr>
              <w:t>2</w:t>
            </w:r>
          </w:p>
        </w:tc>
      </w:tr>
      <w:tr w:rsidR="00D94980" w:rsidTr="00D94980">
        <w:trPr>
          <w:trHeight w:val="293"/>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0" w:right="0" w:firstLine="0"/>
              <w:jc w:val="left"/>
            </w:pPr>
            <w:r>
              <w:rPr>
                <w:b/>
              </w:rPr>
              <w:t xml:space="preserve">Обязательная аудиторная учебная нагрузка (всего) </w:t>
            </w:r>
            <w:r>
              <w:t xml:space="preserve">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3" w:right="0" w:firstLine="0"/>
              <w:jc w:val="center"/>
            </w:pPr>
            <w:r>
              <w:rPr>
                <w:b/>
              </w:rPr>
              <w:t>3</w:t>
            </w:r>
            <w:r w:rsidR="00980666">
              <w:rPr>
                <w:b/>
              </w:rPr>
              <w:t>2</w:t>
            </w:r>
          </w:p>
        </w:tc>
      </w:tr>
      <w:tr w:rsidR="00D94980" w:rsidTr="00D94980">
        <w:trPr>
          <w:trHeight w:val="290"/>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0" w:right="0" w:firstLine="0"/>
              <w:jc w:val="left"/>
            </w:pPr>
            <w:r>
              <w:t xml:space="preserve">в том числе: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63" w:right="0" w:firstLine="0"/>
              <w:jc w:val="center"/>
            </w:pPr>
            <w:r>
              <w:rPr>
                <w:i/>
              </w:rPr>
              <w:t xml:space="preserve"> </w:t>
            </w:r>
          </w:p>
        </w:tc>
      </w:tr>
      <w:tr w:rsidR="00D94980" w:rsidTr="00D94980">
        <w:trPr>
          <w:trHeight w:val="533"/>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284" w:right="0" w:firstLine="0"/>
              <w:jc w:val="left"/>
            </w:pPr>
            <w:r>
              <w:t xml:space="preserve">теоретическое обучение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980666">
            <w:pPr>
              <w:spacing w:after="0" w:line="259" w:lineRule="auto"/>
              <w:ind w:left="3" w:right="0" w:firstLine="0"/>
              <w:jc w:val="center"/>
            </w:pPr>
            <w:r>
              <w:t>20</w:t>
            </w:r>
          </w:p>
        </w:tc>
      </w:tr>
      <w:tr w:rsidR="00D94980" w:rsidTr="00D94980">
        <w:trPr>
          <w:trHeight w:val="290"/>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0" w:right="0" w:firstLine="0"/>
              <w:jc w:val="left"/>
            </w:pPr>
            <w:r>
              <w:t xml:space="preserve">    лабораторные занятия (</w:t>
            </w:r>
            <w:r>
              <w:rPr>
                <w:i/>
              </w:rPr>
              <w:t>если предусмотрено)</w:t>
            </w:r>
            <w:r>
              <w:t xml:space="preserve">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6" w:right="0" w:firstLine="0"/>
              <w:jc w:val="center"/>
            </w:pPr>
            <w:r>
              <w:rPr>
                <w:i/>
              </w:rPr>
              <w:t xml:space="preserve">- </w:t>
            </w:r>
          </w:p>
        </w:tc>
      </w:tr>
      <w:tr w:rsidR="00D94980" w:rsidTr="00D94980">
        <w:trPr>
          <w:trHeight w:val="290"/>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0" w:right="0" w:firstLine="0"/>
              <w:jc w:val="left"/>
            </w:pPr>
            <w:r>
              <w:t xml:space="preserve">    практические занятия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980666">
            <w:pPr>
              <w:spacing w:after="0" w:line="259" w:lineRule="auto"/>
              <w:ind w:left="3" w:right="0" w:firstLine="0"/>
              <w:jc w:val="center"/>
            </w:pPr>
            <w:r>
              <w:t>12</w:t>
            </w:r>
          </w:p>
        </w:tc>
      </w:tr>
      <w:tr w:rsidR="00D94980" w:rsidTr="00D94980">
        <w:trPr>
          <w:trHeight w:val="290"/>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0" w:right="0" w:firstLine="0"/>
              <w:jc w:val="left"/>
            </w:pPr>
            <w:r>
              <w:t xml:space="preserve">    курсовая работа (проект) (</w:t>
            </w:r>
            <w:r>
              <w:rPr>
                <w:i/>
              </w:rPr>
              <w:t xml:space="preserve">если предусмотрено)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63" w:right="0" w:firstLine="0"/>
              <w:jc w:val="center"/>
            </w:pPr>
            <w:r>
              <w:rPr>
                <w:i/>
              </w:rPr>
              <w:t xml:space="preserve"> </w:t>
            </w:r>
          </w:p>
        </w:tc>
      </w:tr>
      <w:tr w:rsidR="00D94980" w:rsidTr="00D94980">
        <w:trPr>
          <w:trHeight w:val="533"/>
        </w:trPr>
        <w:tc>
          <w:tcPr>
            <w:tcW w:w="6067" w:type="dxa"/>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0" w:right="0" w:firstLine="0"/>
              <w:jc w:val="left"/>
            </w:pPr>
            <w:r>
              <w:rPr>
                <w:b/>
              </w:rPr>
              <w:t xml:space="preserve">Самостоятельная работа обучающегося (всего) </w:t>
            </w:r>
          </w:p>
        </w:tc>
        <w:tc>
          <w:tcPr>
            <w:tcW w:w="3327" w:type="dxa"/>
            <w:gridSpan w:val="2"/>
            <w:tcBorders>
              <w:top w:val="single" w:sz="6" w:space="0" w:color="000000"/>
              <w:left w:val="single" w:sz="6" w:space="0" w:color="000000"/>
              <w:bottom w:val="single" w:sz="6" w:space="0" w:color="000000"/>
              <w:right w:val="single" w:sz="6" w:space="0" w:color="000000"/>
            </w:tcBorders>
          </w:tcPr>
          <w:p w:rsidR="00D94980" w:rsidRDefault="00D94980">
            <w:pPr>
              <w:spacing w:after="0" w:line="259" w:lineRule="auto"/>
              <w:ind w:left="3" w:right="0" w:firstLine="0"/>
              <w:jc w:val="center"/>
            </w:pPr>
            <w:r>
              <w:rPr>
                <w:b/>
              </w:rPr>
              <w:t xml:space="preserve">20 </w:t>
            </w:r>
          </w:p>
        </w:tc>
      </w:tr>
      <w:tr w:rsidR="0055669C" w:rsidTr="00D94980">
        <w:trPr>
          <w:trHeight w:val="293"/>
        </w:trPr>
        <w:tc>
          <w:tcPr>
            <w:tcW w:w="8125" w:type="dxa"/>
            <w:gridSpan w:val="2"/>
            <w:tcBorders>
              <w:top w:val="single" w:sz="6" w:space="0" w:color="000000"/>
              <w:left w:val="single" w:sz="6" w:space="0" w:color="000000"/>
              <w:bottom w:val="single" w:sz="6" w:space="0" w:color="000000"/>
              <w:right w:val="nil"/>
            </w:tcBorders>
          </w:tcPr>
          <w:p w:rsidR="0055669C" w:rsidRDefault="006A46F0">
            <w:pPr>
              <w:spacing w:after="0" w:line="259" w:lineRule="auto"/>
              <w:ind w:left="0" w:right="0" w:firstLine="0"/>
              <w:jc w:val="left"/>
            </w:pPr>
            <w:r>
              <w:t>Форма промежуточной аттестации –</w:t>
            </w:r>
            <w:r>
              <w:rPr>
                <w:i/>
              </w:rPr>
              <w:t xml:space="preserve"> </w:t>
            </w:r>
            <w:r>
              <w:t xml:space="preserve">дифференцированный зачет </w:t>
            </w:r>
          </w:p>
        </w:tc>
        <w:tc>
          <w:tcPr>
            <w:tcW w:w="1269" w:type="dxa"/>
            <w:tcBorders>
              <w:top w:val="single" w:sz="6" w:space="0" w:color="000000"/>
              <w:left w:val="nil"/>
              <w:bottom w:val="single" w:sz="6" w:space="0" w:color="000000"/>
              <w:right w:val="single" w:sz="6" w:space="0" w:color="000000"/>
            </w:tcBorders>
          </w:tcPr>
          <w:p w:rsidR="0055669C" w:rsidRDefault="0055669C">
            <w:pPr>
              <w:spacing w:after="160" w:line="259" w:lineRule="auto"/>
              <w:ind w:left="0" w:right="0" w:firstLine="0"/>
              <w:jc w:val="left"/>
            </w:pPr>
          </w:p>
        </w:tc>
      </w:tr>
    </w:tbl>
    <w:p w:rsidR="0055669C" w:rsidRDefault="006A46F0">
      <w:pPr>
        <w:spacing w:after="26" w:line="259" w:lineRule="auto"/>
        <w:ind w:left="144" w:right="0" w:firstLine="0"/>
        <w:jc w:val="center"/>
      </w:pPr>
      <w:r>
        <w:rPr>
          <w:b/>
        </w:rPr>
        <w:t xml:space="preserve"> </w:t>
      </w:r>
    </w:p>
    <w:p w:rsidR="0055669C" w:rsidRDefault="006A46F0">
      <w:pPr>
        <w:spacing w:after="5" w:line="270" w:lineRule="auto"/>
        <w:ind w:left="2458" w:right="0"/>
        <w:jc w:val="left"/>
      </w:pPr>
      <w:r>
        <w:rPr>
          <w:b/>
        </w:rPr>
        <w:t xml:space="preserve">2.2. Тематический план учебной дисциплины </w:t>
      </w:r>
    </w:p>
    <w:p w:rsidR="0055669C" w:rsidRDefault="006A46F0">
      <w:pPr>
        <w:spacing w:after="0" w:line="259" w:lineRule="auto"/>
        <w:ind w:left="10" w:right="1856"/>
        <w:jc w:val="right"/>
      </w:pPr>
      <w:r>
        <w:t xml:space="preserve">«Правовое обеспечение профессиональной деятельности» </w:t>
      </w:r>
    </w:p>
    <w:tbl>
      <w:tblPr>
        <w:tblStyle w:val="TableGrid"/>
        <w:tblW w:w="9875" w:type="dxa"/>
        <w:tblInd w:w="72" w:type="dxa"/>
        <w:tblCellMar>
          <w:top w:w="7" w:type="dxa"/>
          <w:left w:w="56" w:type="dxa"/>
        </w:tblCellMar>
        <w:tblLook w:val="04A0" w:firstRow="1" w:lastRow="0" w:firstColumn="1" w:lastColumn="0" w:noHBand="0" w:noVBand="1"/>
      </w:tblPr>
      <w:tblGrid>
        <w:gridCol w:w="3111"/>
        <w:gridCol w:w="2182"/>
        <w:gridCol w:w="1672"/>
        <w:gridCol w:w="2910"/>
      </w:tblGrid>
      <w:tr w:rsidR="00560336" w:rsidTr="00560336">
        <w:trPr>
          <w:trHeight w:val="286"/>
        </w:trPr>
        <w:tc>
          <w:tcPr>
            <w:tcW w:w="3111"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0" w:right="0" w:firstLine="0"/>
              <w:jc w:val="center"/>
            </w:pPr>
            <w:r>
              <w:rPr>
                <w:b/>
              </w:rPr>
              <w:t xml:space="preserve">Название разделов / тем учебной дисциплины </w:t>
            </w:r>
          </w:p>
        </w:tc>
        <w:tc>
          <w:tcPr>
            <w:tcW w:w="2182"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0" w:right="50" w:firstLine="0"/>
              <w:jc w:val="center"/>
            </w:pPr>
            <w:r>
              <w:rPr>
                <w:b/>
              </w:rPr>
              <w:t xml:space="preserve">Вид учебной работы </w:t>
            </w:r>
          </w:p>
        </w:tc>
        <w:tc>
          <w:tcPr>
            <w:tcW w:w="4582" w:type="dxa"/>
            <w:gridSpan w:val="2"/>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5" w:firstLine="0"/>
              <w:jc w:val="center"/>
            </w:pPr>
          </w:p>
        </w:tc>
      </w:tr>
      <w:tr w:rsidR="00560336" w:rsidTr="00560336">
        <w:trPr>
          <w:trHeight w:val="2650"/>
        </w:trPr>
        <w:tc>
          <w:tcPr>
            <w:tcW w:w="0" w:type="auto"/>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c>
          <w:tcPr>
            <w:tcW w:w="1672"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right="0"/>
              <w:jc w:val="left"/>
            </w:pPr>
            <w:r>
              <w:rPr>
                <w:b/>
              </w:rPr>
              <w:t>Объем часов</w:t>
            </w:r>
          </w:p>
        </w:tc>
        <w:tc>
          <w:tcPr>
            <w:tcW w:w="2910" w:type="dxa"/>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r>
              <w:rPr>
                <w:b/>
              </w:rPr>
              <w:t>Уровень освоения</w:t>
            </w:r>
          </w:p>
        </w:tc>
      </w:tr>
      <w:tr w:rsidR="00560336" w:rsidTr="00560336">
        <w:trPr>
          <w:trHeight w:val="286"/>
        </w:trPr>
        <w:tc>
          <w:tcPr>
            <w:tcW w:w="3111"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8" w:firstLine="0"/>
              <w:jc w:val="center"/>
            </w:pPr>
            <w:r>
              <w:rPr>
                <w:sz w:val="20"/>
              </w:rPr>
              <w:t xml:space="preserve">1 </w:t>
            </w: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3" w:firstLine="0"/>
              <w:jc w:val="center"/>
            </w:pPr>
            <w:r>
              <w:rPr>
                <w:sz w:val="20"/>
              </w:rPr>
              <w:t xml:space="preserve">2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3" w:firstLine="0"/>
              <w:jc w:val="center"/>
            </w:pPr>
            <w:r>
              <w:rPr>
                <w:sz w:val="20"/>
              </w:rPr>
              <w:t xml:space="preserve">3 </w:t>
            </w:r>
          </w:p>
        </w:tc>
        <w:tc>
          <w:tcPr>
            <w:tcW w:w="2910"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6" w:right="0" w:firstLine="0"/>
              <w:jc w:val="center"/>
            </w:pPr>
            <w:r>
              <w:t xml:space="preserve"> </w:t>
            </w:r>
          </w:p>
        </w:tc>
      </w:tr>
      <w:tr w:rsidR="00560336" w:rsidTr="00560336">
        <w:trPr>
          <w:trHeight w:val="286"/>
        </w:trPr>
        <w:tc>
          <w:tcPr>
            <w:tcW w:w="5293" w:type="dxa"/>
            <w:gridSpan w:val="2"/>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2" w:right="0" w:firstLine="0"/>
              <w:jc w:val="left"/>
            </w:pPr>
            <w:r>
              <w:rPr>
                <w:b/>
                <w:sz w:val="20"/>
              </w:rPr>
              <w:t>Раздел 1. Государственная и правовая система РФ</w:t>
            </w:r>
            <w:r>
              <w:rPr>
                <w:sz w:val="20"/>
              </w:rPr>
              <w:t xml:space="preserve">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C20347">
            <w:pPr>
              <w:spacing w:after="0" w:line="259" w:lineRule="auto"/>
              <w:ind w:left="0" w:right="52" w:firstLine="0"/>
              <w:jc w:val="center"/>
            </w:pPr>
            <w:r>
              <w:rPr>
                <w:b/>
              </w:rPr>
              <w:t>1</w:t>
            </w:r>
            <w:r w:rsidR="00CE0833">
              <w:rPr>
                <w:b/>
              </w:rPr>
              <w:t>0</w:t>
            </w:r>
          </w:p>
        </w:tc>
        <w:tc>
          <w:tcPr>
            <w:tcW w:w="2910"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6" w:right="0" w:firstLine="0"/>
              <w:jc w:val="center"/>
            </w:pPr>
            <w:r>
              <w:t xml:space="preserve"> </w:t>
            </w:r>
          </w:p>
        </w:tc>
      </w:tr>
      <w:tr w:rsidR="00560336" w:rsidTr="00560336">
        <w:trPr>
          <w:trHeight w:val="288"/>
        </w:trPr>
        <w:tc>
          <w:tcPr>
            <w:tcW w:w="3111" w:type="dxa"/>
            <w:vMerge w:val="restart"/>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2" w:right="0" w:firstLine="0"/>
              <w:jc w:val="left"/>
            </w:pPr>
            <w:r>
              <w:t xml:space="preserve">Тема 1.1. Основы государственной и правовой системы РФ </w:t>
            </w: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pPr>
            <w:r>
              <w:t xml:space="preserve">Теоретическое обучение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CE0833">
            <w:pPr>
              <w:spacing w:after="0" w:line="259" w:lineRule="auto"/>
              <w:ind w:left="0" w:right="52" w:firstLine="0"/>
              <w:jc w:val="center"/>
            </w:pPr>
            <w:r>
              <w:t>2</w:t>
            </w:r>
          </w:p>
        </w:tc>
        <w:tc>
          <w:tcPr>
            <w:tcW w:w="2910" w:type="dxa"/>
            <w:vMerge w:val="restart"/>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4" w:firstLine="0"/>
              <w:jc w:val="center"/>
            </w:pPr>
            <w:r>
              <w:t xml:space="preserve">1 </w:t>
            </w:r>
          </w:p>
        </w:tc>
      </w:tr>
      <w:tr w:rsidR="00560336" w:rsidTr="00560336">
        <w:trPr>
          <w:trHeight w:val="286"/>
        </w:trPr>
        <w:tc>
          <w:tcPr>
            <w:tcW w:w="0" w:type="auto"/>
            <w:vMerge/>
            <w:tcBorders>
              <w:top w:val="nil"/>
              <w:left w:val="single" w:sz="4" w:space="0" w:color="000000"/>
              <w:bottom w:val="nil"/>
              <w:right w:val="single" w:sz="4" w:space="0" w:color="000000"/>
            </w:tcBorders>
            <w:vAlign w:val="bottom"/>
          </w:tcPr>
          <w:p w:rsidR="00560336" w:rsidRDefault="00560336">
            <w:pPr>
              <w:spacing w:after="160" w:line="259" w:lineRule="auto"/>
              <w:ind w:left="0" w:right="0" w:firstLine="0"/>
              <w:jc w:val="left"/>
            </w:pP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jc w:val="left"/>
            </w:pPr>
            <w:r>
              <w:t xml:space="preserve">Практические занятия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2" w:firstLine="0"/>
              <w:jc w:val="center"/>
            </w:pPr>
            <w:r>
              <w:t xml:space="preserve">2 </w:t>
            </w:r>
          </w:p>
        </w:tc>
        <w:tc>
          <w:tcPr>
            <w:tcW w:w="2910" w:type="dxa"/>
            <w:vMerge/>
            <w:tcBorders>
              <w:top w:val="nil"/>
              <w:left w:val="single" w:sz="4" w:space="0" w:color="000000"/>
              <w:bottom w:val="nil"/>
              <w:right w:val="single" w:sz="4" w:space="0" w:color="000000"/>
            </w:tcBorders>
            <w:vAlign w:val="bottom"/>
          </w:tcPr>
          <w:p w:rsidR="00560336" w:rsidRDefault="00560336">
            <w:pPr>
              <w:spacing w:after="160" w:line="259" w:lineRule="auto"/>
              <w:ind w:left="0" w:right="0" w:firstLine="0"/>
              <w:jc w:val="left"/>
            </w:pPr>
          </w:p>
        </w:tc>
      </w:tr>
      <w:tr w:rsidR="00560336" w:rsidTr="00560336">
        <w:trPr>
          <w:trHeight w:val="590"/>
        </w:trPr>
        <w:tc>
          <w:tcPr>
            <w:tcW w:w="0" w:type="auto"/>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jc w:val="left"/>
            </w:pPr>
            <w:r>
              <w:t xml:space="preserve">Самостоятельная работа обучающихся </w:t>
            </w:r>
          </w:p>
        </w:tc>
        <w:tc>
          <w:tcPr>
            <w:tcW w:w="1672" w:type="dxa"/>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0" w:right="53" w:firstLine="0"/>
              <w:jc w:val="center"/>
            </w:pPr>
            <w:r>
              <w:t xml:space="preserve">- </w:t>
            </w:r>
          </w:p>
        </w:tc>
        <w:tc>
          <w:tcPr>
            <w:tcW w:w="2910" w:type="dxa"/>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r>
      <w:tr w:rsidR="00560336" w:rsidTr="00560336">
        <w:trPr>
          <w:trHeight w:val="288"/>
        </w:trPr>
        <w:tc>
          <w:tcPr>
            <w:tcW w:w="3111"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52" w:right="26" w:firstLine="0"/>
              <w:jc w:val="left"/>
            </w:pPr>
            <w:r>
              <w:t xml:space="preserve">Тема 1.2. Основы правового статуса человека и гражданина в РФ </w:t>
            </w: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pPr>
            <w:r>
              <w:t xml:space="preserve">Теоретическое обучение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CE0833">
            <w:pPr>
              <w:spacing w:after="0" w:line="259" w:lineRule="auto"/>
              <w:ind w:left="0" w:right="52" w:firstLine="0"/>
              <w:jc w:val="center"/>
            </w:pPr>
            <w:r>
              <w:t>2</w:t>
            </w:r>
          </w:p>
        </w:tc>
        <w:tc>
          <w:tcPr>
            <w:tcW w:w="2910" w:type="dxa"/>
            <w:vMerge w:val="restart"/>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4" w:firstLine="0"/>
              <w:jc w:val="center"/>
            </w:pPr>
            <w:r>
              <w:t xml:space="preserve">2 </w:t>
            </w:r>
          </w:p>
        </w:tc>
      </w:tr>
      <w:tr w:rsidR="00560336" w:rsidTr="00560336">
        <w:trPr>
          <w:trHeight w:val="291"/>
        </w:trPr>
        <w:tc>
          <w:tcPr>
            <w:tcW w:w="0" w:type="auto"/>
            <w:vMerge/>
            <w:tcBorders>
              <w:top w:val="nil"/>
              <w:left w:val="single" w:sz="4" w:space="0" w:color="000000"/>
              <w:bottom w:val="nil"/>
              <w:right w:val="single" w:sz="4" w:space="0" w:color="000000"/>
            </w:tcBorders>
          </w:tcPr>
          <w:p w:rsidR="00560336" w:rsidRDefault="00560336">
            <w:pPr>
              <w:spacing w:after="160" w:line="259" w:lineRule="auto"/>
              <w:ind w:left="0" w:right="0" w:firstLine="0"/>
              <w:jc w:val="left"/>
            </w:pP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jc w:val="left"/>
            </w:pPr>
            <w:r>
              <w:t xml:space="preserve">Практические занятия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2" w:firstLine="0"/>
              <w:jc w:val="center"/>
            </w:pPr>
            <w:r>
              <w:t xml:space="preserve">2 </w:t>
            </w:r>
          </w:p>
        </w:tc>
        <w:tc>
          <w:tcPr>
            <w:tcW w:w="2910" w:type="dxa"/>
            <w:vMerge/>
            <w:tcBorders>
              <w:top w:val="nil"/>
              <w:left w:val="single" w:sz="4" w:space="0" w:color="000000"/>
              <w:bottom w:val="nil"/>
              <w:right w:val="single" w:sz="4" w:space="0" w:color="000000"/>
            </w:tcBorders>
          </w:tcPr>
          <w:p w:rsidR="00560336" w:rsidRDefault="00560336">
            <w:pPr>
              <w:spacing w:after="160" w:line="259" w:lineRule="auto"/>
              <w:ind w:left="0" w:right="0" w:firstLine="0"/>
              <w:jc w:val="left"/>
            </w:pPr>
          </w:p>
        </w:tc>
      </w:tr>
      <w:tr w:rsidR="00560336" w:rsidTr="00560336">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jc w:val="left"/>
            </w:pPr>
            <w:r>
              <w:t xml:space="preserve">Самостоятельная работа обучающихся </w:t>
            </w:r>
          </w:p>
        </w:tc>
        <w:tc>
          <w:tcPr>
            <w:tcW w:w="1672" w:type="dxa"/>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0" w:right="52" w:firstLine="0"/>
              <w:jc w:val="center"/>
            </w:pPr>
            <w:r>
              <w:t xml:space="preserve">2 </w:t>
            </w:r>
          </w:p>
        </w:tc>
        <w:tc>
          <w:tcPr>
            <w:tcW w:w="2910" w:type="dxa"/>
            <w:tcBorders>
              <w:top w:val="nil"/>
              <w:left w:val="single" w:sz="4" w:space="0" w:color="000000"/>
              <w:bottom w:val="single" w:sz="4" w:space="0" w:color="000000"/>
              <w:right w:val="single" w:sz="4" w:space="0" w:color="000000"/>
            </w:tcBorders>
            <w:vAlign w:val="center"/>
          </w:tcPr>
          <w:p w:rsidR="00560336" w:rsidRDefault="00560336">
            <w:pPr>
              <w:spacing w:after="160" w:line="259" w:lineRule="auto"/>
              <w:ind w:left="0" w:right="0" w:firstLine="0"/>
              <w:jc w:val="left"/>
            </w:pPr>
          </w:p>
        </w:tc>
      </w:tr>
      <w:tr w:rsidR="00560336" w:rsidTr="00560336">
        <w:trPr>
          <w:trHeight w:val="562"/>
        </w:trPr>
        <w:tc>
          <w:tcPr>
            <w:tcW w:w="5293" w:type="dxa"/>
            <w:gridSpan w:val="2"/>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2" w:right="0" w:firstLine="0"/>
              <w:jc w:val="left"/>
            </w:pPr>
            <w:r>
              <w:rPr>
                <w:b/>
              </w:rPr>
              <w:t>Раздел 2. Правовое регулирование экономических правоотношений</w:t>
            </w:r>
            <w:r>
              <w:t xml:space="preserve"> </w:t>
            </w:r>
          </w:p>
        </w:tc>
        <w:tc>
          <w:tcPr>
            <w:tcW w:w="1672" w:type="dxa"/>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0" w:right="52" w:firstLine="0"/>
              <w:jc w:val="center"/>
            </w:pPr>
            <w:r>
              <w:rPr>
                <w:b/>
              </w:rPr>
              <w:t>2</w:t>
            </w:r>
            <w:r w:rsidR="00CE0833">
              <w:rPr>
                <w:b/>
              </w:rPr>
              <w:t>0</w:t>
            </w:r>
          </w:p>
        </w:tc>
        <w:tc>
          <w:tcPr>
            <w:tcW w:w="2910"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6" w:right="0" w:firstLine="0"/>
              <w:jc w:val="center"/>
            </w:pPr>
            <w:r>
              <w:t xml:space="preserve"> </w:t>
            </w:r>
          </w:p>
        </w:tc>
      </w:tr>
      <w:tr w:rsidR="00560336" w:rsidTr="00560336">
        <w:trPr>
          <w:trHeight w:val="286"/>
        </w:trPr>
        <w:tc>
          <w:tcPr>
            <w:tcW w:w="3111" w:type="dxa"/>
            <w:vMerge w:val="restart"/>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2" w:right="0" w:firstLine="0"/>
              <w:jc w:val="left"/>
            </w:pPr>
            <w:r>
              <w:t xml:space="preserve">Тема 2.1. </w:t>
            </w:r>
          </w:p>
          <w:p w:rsidR="00560336" w:rsidRDefault="00560336">
            <w:pPr>
              <w:spacing w:after="0" w:line="259" w:lineRule="auto"/>
              <w:ind w:left="52" w:right="733" w:firstLine="0"/>
            </w:pPr>
            <w:r>
              <w:t xml:space="preserve">Предпринимательская деятельность – понятие, признаки, функции </w:t>
            </w: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pPr>
            <w:r>
              <w:t xml:space="preserve">Теоретическое обучение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CE0833">
            <w:pPr>
              <w:spacing w:after="0" w:line="259" w:lineRule="auto"/>
              <w:ind w:left="0" w:right="52" w:firstLine="0"/>
              <w:jc w:val="center"/>
            </w:pPr>
            <w:r>
              <w:t>2</w:t>
            </w:r>
          </w:p>
        </w:tc>
        <w:tc>
          <w:tcPr>
            <w:tcW w:w="2910" w:type="dxa"/>
            <w:vMerge w:val="restart"/>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4" w:firstLine="0"/>
              <w:jc w:val="center"/>
            </w:pPr>
            <w:r>
              <w:t xml:space="preserve">2 </w:t>
            </w:r>
          </w:p>
        </w:tc>
      </w:tr>
      <w:tr w:rsidR="00560336" w:rsidTr="00560336">
        <w:trPr>
          <w:trHeight w:val="286"/>
        </w:trPr>
        <w:tc>
          <w:tcPr>
            <w:tcW w:w="0" w:type="auto"/>
            <w:vMerge/>
            <w:tcBorders>
              <w:top w:val="nil"/>
              <w:left w:val="single" w:sz="4" w:space="0" w:color="000000"/>
              <w:bottom w:val="nil"/>
              <w:right w:val="single" w:sz="4" w:space="0" w:color="000000"/>
            </w:tcBorders>
          </w:tcPr>
          <w:p w:rsidR="00560336" w:rsidRDefault="00560336">
            <w:pPr>
              <w:spacing w:after="160" w:line="259" w:lineRule="auto"/>
              <w:ind w:left="0" w:right="0" w:firstLine="0"/>
              <w:jc w:val="left"/>
            </w:pP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jc w:val="left"/>
            </w:pPr>
            <w:r>
              <w:t xml:space="preserve">Практические занятия </w:t>
            </w:r>
          </w:p>
        </w:tc>
        <w:tc>
          <w:tcPr>
            <w:tcW w:w="167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53" w:firstLine="0"/>
              <w:jc w:val="center"/>
            </w:pPr>
            <w:r>
              <w:t xml:space="preserve">- </w:t>
            </w:r>
          </w:p>
        </w:tc>
        <w:tc>
          <w:tcPr>
            <w:tcW w:w="2910" w:type="dxa"/>
            <w:vMerge/>
            <w:tcBorders>
              <w:top w:val="nil"/>
              <w:left w:val="single" w:sz="4" w:space="0" w:color="000000"/>
              <w:bottom w:val="nil"/>
              <w:right w:val="single" w:sz="4" w:space="0" w:color="000000"/>
            </w:tcBorders>
          </w:tcPr>
          <w:p w:rsidR="00560336" w:rsidRDefault="00560336">
            <w:pPr>
              <w:spacing w:after="160" w:line="259" w:lineRule="auto"/>
              <w:ind w:left="0" w:right="0" w:firstLine="0"/>
              <w:jc w:val="left"/>
            </w:pPr>
          </w:p>
        </w:tc>
      </w:tr>
      <w:tr w:rsidR="00560336" w:rsidTr="00560336">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c>
          <w:tcPr>
            <w:tcW w:w="2182"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54" w:right="0" w:firstLine="0"/>
              <w:jc w:val="left"/>
            </w:pPr>
            <w:r>
              <w:t xml:space="preserve">Самостоятельная работа обучающихся </w:t>
            </w:r>
          </w:p>
        </w:tc>
        <w:tc>
          <w:tcPr>
            <w:tcW w:w="1672" w:type="dxa"/>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0" w:right="52" w:firstLine="0"/>
              <w:jc w:val="center"/>
            </w:pPr>
            <w:r>
              <w:t xml:space="preserve">2 </w:t>
            </w:r>
          </w:p>
        </w:tc>
        <w:tc>
          <w:tcPr>
            <w:tcW w:w="2910" w:type="dxa"/>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r>
    </w:tbl>
    <w:p w:rsidR="0055669C" w:rsidRDefault="0055669C">
      <w:pPr>
        <w:spacing w:after="0" w:line="259" w:lineRule="auto"/>
        <w:ind w:left="-953" w:right="10725" w:firstLine="0"/>
        <w:jc w:val="left"/>
      </w:pPr>
    </w:p>
    <w:tbl>
      <w:tblPr>
        <w:tblStyle w:val="TableGrid"/>
        <w:tblpPr w:leftFromText="180" w:rightFromText="180" w:vertAnchor="text" w:tblpY="1"/>
        <w:tblOverlap w:val="never"/>
        <w:tblW w:w="9817" w:type="dxa"/>
        <w:tblInd w:w="0" w:type="dxa"/>
        <w:tblCellMar>
          <w:top w:w="7" w:type="dxa"/>
          <w:left w:w="108" w:type="dxa"/>
          <w:right w:w="53" w:type="dxa"/>
        </w:tblCellMar>
        <w:tblLook w:val="04A0" w:firstRow="1" w:lastRow="0" w:firstColumn="1" w:lastColumn="0" w:noHBand="0" w:noVBand="1"/>
      </w:tblPr>
      <w:tblGrid>
        <w:gridCol w:w="3318"/>
        <w:gridCol w:w="2746"/>
        <w:gridCol w:w="918"/>
        <w:gridCol w:w="2835"/>
      </w:tblGrid>
      <w:tr w:rsidR="00560336" w:rsidTr="00C20347">
        <w:trPr>
          <w:trHeight w:val="288"/>
        </w:trPr>
        <w:tc>
          <w:tcPr>
            <w:tcW w:w="3318"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0" w:firstLine="0"/>
              <w:jc w:val="left"/>
            </w:pPr>
            <w:r>
              <w:t xml:space="preserve">Тема 2.2. Право собственности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E0833" w:rsidP="00560336">
            <w:pPr>
              <w:spacing w:after="0" w:line="259" w:lineRule="auto"/>
              <w:ind w:left="0" w:right="50" w:firstLine="0"/>
              <w:jc w:val="center"/>
            </w:pPr>
            <w:r>
              <w:t>2</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t xml:space="preserve">1,2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2" w:firstLine="0"/>
              <w:jc w:val="center"/>
            </w:pPr>
            <w:r>
              <w:t xml:space="preserve">- </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6"/>
        </w:trPr>
        <w:tc>
          <w:tcPr>
            <w:tcW w:w="3318"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45" w:line="238" w:lineRule="auto"/>
              <w:ind w:left="0" w:right="0" w:firstLine="0"/>
              <w:jc w:val="left"/>
            </w:pPr>
            <w:r>
              <w:t>Тема 2.</w:t>
            </w:r>
            <w:proofErr w:type="gramStart"/>
            <w:r>
              <w:t>3.Субъекты</w:t>
            </w:r>
            <w:proofErr w:type="gramEnd"/>
            <w:r>
              <w:t xml:space="preserve"> предпринимательской </w:t>
            </w:r>
          </w:p>
          <w:p w:rsidR="00560336" w:rsidRDefault="00560336" w:rsidP="00560336">
            <w:pPr>
              <w:spacing w:after="0" w:line="259" w:lineRule="auto"/>
              <w:ind w:left="0" w:right="0" w:firstLine="0"/>
              <w:jc w:val="left"/>
            </w:pPr>
            <w:r>
              <w:t xml:space="preserve">деятельности </w:t>
            </w:r>
          </w:p>
          <w:p w:rsidR="00560336" w:rsidRDefault="00560336" w:rsidP="00560336">
            <w:pPr>
              <w:spacing w:after="0" w:line="259" w:lineRule="auto"/>
              <w:ind w:left="0" w:right="0" w:firstLine="0"/>
              <w:jc w:val="left"/>
            </w:pPr>
            <w:r>
              <w:t xml:space="preserve">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E0833" w:rsidP="00560336">
            <w:pPr>
              <w:spacing w:after="0" w:line="259" w:lineRule="auto"/>
              <w:ind w:left="0" w:right="50" w:firstLine="0"/>
              <w:jc w:val="center"/>
            </w:pPr>
            <w:r>
              <w:t>2</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t xml:space="preserve">2,3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8"/>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305" w:firstLine="0"/>
              <w:jc w:val="left"/>
            </w:pPr>
            <w:r>
              <w:t xml:space="preserve">Тема 2.4.Договорное право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E0833" w:rsidP="00560336">
            <w:pPr>
              <w:spacing w:after="0" w:line="259" w:lineRule="auto"/>
              <w:ind w:left="0" w:right="52" w:firstLine="0"/>
              <w:jc w:val="center"/>
            </w:pPr>
            <w:r>
              <w:t>1</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t xml:space="preserve">1,2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20347" w:rsidP="00560336">
            <w:pPr>
              <w:spacing w:after="0" w:line="259" w:lineRule="auto"/>
              <w:ind w:left="0" w:right="50" w:firstLine="0"/>
              <w:jc w:val="center"/>
            </w:pPr>
            <w:r>
              <w:t>-</w:t>
            </w:r>
            <w:r w:rsidR="00560336">
              <w:t xml:space="preserve"> </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6"/>
        </w:trPr>
        <w:tc>
          <w:tcPr>
            <w:tcW w:w="3318"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0" w:firstLine="0"/>
              <w:jc w:val="left"/>
            </w:pPr>
            <w:r>
              <w:t xml:space="preserve">Тема 2.5.Экономические споры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E0833" w:rsidP="00560336">
            <w:pPr>
              <w:spacing w:after="0" w:line="259" w:lineRule="auto"/>
              <w:ind w:left="0" w:right="52" w:firstLine="0"/>
              <w:jc w:val="center"/>
            </w:pPr>
            <w:r>
              <w:t>1</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1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20347" w:rsidP="00560336">
            <w:pPr>
              <w:spacing w:after="0" w:line="259" w:lineRule="auto"/>
              <w:ind w:left="0" w:right="50" w:firstLine="0"/>
              <w:jc w:val="center"/>
            </w:pPr>
            <w:r>
              <w:t>-</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6064" w:type="dxa"/>
            <w:gridSpan w:val="2"/>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0" w:firstLine="0"/>
              <w:jc w:val="left"/>
            </w:pPr>
            <w:r>
              <w:rPr>
                <w:b/>
              </w:rPr>
              <w:t>Раздел 3. Правовое регулирование трудовых правоотношений</w:t>
            </w:r>
            <w:r>
              <w:t xml:space="preserve">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E3EF2" w:rsidP="00560336">
            <w:pPr>
              <w:spacing w:after="0" w:line="259" w:lineRule="auto"/>
              <w:ind w:left="0" w:right="50" w:firstLine="0"/>
              <w:jc w:val="center"/>
            </w:pPr>
            <w:r>
              <w:rPr>
                <w:b/>
              </w:rPr>
              <w:t>14</w:t>
            </w:r>
          </w:p>
        </w:tc>
        <w:tc>
          <w:tcPr>
            <w:tcW w:w="2835"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7" w:right="0" w:firstLine="0"/>
              <w:jc w:val="center"/>
            </w:pPr>
            <w:r>
              <w:t xml:space="preserve"> </w:t>
            </w:r>
          </w:p>
        </w:tc>
      </w:tr>
      <w:tr w:rsidR="00560336" w:rsidTr="00C20347">
        <w:trPr>
          <w:trHeight w:val="288"/>
        </w:trPr>
        <w:tc>
          <w:tcPr>
            <w:tcW w:w="3318"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8" w:lineRule="auto"/>
              <w:ind w:left="0" w:right="0" w:firstLine="0"/>
              <w:jc w:val="left"/>
            </w:pPr>
            <w:r>
              <w:t xml:space="preserve">Тема 3.1. Правовое регулирование занятости и трудоустройства </w:t>
            </w:r>
          </w:p>
          <w:p w:rsidR="00560336" w:rsidRDefault="00560336" w:rsidP="00560336">
            <w:pPr>
              <w:spacing w:after="0" w:line="259" w:lineRule="auto"/>
              <w:ind w:left="0" w:right="0" w:firstLine="0"/>
              <w:jc w:val="left"/>
            </w:pPr>
            <w:r>
              <w:t xml:space="preserve">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E0833" w:rsidP="00560336">
            <w:pPr>
              <w:spacing w:after="0" w:line="259" w:lineRule="auto"/>
              <w:ind w:left="0" w:right="52" w:firstLine="0"/>
              <w:jc w:val="center"/>
            </w:pPr>
            <w:r>
              <w:t>2</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2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20347" w:rsidP="00560336">
            <w:pPr>
              <w:spacing w:after="0" w:line="259" w:lineRule="auto"/>
              <w:ind w:left="0" w:right="50" w:firstLine="0"/>
              <w:jc w:val="center"/>
            </w:pPr>
            <w:r>
              <w:t>-</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6"/>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300" w:firstLine="0"/>
              <w:jc w:val="left"/>
            </w:pPr>
            <w:r>
              <w:t xml:space="preserve">Тема 3.2.Трудовой договор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E3EF2" w:rsidP="00560336">
            <w:pPr>
              <w:spacing w:after="0" w:line="259" w:lineRule="auto"/>
              <w:ind w:left="0" w:right="52" w:firstLine="0"/>
              <w:jc w:val="center"/>
            </w:pPr>
            <w:r>
              <w:t>1</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2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20347" w:rsidP="00560336">
            <w:pPr>
              <w:spacing w:after="0" w:line="259" w:lineRule="auto"/>
              <w:ind w:left="0" w:right="50" w:firstLine="0"/>
              <w:jc w:val="center"/>
            </w:pPr>
            <w:r>
              <w:t>-</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8"/>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21" w:line="259" w:lineRule="auto"/>
              <w:ind w:left="0" w:right="0" w:firstLine="0"/>
              <w:jc w:val="left"/>
            </w:pPr>
            <w:r>
              <w:t xml:space="preserve">Тема 3.3. Рабочее время и </w:t>
            </w:r>
          </w:p>
          <w:p w:rsidR="00560336" w:rsidRDefault="00560336" w:rsidP="00560336">
            <w:pPr>
              <w:spacing w:after="0" w:line="259" w:lineRule="auto"/>
              <w:ind w:left="0" w:right="0" w:firstLine="0"/>
              <w:jc w:val="left"/>
            </w:pPr>
            <w:r>
              <w:t xml:space="preserve">время отдыха </w:t>
            </w:r>
          </w:p>
          <w:p w:rsidR="00560336" w:rsidRDefault="00560336" w:rsidP="00560336">
            <w:pPr>
              <w:spacing w:after="0" w:line="259" w:lineRule="auto"/>
              <w:ind w:left="0" w:right="0" w:firstLine="0"/>
              <w:jc w:val="left"/>
            </w:pPr>
            <w:r>
              <w:t xml:space="preserve">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E3EF2" w:rsidP="00560336">
            <w:pPr>
              <w:spacing w:after="0" w:line="259" w:lineRule="auto"/>
              <w:ind w:left="0" w:right="52" w:firstLine="0"/>
              <w:jc w:val="center"/>
            </w:pPr>
            <w:r>
              <w:t>1</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3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20347" w:rsidP="00560336">
            <w:pPr>
              <w:spacing w:after="0" w:line="259" w:lineRule="auto"/>
              <w:ind w:left="0" w:right="50" w:firstLine="0"/>
              <w:jc w:val="center"/>
            </w:pPr>
            <w:r>
              <w:t>-</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1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6"/>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334" w:firstLine="0"/>
              <w:jc w:val="left"/>
            </w:pPr>
            <w:r>
              <w:t xml:space="preserve">Тема 3.4. Заработная плата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E0833" w:rsidP="00560336">
            <w:pPr>
              <w:spacing w:after="0" w:line="259" w:lineRule="auto"/>
              <w:ind w:left="0" w:right="52" w:firstLine="0"/>
              <w:jc w:val="center"/>
            </w:pPr>
            <w:r>
              <w:t>2</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2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20347" w:rsidP="00560336">
            <w:pPr>
              <w:spacing w:after="0" w:line="259" w:lineRule="auto"/>
              <w:ind w:left="0" w:right="50" w:firstLine="0"/>
              <w:jc w:val="center"/>
            </w:pPr>
            <w:r>
              <w:t>-</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1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6"/>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20" w:firstLine="0"/>
              <w:jc w:val="left"/>
            </w:pPr>
            <w:r>
              <w:t xml:space="preserve">Тема 3.5..Дисциплинарная и материальная ответственность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E0833" w:rsidP="00560336">
            <w:pPr>
              <w:spacing w:after="0" w:line="259" w:lineRule="auto"/>
              <w:ind w:left="0" w:right="52" w:firstLine="0"/>
              <w:jc w:val="center"/>
            </w:pPr>
            <w:r>
              <w:t>2</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t xml:space="preserve">1,2 </w:t>
            </w:r>
          </w:p>
        </w:tc>
      </w:tr>
      <w:tr w:rsidR="00560336" w:rsidTr="00C20347">
        <w:trPr>
          <w:trHeight w:val="288"/>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C20347" w:rsidP="00560336">
            <w:pPr>
              <w:spacing w:after="0" w:line="259" w:lineRule="auto"/>
              <w:ind w:left="0" w:right="50" w:firstLine="0"/>
              <w:jc w:val="center"/>
            </w:pPr>
            <w:r>
              <w:t>-</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2" w:firstLine="0"/>
              <w:jc w:val="center"/>
            </w:pPr>
            <w:r>
              <w:t xml:space="preserve">-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6064" w:type="dxa"/>
            <w:gridSpan w:val="2"/>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0" w:firstLine="0"/>
              <w:jc w:val="left"/>
            </w:pPr>
            <w:r>
              <w:rPr>
                <w:b/>
              </w:rPr>
              <w:t>Раздел 4. Правовое регулирование социального обеспечения</w:t>
            </w:r>
            <w:r>
              <w:t xml:space="preserve">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rPr>
                <w:b/>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7" w:right="0" w:firstLine="0"/>
              <w:jc w:val="center"/>
            </w:pPr>
            <w:r>
              <w:t xml:space="preserve"> </w:t>
            </w:r>
          </w:p>
        </w:tc>
      </w:tr>
      <w:tr w:rsidR="00560336" w:rsidTr="00C20347">
        <w:trPr>
          <w:trHeight w:val="286"/>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0" w:firstLine="0"/>
              <w:jc w:val="left"/>
            </w:pPr>
            <w:r>
              <w:t xml:space="preserve">Тема 4.1.Социальное обеспечение в РФ. Понятие пенсий. Виды пенсий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2" w:firstLine="0"/>
              <w:jc w:val="center"/>
            </w:pPr>
            <w:r>
              <w:t xml:space="preserve">- </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2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0" w:firstLine="0"/>
              <w:jc w:val="center"/>
            </w:pPr>
            <w:r>
              <w:t xml:space="preserve">1 </w:t>
            </w:r>
          </w:p>
        </w:tc>
        <w:tc>
          <w:tcPr>
            <w:tcW w:w="2835" w:type="dxa"/>
            <w:vMerge/>
            <w:tcBorders>
              <w:top w:val="nil"/>
              <w:left w:val="single" w:sz="4" w:space="0" w:color="000000"/>
              <w:bottom w:val="single" w:sz="4" w:space="0" w:color="000000"/>
              <w:right w:val="single" w:sz="4" w:space="0" w:color="000000"/>
            </w:tcBorders>
            <w:vAlign w:val="center"/>
          </w:tcPr>
          <w:p w:rsidR="00560336" w:rsidRDefault="00560336" w:rsidP="00560336">
            <w:pPr>
              <w:spacing w:after="160" w:line="259" w:lineRule="auto"/>
              <w:ind w:left="0" w:right="0" w:firstLine="0"/>
              <w:jc w:val="left"/>
            </w:pPr>
          </w:p>
        </w:tc>
      </w:tr>
      <w:tr w:rsidR="00560336" w:rsidTr="00C20347">
        <w:trPr>
          <w:trHeight w:val="288"/>
        </w:trPr>
        <w:tc>
          <w:tcPr>
            <w:tcW w:w="6064" w:type="dxa"/>
            <w:gridSpan w:val="2"/>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0" w:firstLine="0"/>
              <w:jc w:val="left"/>
            </w:pPr>
            <w:r>
              <w:rPr>
                <w:b/>
              </w:rPr>
              <w:t xml:space="preserve">Раздел 5. Правонарушения. </w:t>
            </w:r>
            <w:r>
              <w:t xml:space="preserve">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rPr>
                <w:b/>
              </w:rPr>
              <w:t xml:space="preserve">2 </w:t>
            </w:r>
          </w:p>
        </w:tc>
        <w:tc>
          <w:tcPr>
            <w:tcW w:w="2835"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7" w:right="0" w:firstLine="0"/>
              <w:jc w:val="center"/>
            </w:pPr>
            <w:r>
              <w:t xml:space="preserve"> </w:t>
            </w:r>
          </w:p>
        </w:tc>
      </w:tr>
      <w:tr w:rsidR="00560336" w:rsidTr="00C20347">
        <w:trPr>
          <w:trHeight w:val="286"/>
        </w:trPr>
        <w:tc>
          <w:tcPr>
            <w:tcW w:w="3318" w:type="dxa"/>
            <w:vMerge w:val="restart"/>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0" w:firstLine="0"/>
              <w:jc w:val="left"/>
            </w:pPr>
            <w:r>
              <w:t xml:space="preserve">Тема 5.1. Правонарушение: </w:t>
            </w:r>
          </w:p>
          <w:p w:rsidR="00560336" w:rsidRDefault="00560336" w:rsidP="00560336">
            <w:pPr>
              <w:spacing w:after="0" w:line="259" w:lineRule="auto"/>
              <w:ind w:left="0" w:right="0" w:firstLine="0"/>
              <w:jc w:val="left"/>
            </w:pPr>
            <w:r>
              <w:t xml:space="preserve">понятие, виды, ответственность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2" w:firstLine="0"/>
              <w:jc w:val="center"/>
            </w:pPr>
            <w:r>
              <w:t xml:space="preserve">- </w:t>
            </w:r>
          </w:p>
        </w:tc>
        <w:tc>
          <w:tcPr>
            <w:tcW w:w="2835" w:type="dxa"/>
            <w:vMerge w:val="restart"/>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1 </w:t>
            </w:r>
          </w:p>
        </w:tc>
      </w:tr>
      <w:tr w:rsidR="00560336" w:rsidTr="00C20347">
        <w:trPr>
          <w:trHeight w:val="286"/>
        </w:trPr>
        <w:tc>
          <w:tcPr>
            <w:tcW w:w="0" w:type="auto"/>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Практические занятия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t xml:space="preserve">2 </w:t>
            </w:r>
          </w:p>
        </w:tc>
        <w:tc>
          <w:tcPr>
            <w:tcW w:w="2835" w:type="dxa"/>
            <w:vMerge/>
            <w:tcBorders>
              <w:top w:val="nil"/>
              <w:left w:val="single" w:sz="4" w:space="0" w:color="000000"/>
              <w:bottom w:val="nil"/>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jc w:val="left"/>
            </w:pPr>
            <w:r>
              <w:t xml:space="preserve">Самостоятельная работа обучающихся </w:t>
            </w:r>
          </w:p>
        </w:tc>
        <w:tc>
          <w:tcPr>
            <w:tcW w:w="918" w:type="dxa"/>
            <w:tcBorders>
              <w:top w:val="single" w:sz="4" w:space="0" w:color="000000"/>
              <w:left w:val="single" w:sz="4" w:space="0" w:color="000000"/>
              <w:bottom w:val="single" w:sz="4" w:space="0" w:color="000000"/>
              <w:right w:val="single" w:sz="4" w:space="0" w:color="000000"/>
            </w:tcBorders>
            <w:vAlign w:val="center"/>
          </w:tcPr>
          <w:p w:rsidR="00560336" w:rsidRDefault="00560336" w:rsidP="00560336">
            <w:pPr>
              <w:spacing w:after="0" w:line="259" w:lineRule="auto"/>
              <w:ind w:left="0" w:right="52" w:firstLine="0"/>
              <w:jc w:val="center"/>
            </w:pPr>
            <w:r>
              <w:t xml:space="preserve">- </w:t>
            </w:r>
          </w:p>
        </w:tc>
        <w:tc>
          <w:tcPr>
            <w:tcW w:w="2835" w:type="dxa"/>
            <w:vMerge/>
            <w:tcBorders>
              <w:top w:val="nil"/>
              <w:left w:val="single" w:sz="4" w:space="0" w:color="000000"/>
              <w:bottom w:val="single" w:sz="4" w:space="0" w:color="000000"/>
              <w:right w:val="single" w:sz="4" w:space="0" w:color="000000"/>
            </w:tcBorders>
          </w:tcPr>
          <w:p w:rsidR="00560336" w:rsidRDefault="00560336" w:rsidP="00560336">
            <w:pPr>
              <w:spacing w:after="160" w:line="259" w:lineRule="auto"/>
              <w:ind w:left="0" w:right="0" w:firstLine="0"/>
              <w:jc w:val="left"/>
            </w:pPr>
          </w:p>
        </w:tc>
      </w:tr>
      <w:tr w:rsidR="00560336" w:rsidTr="00C20347">
        <w:trPr>
          <w:trHeight w:val="286"/>
        </w:trPr>
        <w:tc>
          <w:tcPr>
            <w:tcW w:w="6064" w:type="dxa"/>
            <w:gridSpan w:val="2"/>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0" w:firstLine="0"/>
              <w:jc w:val="left"/>
            </w:pPr>
            <w:r>
              <w:rPr>
                <w:b/>
              </w:rPr>
              <w:t>Раздел 6. Основы финансовой системы РФ</w:t>
            </w:r>
            <w:r>
              <w:t xml:space="preserve">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0" w:firstLine="0"/>
              <w:jc w:val="center"/>
            </w:pPr>
            <w:r>
              <w:rPr>
                <w:b/>
              </w:rPr>
              <w:t xml:space="preserve">3 </w:t>
            </w:r>
          </w:p>
        </w:tc>
        <w:tc>
          <w:tcPr>
            <w:tcW w:w="2835"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7" w:right="0" w:firstLine="0"/>
              <w:jc w:val="center"/>
            </w:pPr>
            <w:r>
              <w:t xml:space="preserve"> </w:t>
            </w:r>
          </w:p>
        </w:tc>
      </w:tr>
      <w:tr w:rsidR="00560336" w:rsidTr="00C20347">
        <w:trPr>
          <w:trHeight w:val="288"/>
        </w:trPr>
        <w:tc>
          <w:tcPr>
            <w:tcW w:w="33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0" w:firstLine="0"/>
              <w:jc w:val="left"/>
            </w:pPr>
            <w:r>
              <w:t>Тема 6.1.</w:t>
            </w:r>
            <w:r>
              <w:rPr>
                <w:rFonts w:ascii="Calibri" w:eastAsia="Calibri" w:hAnsi="Calibri" w:cs="Calibri"/>
              </w:rPr>
              <w:t xml:space="preserve"> </w:t>
            </w:r>
            <w:r>
              <w:t xml:space="preserve">Правовые основы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2" w:right="0" w:firstLine="0"/>
            </w:pPr>
            <w:r>
              <w:t xml:space="preserve">Теоретическое обучение </w:t>
            </w:r>
          </w:p>
        </w:tc>
        <w:tc>
          <w:tcPr>
            <w:tcW w:w="918"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2" w:firstLine="0"/>
              <w:jc w:val="center"/>
            </w:pPr>
            <w:r>
              <w:t xml:space="preserve">- </w:t>
            </w:r>
          </w:p>
        </w:tc>
        <w:tc>
          <w:tcPr>
            <w:tcW w:w="2835" w:type="dxa"/>
            <w:tcBorders>
              <w:top w:val="single" w:sz="4" w:space="0" w:color="000000"/>
              <w:left w:val="single" w:sz="4" w:space="0" w:color="000000"/>
              <w:bottom w:val="single" w:sz="4" w:space="0" w:color="000000"/>
              <w:right w:val="single" w:sz="4" w:space="0" w:color="000000"/>
            </w:tcBorders>
          </w:tcPr>
          <w:p w:rsidR="00560336" w:rsidRDefault="00560336" w:rsidP="00560336">
            <w:pPr>
              <w:spacing w:after="0" w:line="259" w:lineRule="auto"/>
              <w:ind w:left="0" w:right="53" w:firstLine="0"/>
              <w:jc w:val="center"/>
            </w:pPr>
            <w:r>
              <w:t xml:space="preserve">2 </w:t>
            </w:r>
          </w:p>
        </w:tc>
      </w:tr>
    </w:tbl>
    <w:p w:rsidR="0055669C" w:rsidRDefault="00560336">
      <w:pPr>
        <w:spacing w:after="0" w:line="259" w:lineRule="auto"/>
        <w:ind w:left="-953" w:right="10725" w:firstLine="0"/>
        <w:jc w:val="left"/>
      </w:pPr>
      <w:r>
        <w:br w:type="textWrapping" w:clear="all"/>
      </w:r>
    </w:p>
    <w:tbl>
      <w:tblPr>
        <w:tblStyle w:val="TableGrid"/>
        <w:tblW w:w="9817" w:type="dxa"/>
        <w:tblInd w:w="72" w:type="dxa"/>
        <w:tblCellMar>
          <w:top w:w="7" w:type="dxa"/>
          <w:left w:w="108" w:type="dxa"/>
        </w:tblCellMar>
        <w:tblLook w:val="04A0" w:firstRow="1" w:lastRow="0" w:firstColumn="1" w:lastColumn="0" w:noHBand="0" w:noVBand="1"/>
      </w:tblPr>
      <w:tblGrid>
        <w:gridCol w:w="3318"/>
        <w:gridCol w:w="2746"/>
        <w:gridCol w:w="840"/>
        <w:gridCol w:w="2913"/>
      </w:tblGrid>
      <w:tr w:rsidR="00560336" w:rsidTr="00560336">
        <w:trPr>
          <w:trHeight w:val="288"/>
        </w:trPr>
        <w:tc>
          <w:tcPr>
            <w:tcW w:w="3318" w:type="dxa"/>
            <w:vMerge w:val="restart"/>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0" w:firstLine="0"/>
              <w:jc w:val="left"/>
            </w:pPr>
            <w:r>
              <w:t xml:space="preserve">банковской системы РФ </w:t>
            </w:r>
          </w:p>
          <w:p w:rsidR="00560336" w:rsidRDefault="00560336">
            <w:pPr>
              <w:spacing w:after="0" w:line="259" w:lineRule="auto"/>
              <w:ind w:left="0" w:right="0" w:firstLine="0"/>
              <w:jc w:val="left"/>
            </w:pPr>
            <w:r>
              <w:t xml:space="preserve"> </w:t>
            </w: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2" w:right="0" w:firstLine="0"/>
              <w:jc w:val="left"/>
            </w:pPr>
            <w:r>
              <w:t xml:space="preserve">Практические занятия </w:t>
            </w:r>
          </w:p>
        </w:tc>
        <w:tc>
          <w:tcPr>
            <w:tcW w:w="840"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103" w:firstLine="0"/>
              <w:jc w:val="center"/>
            </w:pPr>
            <w:r>
              <w:t xml:space="preserve">2 </w:t>
            </w:r>
          </w:p>
        </w:tc>
        <w:tc>
          <w:tcPr>
            <w:tcW w:w="2913" w:type="dxa"/>
            <w:vMerge w:val="restart"/>
            <w:tcBorders>
              <w:top w:val="single" w:sz="4" w:space="0" w:color="000000"/>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r>
      <w:tr w:rsidR="00560336" w:rsidTr="00560336">
        <w:trPr>
          <w:trHeight w:val="562"/>
        </w:trPr>
        <w:tc>
          <w:tcPr>
            <w:tcW w:w="0" w:type="auto"/>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c>
          <w:tcPr>
            <w:tcW w:w="2746"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2" w:right="0" w:firstLine="0"/>
              <w:jc w:val="left"/>
            </w:pPr>
            <w:r>
              <w:t xml:space="preserve">Самостоятельная работа обучающихся </w:t>
            </w:r>
          </w:p>
        </w:tc>
        <w:tc>
          <w:tcPr>
            <w:tcW w:w="840" w:type="dxa"/>
            <w:tcBorders>
              <w:top w:val="single" w:sz="4" w:space="0" w:color="000000"/>
              <w:left w:val="single" w:sz="4" w:space="0" w:color="000000"/>
              <w:bottom w:val="single" w:sz="4" w:space="0" w:color="000000"/>
              <w:right w:val="single" w:sz="4" w:space="0" w:color="000000"/>
            </w:tcBorders>
            <w:vAlign w:val="center"/>
          </w:tcPr>
          <w:p w:rsidR="00560336" w:rsidRDefault="00560336">
            <w:pPr>
              <w:spacing w:after="0" w:line="259" w:lineRule="auto"/>
              <w:ind w:left="0" w:right="103" w:firstLine="0"/>
              <w:jc w:val="center"/>
            </w:pPr>
            <w:r>
              <w:t xml:space="preserve">1 </w:t>
            </w:r>
          </w:p>
        </w:tc>
        <w:tc>
          <w:tcPr>
            <w:tcW w:w="2913" w:type="dxa"/>
            <w:vMerge/>
            <w:tcBorders>
              <w:top w:val="nil"/>
              <w:left w:val="single" w:sz="4" w:space="0" w:color="000000"/>
              <w:bottom w:val="single" w:sz="4" w:space="0" w:color="000000"/>
              <w:right w:val="single" w:sz="4" w:space="0" w:color="000000"/>
            </w:tcBorders>
          </w:tcPr>
          <w:p w:rsidR="00560336" w:rsidRDefault="00560336">
            <w:pPr>
              <w:spacing w:after="160" w:line="259" w:lineRule="auto"/>
              <w:ind w:left="0" w:right="0" w:firstLine="0"/>
              <w:jc w:val="left"/>
            </w:pPr>
          </w:p>
        </w:tc>
      </w:tr>
      <w:tr w:rsidR="00560336" w:rsidTr="00560336">
        <w:trPr>
          <w:trHeight w:val="286"/>
        </w:trPr>
        <w:tc>
          <w:tcPr>
            <w:tcW w:w="6064" w:type="dxa"/>
            <w:gridSpan w:val="2"/>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0" w:firstLine="0"/>
              <w:jc w:val="left"/>
            </w:pPr>
            <w:r>
              <w:rPr>
                <w:b/>
              </w:rPr>
              <w:t xml:space="preserve">Дифференцированный зачет </w:t>
            </w:r>
          </w:p>
        </w:tc>
        <w:tc>
          <w:tcPr>
            <w:tcW w:w="840"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105" w:firstLine="0"/>
              <w:jc w:val="center"/>
            </w:pPr>
            <w:r>
              <w:rPr>
                <w:b/>
              </w:rPr>
              <w:t xml:space="preserve">- </w:t>
            </w:r>
          </w:p>
        </w:tc>
        <w:tc>
          <w:tcPr>
            <w:tcW w:w="2913"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46" w:firstLine="0"/>
              <w:jc w:val="center"/>
            </w:pPr>
            <w:r>
              <w:t xml:space="preserve"> </w:t>
            </w:r>
          </w:p>
        </w:tc>
      </w:tr>
      <w:tr w:rsidR="00560336" w:rsidTr="00560336">
        <w:trPr>
          <w:trHeight w:val="384"/>
        </w:trPr>
        <w:tc>
          <w:tcPr>
            <w:tcW w:w="6064" w:type="dxa"/>
            <w:gridSpan w:val="2"/>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109" w:firstLine="0"/>
              <w:jc w:val="right"/>
            </w:pPr>
            <w:r>
              <w:rPr>
                <w:b/>
              </w:rPr>
              <w:t xml:space="preserve">Итого  </w:t>
            </w:r>
          </w:p>
        </w:tc>
        <w:tc>
          <w:tcPr>
            <w:tcW w:w="840" w:type="dxa"/>
            <w:tcBorders>
              <w:top w:val="single" w:sz="4" w:space="0" w:color="000000"/>
              <w:left w:val="single" w:sz="4" w:space="0" w:color="000000"/>
              <w:bottom w:val="single" w:sz="4" w:space="0" w:color="000000"/>
              <w:right w:val="single" w:sz="4" w:space="0" w:color="000000"/>
            </w:tcBorders>
          </w:tcPr>
          <w:p w:rsidR="00560336" w:rsidRDefault="00C20347">
            <w:pPr>
              <w:spacing w:after="0" w:line="259" w:lineRule="auto"/>
              <w:ind w:left="0" w:right="103" w:firstLine="0"/>
              <w:jc w:val="center"/>
            </w:pPr>
            <w:r>
              <w:rPr>
                <w:b/>
              </w:rPr>
              <w:t>52</w:t>
            </w:r>
            <w:r w:rsidR="00560336">
              <w:rPr>
                <w:b/>
              </w:rPr>
              <w:t xml:space="preserve"> </w:t>
            </w:r>
          </w:p>
        </w:tc>
        <w:tc>
          <w:tcPr>
            <w:tcW w:w="2913" w:type="dxa"/>
            <w:tcBorders>
              <w:top w:val="single" w:sz="4" w:space="0" w:color="000000"/>
              <w:left w:val="single" w:sz="4" w:space="0" w:color="000000"/>
              <w:bottom w:val="single" w:sz="4" w:space="0" w:color="000000"/>
              <w:right w:val="single" w:sz="4" w:space="0" w:color="000000"/>
            </w:tcBorders>
          </w:tcPr>
          <w:p w:rsidR="00560336" w:rsidRDefault="00560336">
            <w:pPr>
              <w:spacing w:after="0" w:line="259" w:lineRule="auto"/>
              <w:ind w:left="0" w:right="46" w:firstLine="0"/>
              <w:jc w:val="center"/>
            </w:pPr>
            <w:r>
              <w:t xml:space="preserve"> </w:t>
            </w:r>
          </w:p>
        </w:tc>
      </w:tr>
    </w:tbl>
    <w:p w:rsidR="0055669C" w:rsidRDefault="0055669C">
      <w:pPr>
        <w:sectPr w:rsidR="0055669C">
          <w:footerReference w:type="even" r:id="rId18"/>
          <w:footerReference w:type="default" r:id="rId19"/>
          <w:footerReference w:type="first" r:id="rId20"/>
          <w:pgSz w:w="11906" w:h="16838"/>
          <w:pgMar w:top="1138" w:right="1181" w:bottom="1241" w:left="953" w:header="720" w:footer="714" w:gutter="0"/>
          <w:cols w:space="720"/>
        </w:sectPr>
      </w:pPr>
    </w:p>
    <w:p w:rsidR="0055669C" w:rsidRDefault="006A46F0">
      <w:pPr>
        <w:spacing w:after="5" w:line="270" w:lineRule="auto"/>
        <w:ind w:left="0" w:right="0" w:firstLine="708"/>
        <w:jc w:val="left"/>
      </w:pPr>
      <w:r>
        <w:rPr>
          <w:b/>
        </w:rPr>
        <w:lastRenderedPageBreak/>
        <w:t xml:space="preserve">2.3. Матрица формируемых общих и профессиональных компетенций в процессе изучения дисциплины «Правовое обеспечение профессиональной деятельности» </w:t>
      </w:r>
    </w:p>
    <w:tbl>
      <w:tblPr>
        <w:tblStyle w:val="TableGrid"/>
        <w:tblW w:w="15297" w:type="dxa"/>
        <w:tblInd w:w="-362" w:type="dxa"/>
        <w:tblCellMar>
          <w:top w:w="7" w:type="dxa"/>
          <w:left w:w="108" w:type="dxa"/>
          <w:right w:w="103" w:type="dxa"/>
        </w:tblCellMar>
        <w:tblLook w:val="04A0" w:firstRow="1" w:lastRow="0" w:firstColumn="1" w:lastColumn="0" w:noHBand="0" w:noVBand="1"/>
      </w:tblPr>
      <w:tblGrid>
        <w:gridCol w:w="986"/>
        <w:gridCol w:w="522"/>
        <w:gridCol w:w="520"/>
        <w:gridCol w:w="522"/>
        <w:gridCol w:w="520"/>
        <w:gridCol w:w="522"/>
        <w:gridCol w:w="520"/>
        <w:gridCol w:w="522"/>
        <w:gridCol w:w="520"/>
        <w:gridCol w:w="522"/>
        <w:gridCol w:w="520"/>
        <w:gridCol w:w="522"/>
        <w:gridCol w:w="520"/>
        <w:gridCol w:w="522"/>
        <w:gridCol w:w="520"/>
        <w:gridCol w:w="522"/>
        <w:gridCol w:w="520"/>
        <w:gridCol w:w="522"/>
        <w:gridCol w:w="520"/>
        <w:gridCol w:w="522"/>
        <w:gridCol w:w="520"/>
        <w:gridCol w:w="522"/>
        <w:gridCol w:w="520"/>
        <w:gridCol w:w="522"/>
        <w:gridCol w:w="520"/>
        <w:gridCol w:w="522"/>
        <w:gridCol w:w="520"/>
        <w:gridCol w:w="522"/>
        <w:gridCol w:w="520"/>
        <w:gridCol w:w="522"/>
        <w:gridCol w:w="520"/>
      </w:tblGrid>
      <w:tr w:rsidR="0055669C">
        <w:trPr>
          <w:trHeight w:val="574"/>
        </w:trPr>
        <w:tc>
          <w:tcPr>
            <w:tcW w:w="1436" w:type="dxa"/>
            <w:vMerge w:val="restart"/>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center"/>
            </w:pPr>
            <w:r>
              <w:t xml:space="preserve">Разделы / темы </w:t>
            </w:r>
          </w:p>
        </w:tc>
        <w:tc>
          <w:tcPr>
            <w:tcW w:w="4621" w:type="dxa"/>
            <w:gridSpan w:val="10"/>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1" w:firstLine="0"/>
              <w:jc w:val="center"/>
            </w:pPr>
            <w:r>
              <w:t xml:space="preserve">Общие компетенции </w:t>
            </w:r>
          </w:p>
        </w:tc>
        <w:tc>
          <w:tcPr>
            <w:tcW w:w="6932" w:type="dxa"/>
            <w:gridSpan w:val="15"/>
            <w:tcBorders>
              <w:top w:val="single" w:sz="4" w:space="0" w:color="000000"/>
              <w:left w:val="single" w:sz="4" w:space="0" w:color="000000"/>
              <w:bottom w:val="single" w:sz="4" w:space="0" w:color="000000"/>
              <w:right w:val="nil"/>
            </w:tcBorders>
          </w:tcPr>
          <w:p w:rsidR="0055669C" w:rsidRDefault="006A46F0">
            <w:pPr>
              <w:spacing w:after="0" w:line="259" w:lineRule="auto"/>
              <w:ind w:left="0" w:right="436" w:firstLine="0"/>
              <w:jc w:val="right"/>
            </w:pPr>
            <w:r>
              <w:t xml:space="preserve">Профессиональные компетенции </w:t>
            </w: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single" w:sz="4" w:space="0" w:color="000000"/>
            </w:tcBorders>
          </w:tcPr>
          <w:p w:rsidR="0055669C" w:rsidRDefault="0055669C">
            <w:pPr>
              <w:spacing w:after="160" w:line="259" w:lineRule="auto"/>
              <w:ind w:left="0" w:right="0" w:firstLine="0"/>
              <w:jc w:val="left"/>
            </w:pPr>
          </w:p>
        </w:tc>
      </w:tr>
      <w:tr w:rsidR="0055669C">
        <w:trPr>
          <w:trHeight w:val="1142"/>
        </w:trPr>
        <w:tc>
          <w:tcPr>
            <w:tcW w:w="0" w:type="auto"/>
            <w:vMerge/>
            <w:tcBorders>
              <w:top w:val="nil"/>
              <w:left w:val="single" w:sz="4" w:space="0" w:color="000000"/>
              <w:bottom w:val="single" w:sz="4" w:space="0" w:color="000000"/>
              <w:right w:val="single" w:sz="4" w:space="0" w:color="000000"/>
            </w:tcBorders>
          </w:tcPr>
          <w:p w:rsidR="0055669C" w:rsidRDefault="0055669C">
            <w:pPr>
              <w:spacing w:after="160" w:line="259" w:lineRule="auto"/>
              <w:ind w:left="0" w:right="0" w:firstLine="0"/>
              <w:jc w:val="left"/>
            </w:pP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23" o:spid="_x0000_s1114" style="width:9.95pt;height:21.45pt;mso-position-horizontal-relative:char;mso-position-vertical-relative:line" coordsize="1265,2724">
                  <v:rect id="Rectangle 2424" o:spid="_x0000_s1116"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1</w:t>
                          </w:r>
                        </w:p>
                      </w:txbxContent>
                    </v:textbox>
                  </v:rect>
                  <v:rect id="Rectangle 2425" o:spid="_x0000_s1115"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27" o:spid="_x0000_s1111" style="width:9.95pt;height:21.45pt;mso-position-horizontal-relative:char;mso-position-vertical-relative:line" coordsize="1265,2724">
                  <v:rect id="Rectangle 2426" o:spid="_x0000_s1113"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2</w:t>
                          </w:r>
                        </w:p>
                      </w:txbxContent>
                    </v:textbox>
                  </v:rect>
                  <v:rect id="Rectangle 2427" o:spid="_x0000_s1112"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31" o:spid="_x0000_s1108" style="width:9.95pt;height:21.45pt;mso-position-horizontal-relative:char;mso-position-vertical-relative:line" coordsize="1265,2724">
                  <v:rect id="Rectangle 2428" o:spid="_x0000_s1110"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3</w:t>
                          </w:r>
                        </w:p>
                      </w:txbxContent>
                    </v:textbox>
                  </v:rect>
                  <v:rect id="Rectangle 2429" o:spid="_x0000_s1109"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35" o:spid="_x0000_s1105" style="width:9.95pt;height:21.45pt;mso-position-horizontal-relative:char;mso-position-vertical-relative:line" coordsize="1265,2724">
                  <v:rect id="Rectangle 2430" o:spid="_x0000_s1107"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4</w:t>
                          </w:r>
                        </w:p>
                      </w:txbxContent>
                    </v:textbox>
                  </v:rect>
                  <v:rect id="Rectangle 2431" o:spid="_x0000_s1106"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39" o:spid="_x0000_s1102" style="width:9.95pt;height:21.45pt;mso-position-horizontal-relative:char;mso-position-vertical-relative:line" coordsize="1265,2724">
                  <v:rect id="Rectangle 2432" o:spid="_x0000_s1104"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5</w:t>
                          </w:r>
                        </w:p>
                      </w:txbxContent>
                    </v:textbox>
                  </v:rect>
                  <v:rect id="Rectangle 2433" o:spid="_x0000_s1103"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43" o:spid="_x0000_s1099" style="width:9.95pt;height:21.45pt;mso-position-horizontal-relative:char;mso-position-vertical-relative:line" coordsize="1265,2724">
                  <v:rect id="Rectangle 2434" o:spid="_x0000_s1101"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6</w:t>
                          </w:r>
                        </w:p>
                      </w:txbxContent>
                    </v:textbox>
                  </v:rect>
                  <v:rect id="Rectangle 2435" o:spid="_x0000_s1100"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47" o:spid="_x0000_s1096" style="width:9.95pt;height:21.45pt;mso-position-horizontal-relative:char;mso-position-vertical-relative:line" coordsize="1265,2724">
                  <v:rect id="Rectangle 2436" o:spid="_x0000_s1098"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7</w:t>
                          </w:r>
                        </w:p>
                      </w:txbxContent>
                    </v:textbox>
                  </v:rect>
                  <v:rect id="Rectangle 2437" o:spid="_x0000_s1097"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51" o:spid="_x0000_s1093" style="width:9.95pt;height:21.45pt;mso-position-horizontal-relative:char;mso-position-vertical-relative:line" coordsize="1265,2724">
                  <v:rect id="Rectangle 2438" o:spid="_x0000_s1095"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8</w:t>
                          </w:r>
                        </w:p>
                      </w:txbxContent>
                    </v:textbox>
                  </v:rect>
                  <v:rect id="Rectangle 2439" o:spid="_x0000_s1094"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55" o:spid="_x0000_s1090" style="width:9.95pt;height:21.45pt;mso-position-horizontal-relative:char;mso-position-vertical-relative:line" coordsize="1265,2724">
                  <v:rect id="Rectangle 2440" o:spid="_x0000_s1092" style="position:absolute;left:-708;top:406;width:3251;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9</w:t>
                          </w:r>
                        </w:p>
                      </w:txbxContent>
                    </v:textbox>
                  </v:rect>
                  <v:rect id="Rectangle 2441" o:spid="_x0000_s1091"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59" o:spid="_x0000_s1087" style="width:9.95pt;height:26pt;mso-position-horizontal-relative:char;mso-position-vertical-relative:line" coordsize="1265,3303">
                  <v:rect id="Rectangle 2442" o:spid="_x0000_s1089" style="position:absolute;left:-1093;top:600;width:4022;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ОК 10</w:t>
                          </w:r>
                        </w:p>
                      </w:txbxContent>
                    </v:textbox>
                  </v:rect>
                  <v:rect id="Rectangle 2443" o:spid="_x0000_s1088"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63" o:spid="_x0000_s1084" style="width:9.95pt;height:28.3pt;mso-position-horizontal-relative:char;mso-position-vertical-relative:line" coordsize="1265,3592">
                  <v:rect id="Rectangle 2444" o:spid="_x0000_s1086"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1.1</w:t>
                          </w:r>
                        </w:p>
                      </w:txbxContent>
                    </v:textbox>
                  </v:rect>
                  <v:rect id="Rectangle 2445" o:spid="_x0000_s1085"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67" o:spid="_x0000_s1081" style="width:9.95pt;height:28.3pt;mso-position-horizontal-relative:char;mso-position-vertical-relative:line" coordsize="1265,3592">
                  <v:rect id="Rectangle 2446" o:spid="_x0000_s1083"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1.2</w:t>
                          </w:r>
                        </w:p>
                      </w:txbxContent>
                    </v:textbox>
                  </v:rect>
                  <v:rect id="Rectangle 2447" o:spid="_x0000_s1082"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71" o:spid="_x0000_s1078" style="width:9.95pt;height:28.3pt;mso-position-horizontal-relative:char;mso-position-vertical-relative:line" coordsize="1265,3592">
                  <v:rect id="Rectangle 2448" o:spid="_x0000_s1080"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1.3</w:t>
                          </w:r>
                        </w:p>
                      </w:txbxContent>
                    </v:textbox>
                  </v:rect>
                  <v:rect id="Rectangle 2449" o:spid="_x0000_s1079"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75" o:spid="_x0000_s1075" style="width:9.95pt;height:28.3pt;mso-position-horizontal-relative:char;mso-position-vertical-relative:line" coordsize="1265,3592">
                  <v:rect id="Rectangle 2450" o:spid="_x0000_s1077"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1.4</w:t>
                          </w:r>
                        </w:p>
                      </w:txbxContent>
                    </v:textbox>
                  </v:rect>
                  <v:rect id="Rectangle 2451" o:spid="_x0000_s1076"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79" o:spid="_x0000_s1072" style="width:9.95pt;height:28.3pt;mso-position-horizontal-relative:char;mso-position-vertical-relative:line" coordsize="1265,3592">
                  <v:rect id="Rectangle 2452" o:spid="_x0000_s1074"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1.5</w:t>
                          </w:r>
                        </w:p>
                      </w:txbxContent>
                    </v:textbox>
                  </v:rect>
                  <v:rect id="Rectangle 2453" o:spid="_x0000_s1073"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83" o:spid="_x0000_s1069" style="width:9.95pt;height:28.3pt;mso-position-horizontal-relative:char;mso-position-vertical-relative:line" coordsize="1265,3592">
                  <v:rect id="Rectangle 2454" o:spid="_x0000_s1071"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2.1</w:t>
                          </w:r>
                        </w:p>
                      </w:txbxContent>
                    </v:textbox>
                  </v:rect>
                  <v:rect id="Rectangle 2455" o:spid="_x0000_s1070"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87" o:spid="_x0000_s1066" style="width:9.95pt;height:28.3pt;mso-position-horizontal-relative:char;mso-position-vertical-relative:line" coordsize="1265,3592">
                  <v:rect id="Rectangle 2456" o:spid="_x0000_s1068"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2.2</w:t>
                          </w:r>
                        </w:p>
                      </w:txbxContent>
                    </v:textbox>
                  </v:rect>
                  <v:rect id="Rectangle 2457" o:spid="_x0000_s1067"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91" o:spid="_x0000_s1063" style="width:9.95pt;height:28.3pt;mso-position-horizontal-relative:char;mso-position-vertical-relative:line" coordsize="1265,3592">
                  <v:rect id="Rectangle 2458" o:spid="_x0000_s1065"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2.3</w:t>
                          </w:r>
                        </w:p>
                      </w:txbxContent>
                    </v:textbox>
                  </v:rect>
                  <v:rect id="Rectangle 2459" o:spid="_x0000_s1064"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095" o:spid="_x0000_s1060" style="width:9.95pt;height:28.3pt;mso-position-horizontal-relative:char;mso-position-vertical-relative:line" coordsize="1265,3592">
                  <v:rect id="Rectangle 2460" o:spid="_x0000_s1062"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2.4</w:t>
                          </w:r>
                        </w:p>
                      </w:txbxContent>
                    </v:textbox>
                  </v:rect>
                  <v:rect id="Rectangle 2461" o:spid="_x0000_s1061"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099" o:spid="_x0000_s1057" style="width:9.95pt;height:28.3pt;mso-position-horizontal-relative:char;mso-position-vertical-relative:line" coordsize="1265,3592">
                  <v:rect id="Rectangle 2462" o:spid="_x0000_s1059"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3.1</w:t>
                          </w:r>
                        </w:p>
                      </w:txbxContent>
                    </v:textbox>
                  </v:rect>
                  <v:rect id="Rectangle 2463" o:spid="_x0000_s1058"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103" o:spid="_x0000_s1054" style="width:9.95pt;height:28.3pt;mso-position-horizontal-relative:char;mso-position-vertical-relative:line" coordsize="1265,3592">
                  <v:rect id="Rectangle 2464" o:spid="_x0000_s1056"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3.2</w:t>
                          </w:r>
                        </w:p>
                      </w:txbxContent>
                    </v:textbox>
                  </v:rect>
                  <v:rect id="Rectangle 2465" o:spid="_x0000_s1055"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107" o:spid="_x0000_s1051" style="width:9.95pt;height:28.3pt;mso-position-horizontal-relative:char;mso-position-vertical-relative:line" coordsize="1265,3592">
                  <v:rect id="Rectangle 2466" o:spid="_x0000_s1053"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3.3</w:t>
                          </w:r>
                        </w:p>
                      </w:txbxContent>
                    </v:textbox>
                  </v:rect>
                  <v:rect id="Rectangle 2467" o:spid="_x0000_s1052"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111" o:spid="_x0000_s1048" style="width:9.95pt;height:28.3pt;mso-position-horizontal-relative:char;mso-position-vertical-relative:line" coordsize="1265,3592">
                  <v:rect id="Rectangle 2468" o:spid="_x0000_s1050"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3.4</w:t>
                          </w:r>
                        </w:p>
                      </w:txbxContent>
                    </v:textbox>
                  </v:rect>
                  <v:rect id="Rectangle 2469" o:spid="_x0000_s1049"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115" o:spid="_x0000_s1044" style="width:9.95pt;height:28.3pt;mso-position-horizontal-relative:char;mso-position-vertical-relative:line" coordsize="1265,3592">
                  <v:rect id="Rectangle 2470" o:spid="_x0000_s1047" style="position:absolute;left:-903;top:1080;width:3642;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3.</w:t>
                          </w:r>
                        </w:p>
                      </w:txbxContent>
                    </v:textbox>
                  </v:rect>
                  <v:rect id="Rectangle 2471" o:spid="_x0000_s1046" style="position:absolute;left:461;top:-371;width:76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5</w:t>
                          </w:r>
                        </w:p>
                      </w:txbxContent>
                    </v:textbox>
                  </v:rect>
                  <v:rect id="Rectangle 2472" o:spid="_x0000_s1045"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119" o:spid="_x0000_s1041" style="width:9.95pt;height:28.3pt;mso-position-horizontal-relative:char;mso-position-vertical-relative:line" coordsize="1265,3592">
                  <v:rect id="Rectangle 2473" o:spid="_x0000_s1043"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4.1</w:t>
                          </w:r>
                        </w:p>
                      </w:txbxContent>
                    </v:textbox>
                  </v:rect>
                  <v:rect id="Rectangle 2474" o:spid="_x0000_s1042"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123" o:spid="_x0000_s1038" style="width:9.95pt;height:28.3pt;mso-position-horizontal-relative:char;mso-position-vertical-relative:line" coordsize="1265,3592">
                  <v:rect id="Rectangle 2475" o:spid="_x0000_s1040"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4.2</w:t>
                          </w:r>
                        </w:p>
                      </w:txbxContent>
                    </v:textbox>
                  </v:rect>
                  <v:rect id="Rectangle 2476" o:spid="_x0000_s1039"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127" o:spid="_x0000_s1035" style="width:9.95pt;height:28.3pt;mso-position-horizontal-relative:char;mso-position-vertical-relative:line" coordsize="1265,3592">
                  <v:rect id="Rectangle 2477" o:spid="_x0000_s1037"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4.3</w:t>
                          </w:r>
                        </w:p>
                      </w:txbxContent>
                    </v:textbox>
                  </v:rect>
                  <v:rect id="Rectangle 2478" o:spid="_x0000_s1036"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131" o:spid="_x0000_s1032" style="width:9.95pt;height:28.3pt;mso-position-horizontal-relative:char;mso-position-vertical-relative:line" coordsize="1265,3592">
                  <v:rect id="Rectangle 2479" o:spid="_x0000_s1034"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4.4</w:t>
                          </w:r>
                        </w:p>
                      </w:txbxContent>
                    </v:textbox>
                  </v:rect>
                  <v:rect id="Rectangle 2480" o:spid="_x0000_s1033"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3"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41" w:right="0" w:firstLine="0"/>
              <w:jc w:val="left"/>
            </w:pPr>
            <w:r>
              <w:rPr>
                <w:rFonts w:ascii="Calibri" w:eastAsia="Calibri" w:hAnsi="Calibri" w:cs="Calibri"/>
                <w:noProof/>
                <w:sz w:val="24"/>
              </w:rPr>
            </w:r>
            <w:r>
              <w:rPr>
                <w:rFonts w:ascii="Calibri" w:eastAsia="Calibri" w:hAnsi="Calibri" w:cs="Calibri"/>
                <w:noProof/>
                <w:sz w:val="24"/>
              </w:rPr>
              <w:pict>
                <v:group id="Group 76135" o:spid="_x0000_s1029" style="width:9.95pt;height:28.3pt;mso-position-horizontal-relative:char;mso-position-vertical-relative:line" coordsize="1265,3592">
                  <v:rect id="Rectangle 2481" o:spid="_x0000_s1031"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4.5</w:t>
                          </w:r>
                        </w:p>
                      </w:txbxContent>
                    </v:textbox>
                  </v:rect>
                  <v:rect id="Rectangle 2482" o:spid="_x0000_s1030"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c>
          <w:tcPr>
            <w:tcW w:w="461" w:type="dxa"/>
            <w:tcBorders>
              <w:top w:val="single" w:sz="4" w:space="0" w:color="000000"/>
              <w:left w:val="single" w:sz="4" w:space="0" w:color="000000"/>
              <w:bottom w:val="single" w:sz="4" w:space="0" w:color="000000"/>
              <w:right w:val="single" w:sz="4" w:space="0" w:color="000000"/>
            </w:tcBorders>
          </w:tcPr>
          <w:p w:rsidR="0055669C" w:rsidRDefault="007F04C1">
            <w:pPr>
              <w:spacing w:after="0" w:line="259" w:lineRule="auto"/>
              <w:ind w:left="39" w:right="0" w:firstLine="0"/>
              <w:jc w:val="left"/>
            </w:pPr>
            <w:r>
              <w:rPr>
                <w:rFonts w:ascii="Calibri" w:eastAsia="Calibri" w:hAnsi="Calibri" w:cs="Calibri"/>
                <w:noProof/>
                <w:sz w:val="24"/>
              </w:rPr>
            </w:r>
            <w:r>
              <w:rPr>
                <w:rFonts w:ascii="Calibri" w:eastAsia="Calibri" w:hAnsi="Calibri" w:cs="Calibri"/>
                <w:noProof/>
                <w:sz w:val="24"/>
              </w:rPr>
              <w:pict>
                <v:group id="Group 76139" o:spid="_x0000_s1026" style="width:9.95pt;height:28.3pt;mso-position-horizontal-relative:char;mso-position-vertical-relative:line" coordsize="1265,3592">
                  <v:rect id="Rectangle 2483" o:spid="_x0000_s1028" style="position:absolute;left:-1285;top:698;width:4405;height:1382;rotation:270" filled="f" stroked="f">
                    <v:textbox style="layout-flow:vertical;mso-layout-flow-alt:bottom-to-top" inset="0,0,0,0">
                      <w:txbxContent>
                        <w:p w:rsidR="00123C2E" w:rsidRDefault="00123C2E">
                          <w:pPr>
                            <w:spacing w:after="160" w:line="259" w:lineRule="auto"/>
                            <w:ind w:left="0" w:right="0" w:firstLine="0"/>
                            <w:jc w:val="left"/>
                          </w:pPr>
                          <w:r>
                            <w:rPr>
                              <w:sz w:val="18"/>
                            </w:rPr>
                            <w:t>ПК 4.6</w:t>
                          </w:r>
                        </w:p>
                      </w:txbxContent>
                    </v:textbox>
                  </v:rect>
                  <v:rect id="Rectangle 2484" o:spid="_x0000_s1027" style="position:absolute;left:651;top:-745;width:380;height:1682;rotation:270" filled="f" stroked="f">
                    <v:textbox style="layout-flow:vertical;mso-layout-flow-alt:bottom-to-top" inset="0,0,0,0">
                      <w:txbxContent>
                        <w:p w:rsidR="00123C2E" w:rsidRDefault="00123C2E">
                          <w:pPr>
                            <w:spacing w:after="160" w:line="259" w:lineRule="auto"/>
                            <w:ind w:left="0" w:right="0" w:firstLine="0"/>
                            <w:jc w:val="left"/>
                          </w:pPr>
                          <w:r>
                            <w:rPr>
                              <w:sz w:val="18"/>
                            </w:rPr>
                            <w:t xml:space="preserve"> </w:t>
                          </w:r>
                        </w:p>
                      </w:txbxContent>
                    </v:textbox>
                  </v:rect>
                  <w10:wrap type="none"/>
                  <w10:anchorlock/>
                </v:group>
              </w:pict>
            </w:r>
          </w:p>
        </w:tc>
      </w:tr>
      <w:tr w:rsidR="0055669C">
        <w:trPr>
          <w:trHeight w:val="361"/>
        </w:trPr>
        <w:tc>
          <w:tcPr>
            <w:tcW w:w="12988" w:type="dxa"/>
            <w:gridSpan w:val="26"/>
            <w:tcBorders>
              <w:top w:val="single" w:sz="4" w:space="0" w:color="000000"/>
              <w:left w:val="single" w:sz="4" w:space="0" w:color="000000"/>
              <w:bottom w:val="single" w:sz="4" w:space="0" w:color="000000"/>
              <w:right w:val="nil"/>
            </w:tcBorders>
          </w:tcPr>
          <w:p w:rsidR="0055669C" w:rsidRDefault="006A46F0">
            <w:pPr>
              <w:spacing w:after="0" w:line="259" w:lineRule="auto"/>
              <w:ind w:left="2300" w:right="0" w:firstLine="0"/>
              <w:jc w:val="center"/>
            </w:pPr>
            <w:r>
              <w:rPr>
                <w:b/>
                <w:sz w:val="20"/>
              </w:rPr>
              <w:t>Раздел 1. Государственная и правовая система РФ</w:t>
            </w:r>
            <w:r>
              <w:rPr>
                <w:sz w:val="18"/>
              </w:rPr>
              <w:t xml:space="preserve"> </w:t>
            </w: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single" w:sz="4" w:space="0" w:color="000000"/>
            </w:tcBorders>
          </w:tcPr>
          <w:p w:rsidR="0055669C" w:rsidRDefault="0055669C">
            <w:pPr>
              <w:spacing w:after="160" w:line="259" w:lineRule="auto"/>
              <w:ind w:left="0" w:right="0" w:firstLine="0"/>
              <w:jc w:val="left"/>
            </w:pP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1.1.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1.2.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2988" w:type="dxa"/>
            <w:gridSpan w:val="26"/>
            <w:tcBorders>
              <w:top w:val="single" w:sz="4" w:space="0" w:color="000000"/>
              <w:left w:val="single" w:sz="4" w:space="0" w:color="000000"/>
              <w:bottom w:val="single" w:sz="4" w:space="0" w:color="000000"/>
              <w:right w:val="nil"/>
            </w:tcBorders>
          </w:tcPr>
          <w:p w:rsidR="0055669C" w:rsidRDefault="006A46F0">
            <w:pPr>
              <w:spacing w:after="0" w:line="259" w:lineRule="auto"/>
              <w:ind w:left="3836" w:right="0" w:firstLine="0"/>
              <w:jc w:val="left"/>
            </w:pPr>
            <w:r>
              <w:rPr>
                <w:b/>
              </w:rPr>
              <w:t>Раздел 2. Правовое регулирование экономических правоотношений</w:t>
            </w:r>
            <w:r>
              <w:t xml:space="preserve"> </w:t>
            </w: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single" w:sz="4" w:space="0" w:color="000000"/>
            </w:tcBorders>
          </w:tcPr>
          <w:p w:rsidR="0055669C" w:rsidRDefault="0055669C">
            <w:pPr>
              <w:spacing w:after="160" w:line="259" w:lineRule="auto"/>
              <w:ind w:left="0" w:right="0" w:firstLine="0"/>
              <w:jc w:val="left"/>
            </w:pP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2.1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2.3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8"/>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2.4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2.5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2988" w:type="dxa"/>
            <w:gridSpan w:val="26"/>
            <w:tcBorders>
              <w:top w:val="single" w:sz="4" w:space="0" w:color="000000"/>
              <w:left w:val="single" w:sz="4" w:space="0" w:color="000000"/>
              <w:bottom w:val="single" w:sz="4" w:space="0" w:color="000000"/>
              <w:right w:val="nil"/>
            </w:tcBorders>
          </w:tcPr>
          <w:p w:rsidR="0055669C" w:rsidRDefault="006A46F0">
            <w:pPr>
              <w:spacing w:after="0" w:line="259" w:lineRule="auto"/>
              <w:ind w:left="4143" w:right="0" w:firstLine="0"/>
              <w:jc w:val="left"/>
            </w:pPr>
            <w:r>
              <w:rPr>
                <w:b/>
              </w:rPr>
              <w:t>Раздел 3. Правовое регулирование трудовых правоотношений</w:t>
            </w:r>
            <w:r>
              <w:t xml:space="preserve"> </w:t>
            </w: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single" w:sz="4" w:space="0" w:color="000000"/>
            </w:tcBorders>
          </w:tcPr>
          <w:p w:rsidR="0055669C" w:rsidRDefault="0055669C">
            <w:pPr>
              <w:spacing w:after="160" w:line="259" w:lineRule="auto"/>
              <w:ind w:left="0" w:right="0" w:firstLine="0"/>
              <w:jc w:val="left"/>
            </w:pP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3.1.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3.2.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3.3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8"/>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lastRenderedPageBreak/>
              <w:t xml:space="preserve">Тема 3.4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3.5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286"/>
        </w:trPr>
        <w:tc>
          <w:tcPr>
            <w:tcW w:w="12988" w:type="dxa"/>
            <w:gridSpan w:val="26"/>
            <w:tcBorders>
              <w:top w:val="single" w:sz="4" w:space="0" w:color="000000"/>
              <w:left w:val="single" w:sz="4" w:space="0" w:color="000000"/>
              <w:bottom w:val="single" w:sz="4" w:space="0" w:color="000000"/>
              <w:right w:val="nil"/>
            </w:tcBorders>
          </w:tcPr>
          <w:p w:rsidR="0055669C" w:rsidRDefault="006A46F0">
            <w:pPr>
              <w:spacing w:after="0" w:line="259" w:lineRule="auto"/>
              <w:ind w:left="4241" w:right="0" w:firstLine="0"/>
              <w:jc w:val="left"/>
            </w:pPr>
            <w:r>
              <w:rPr>
                <w:b/>
              </w:rPr>
              <w:t>Раздел 4. Правовое регулирование социального обеспечения</w:t>
            </w:r>
            <w:r>
              <w:t xml:space="preserve"> </w:t>
            </w: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single" w:sz="4" w:space="0" w:color="000000"/>
            </w:tcBorders>
          </w:tcPr>
          <w:p w:rsidR="0055669C" w:rsidRDefault="0055669C">
            <w:pPr>
              <w:spacing w:after="160" w:line="259" w:lineRule="auto"/>
              <w:ind w:left="0" w:right="0" w:firstLine="0"/>
              <w:jc w:val="left"/>
            </w:pP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4.1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326"/>
        </w:trPr>
        <w:tc>
          <w:tcPr>
            <w:tcW w:w="12988" w:type="dxa"/>
            <w:gridSpan w:val="26"/>
            <w:tcBorders>
              <w:top w:val="single" w:sz="4" w:space="0" w:color="000000"/>
              <w:left w:val="single" w:sz="4" w:space="0" w:color="000000"/>
              <w:bottom w:val="single" w:sz="4" w:space="0" w:color="000000"/>
              <w:right w:val="nil"/>
            </w:tcBorders>
          </w:tcPr>
          <w:p w:rsidR="0055669C" w:rsidRDefault="006A46F0">
            <w:pPr>
              <w:spacing w:after="0" w:line="259" w:lineRule="auto"/>
              <w:ind w:left="0" w:right="0" w:firstLine="0"/>
              <w:jc w:val="left"/>
            </w:pPr>
            <w:r>
              <w:rPr>
                <w:b/>
              </w:rPr>
              <w:t>Раздел 5. Правонарушения. Понятие, виды, ответственность</w:t>
            </w:r>
            <w:r>
              <w:t xml:space="preserve"> </w:t>
            </w: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vAlign w:val="center"/>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single" w:sz="4" w:space="0" w:color="000000"/>
            </w:tcBorders>
          </w:tcPr>
          <w:p w:rsidR="0055669C" w:rsidRDefault="0055669C">
            <w:pPr>
              <w:spacing w:after="160" w:line="259" w:lineRule="auto"/>
              <w:ind w:left="0" w:right="0" w:firstLine="0"/>
              <w:jc w:val="left"/>
            </w:pPr>
          </w:p>
        </w:tc>
      </w:tr>
      <w:tr w:rsidR="0055669C">
        <w:trPr>
          <w:trHeight w:val="288"/>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5.1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r w:rsidR="0055669C">
        <w:trPr>
          <w:trHeight w:val="327"/>
        </w:trPr>
        <w:tc>
          <w:tcPr>
            <w:tcW w:w="12988" w:type="dxa"/>
            <w:gridSpan w:val="26"/>
            <w:tcBorders>
              <w:top w:val="single" w:sz="4" w:space="0" w:color="000000"/>
              <w:left w:val="single" w:sz="4" w:space="0" w:color="000000"/>
              <w:bottom w:val="single" w:sz="4" w:space="0" w:color="000000"/>
              <w:right w:val="nil"/>
            </w:tcBorders>
          </w:tcPr>
          <w:p w:rsidR="0055669C" w:rsidRDefault="006A46F0">
            <w:pPr>
              <w:spacing w:after="0" w:line="259" w:lineRule="auto"/>
              <w:ind w:left="0" w:right="0" w:firstLine="0"/>
              <w:jc w:val="left"/>
            </w:pPr>
            <w:r>
              <w:rPr>
                <w:b/>
              </w:rPr>
              <w:t>Раздел 6. Основы финансовой системы РФ</w:t>
            </w:r>
            <w:r>
              <w:t xml:space="preserve"> </w:t>
            </w: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3" w:type="dxa"/>
            <w:tcBorders>
              <w:top w:val="single" w:sz="4" w:space="0" w:color="000000"/>
              <w:left w:val="nil"/>
              <w:bottom w:val="single" w:sz="4" w:space="0" w:color="000000"/>
              <w:right w:val="nil"/>
            </w:tcBorders>
          </w:tcPr>
          <w:p w:rsidR="0055669C" w:rsidRDefault="0055669C">
            <w:pPr>
              <w:spacing w:after="160" w:line="259" w:lineRule="auto"/>
              <w:ind w:left="0" w:right="0" w:firstLine="0"/>
              <w:jc w:val="left"/>
            </w:pPr>
          </w:p>
        </w:tc>
        <w:tc>
          <w:tcPr>
            <w:tcW w:w="461" w:type="dxa"/>
            <w:tcBorders>
              <w:top w:val="single" w:sz="4" w:space="0" w:color="000000"/>
              <w:left w:val="nil"/>
              <w:bottom w:val="single" w:sz="4" w:space="0" w:color="000000"/>
              <w:right w:val="single" w:sz="4" w:space="0" w:color="000000"/>
            </w:tcBorders>
          </w:tcPr>
          <w:p w:rsidR="0055669C" w:rsidRDefault="0055669C">
            <w:pPr>
              <w:spacing w:after="160" w:line="259" w:lineRule="auto"/>
              <w:ind w:left="0" w:right="0" w:firstLine="0"/>
              <w:jc w:val="left"/>
            </w:pPr>
          </w:p>
        </w:tc>
      </w:tr>
      <w:tr w:rsidR="0055669C">
        <w:trPr>
          <w:trHeight w:val="286"/>
        </w:trPr>
        <w:tc>
          <w:tcPr>
            <w:tcW w:w="143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Тема 6.1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6"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5" w:right="0" w:firstLine="0"/>
              <w:jc w:val="center"/>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8" w:right="0" w:firstLine="0"/>
              <w:jc w:val="center"/>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c>
          <w:tcPr>
            <w:tcW w:w="46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 </w:t>
            </w:r>
          </w:p>
        </w:tc>
        <w:tc>
          <w:tcPr>
            <w:tcW w:w="4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 </w:t>
            </w:r>
          </w:p>
        </w:tc>
      </w:tr>
    </w:tbl>
    <w:p w:rsidR="0055669C" w:rsidRDefault="006A46F0">
      <w:pPr>
        <w:tabs>
          <w:tab w:val="right" w:pos="14575"/>
        </w:tabs>
        <w:ind w:left="0" w:right="0" w:firstLine="0"/>
        <w:jc w:val="left"/>
      </w:pPr>
      <w:r>
        <w:t xml:space="preserve"> </w:t>
      </w:r>
      <w:r>
        <w:tab/>
        <w:t xml:space="preserve">9 </w:t>
      </w:r>
    </w:p>
    <w:p w:rsidR="0055669C" w:rsidRDefault="0055669C">
      <w:pPr>
        <w:sectPr w:rsidR="0055669C">
          <w:footerReference w:type="even" r:id="rId21"/>
          <w:footerReference w:type="default" r:id="rId22"/>
          <w:footerReference w:type="first" r:id="rId23"/>
          <w:pgSz w:w="16838" w:h="11906" w:orient="landscape"/>
          <w:pgMar w:top="1440" w:right="1131" w:bottom="1440" w:left="1133" w:header="720" w:footer="720" w:gutter="0"/>
          <w:cols w:space="720"/>
        </w:sectPr>
      </w:pPr>
    </w:p>
    <w:p w:rsidR="0055669C" w:rsidRDefault="006A46F0">
      <w:pPr>
        <w:spacing w:after="23" w:line="259" w:lineRule="auto"/>
        <w:ind w:left="55" w:right="0" w:firstLine="0"/>
        <w:jc w:val="center"/>
      </w:pPr>
      <w:r>
        <w:rPr>
          <w:b/>
        </w:rPr>
        <w:lastRenderedPageBreak/>
        <w:t xml:space="preserve"> </w:t>
      </w:r>
    </w:p>
    <w:p w:rsidR="0055669C" w:rsidRDefault="006A46F0">
      <w:pPr>
        <w:spacing w:after="5" w:line="270" w:lineRule="auto"/>
        <w:ind w:left="1926" w:right="0"/>
        <w:jc w:val="left"/>
      </w:pPr>
      <w:r>
        <w:rPr>
          <w:b/>
        </w:rPr>
        <w:t>2.3. Содержание разделов / тем учебной дисциплины /</w:t>
      </w:r>
      <w:r>
        <w:t xml:space="preserve"> </w:t>
      </w:r>
    </w:p>
    <w:p w:rsidR="0055669C" w:rsidRDefault="006A46F0">
      <w:pPr>
        <w:spacing w:after="29" w:line="259" w:lineRule="auto"/>
        <w:ind w:left="567" w:right="0" w:firstLine="0"/>
        <w:jc w:val="left"/>
      </w:pPr>
      <w:r>
        <w:rPr>
          <w:b/>
        </w:rPr>
        <w:t xml:space="preserve"> </w:t>
      </w:r>
    </w:p>
    <w:p w:rsidR="0055669C" w:rsidRDefault="006A46F0">
      <w:pPr>
        <w:spacing w:after="255" w:line="270" w:lineRule="auto"/>
        <w:ind w:left="2166" w:right="0"/>
        <w:jc w:val="left"/>
      </w:pPr>
      <w:r>
        <w:rPr>
          <w:b/>
        </w:rPr>
        <w:t>Раздел I. Государственная и правовая система РФ</w:t>
      </w:r>
      <w:r>
        <w:t xml:space="preserve"> </w:t>
      </w:r>
    </w:p>
    <w:p w:rsidR="0055669C" w:rsidRDefault="006A46F0">
      <w:pPr>
        <w:spacing w:after="5" w:line="270" w:lineRule="auto"/>
        <w:ind w:left="562" w:right="0"/>
        <w:jc w:val="left"/>
      </w:pPr>
      <w:r>
        <w:rPr>
          <w:b/>
        </w:rPr>
        <w:t xml:space="preserve">Тема 1.1.  Основы государственной и правовой системы РФ </w:t>
      </w:r>
    </w:p>
    <w:p w:rsidR="0055669C" w:rsidRDefault="006A46F0">
      <w:pPr>
        <w:ind w:left="0" w:right="0" w:firstLine="567"/>
      </w:pPr>
      <w:r>
        <w:rPr>
          <w:b/>
        </w:rPr>
        <w:t xml:space="preserve">Содержание учебного материала: </w:t>
      </w:r>
      <w:r>
        <w:t xml:space="preserve">право – регулятор общественных отношений. Система российского права. Источники права. Российская федерация – федеративное   государство с республиканской формой правления. Субъекты РФ. Муниципальные образования. </w:t>
      </w:r>
    </w:p>
    <w:p w:rsidR="0055669C" w:rsidRDefault="006A46F0">
      <w:pPr>
        <w:ind w:left="0" w:right="0" w:firstLine="567"/>
      </w:pPr>
      <w:r>
        <w:rPr>
          <w:b/>
        </w:rPr>
        <w:t>Практическое занятие</w:t>
      </w:r>
      <w:r>
        <w:t xml:space="preserve">: выделение основных компонентов системы российского права.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2"/>
        </w:numPr>
        <w:ind w:right="0" w:hanging="427"/>
      </w:pPr>
      <w:r>
        <w:t xml:space="preserve">Система права </w:t>
      </w:r>
    </w:p>
    <w:p w:rsidR="0055669C" w:rsidRDefault="006A46F0">
      <w:pPr>
        <w:numPr>
          <w:ilvl w:val="0"/>
          <w:numId w:val="2"/>
        </w:numPr>
        <w:ind w:right="0" w:hanging="427"/>
      </w:pPr>
      <w:r>
        <w:t xml:space="preserve">Федеративное устройство РФ </w:t>
      </w:r>
    </w:p>
    <w:p w:rsidR="0055669C" w:rsidRDefault="006A46F0">
      <w:pPr>
        <w:numPr>
          <w:ilvl w:val="0"/>
          <w:numId w:val="2"/>
        </w:numPr>
        <w:ind w:right="0" w:hanging="427"/>
      </w:pPr>
      <w:r>
        <w:t xml:space="preserve">Местное самоуправление. </w:t>
      </w:r>
    </w:p>
    <w:p w:rsidR="0055669C" w:rsidRDefault="006A46F0">
      <w:pPr>
        <w:spacing w:after="27"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1.2.  Основы правового статуса человека и гражданина в РФ </w:t>
      </w:r>
    </w:p>
    <w:p w:rsidR="0055669C" w:rsidRDefault="006A46F0">
      <w:pPr>
        <w:ind w:left="0" w:right="0" w:firstLine="567"/>
      </w:pPr>
      <w:r>
        <w:rPr>
          <w:b/>
        </w:rPr>
        <w:t xml:space="preserve">Содержание учебного материала: </w:t>
      </w:r>
      <w:r>
        <w:t>понятие гражданства Российской Федерации. Институт конституционных прав, свобод и обязанностей граждан Российской Федерации. Политические, социальные, экономические и культурные права и свободы гражданина. Гарантии конституционных прав и свобод.</w:t>
      </w:r>
      <w:r>
        <w:rPr>
          <w:b/>
        </w:rPr>
        <w:t xml:space="preserve"> </w:t>
      </w:r>
    </w:p>
    <w:p w:rsidR="0055669C" w:rsidRDefault="006A46F0">
      <w:pPr>
        <w:ind w:left="562" w:right="0"/>
      </w:pPr>
      <w:r>
        <w:rPr>
          <w:b/>
        </w:rPr>
        <w:t>Практическое занятие</w:t>
      </w:r>
      <w:r>
        <w:t xml:space="preserve">: выделение основных прав и обязанностей гражданина РФ.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3"/>
        </w:numPr>
        <w:ind w:right="0" w:hanging="487"/>
      </w:pPr>
      <w:r>
        <w:t xml:space="preserve">Понятие гражданства. </w:t>
      </w:r>
    </w:p>
    <w:p w:rsidR="0055669C" w:rsidRDefault="006A46F0">
      <w:pPr>
        <w:numPr>
          <w:ilvl w:val="0"/>
          <w:numId w:val="3"/>
        </w:numPr>
        <w:ind w:right="0" w:hanging="487"/>
      </w:pPr>
      <w:r>
        <w:t xml:space="preserve">Конституционные права. </w:t>
      </w:r>
    </w:p>
    <w:p w:rsidR="0055669C" w:rsidRDefault="006A46F0">
      <w:pPr>
        <w:numPr>
          <w:ilvl w:val="0"/>
          <w:numId w:val="3"/>
        </w:numPr>
        <w:ind w:right="0" w:hanging="487"/>
      </w:pPr>
      <w:r>
        <w:t xml:space="preserve">Конституционные обязанности. </w:t>
      </w:r>
    </w:p>
    <w:p w:rsidR="0055669C" w:rsidRDefault="006A46F0">
      <w:pPr>
        <w:spacing w:after="0" w:line="259" w:lineRule="auto"/>
        <w:ind w:left="567" w:right="0" w:firstLine="0"/>
        <w:jc w:val="left"/>
      </w:pPr>
      <w:r>
        <w:t xml:space="preserve"> </w:t>
      </w:r>
    </w:p>
    <w:p w:rsidR="0055669C" w:rsidRDefault="006A46F0">
      <w:pPr>
        <w:spacing w:after="24"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Раздел II.  Правовое регулирование экономических правоотношений </w:t>
      </w:r>
    </w:p>
    <w:p w:rsidR="0055669C" w:rsidRDefault="006A46F0">
      <w:pPr>
        <w:spacing w:after="26" w:line="259" w:lineRule="auto"/>
        <w:ind w:left="567" w:right="0" w:firstLine="0"/>
        <w:jc w:val="left"/>
      </w:pPr>
      <w:r>
        <w:rPr>
          <w:b/>
        </w:rPr>
        <w:t xml:space="preserve"> </w:t>
      </w:r>
    </w:p>
    <w:p w:rsidR="0055669C" w:rsidRDefault="006A46F0">
      <w:pPr>
        <w:ind w:left="0" w:right="0" w:firstLine="567"/>
      </w:pPr>
      <w:r>
        <w:rPr>
          <w:b/>
        </w:rPr>
        <w:t xml:space="preserve">Тема 2.1.  Предпринимательская деятельность – понятие, признаки, функции Содержание учебного материала: </w:t>
      </w:r>
      <w:r>
        <w:t>понятие и виды экономических отношений. Понятие        предпринимательской деятельности. Признаки предпринимательской деятельности. Значение предпринимательской деятельности.    Предпринимательская деятельность как предмет правового регулирования.</w:t>
      </w:r>
      <w:r>
        <w:rPr>
          <w:b/>
        </w:rPr>
        <w:t xml:space="preserve">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4"/>
        </w:numPr>
        <w:ind w:right="0" w:hanging="427"/>
      </w:pPr>
      <w:r>
        <w:t xml:space="preserve">Понятие и виды экономических правоотношений. </w:t>
      </w:r>
    </w:p>
    <w:p w:rsidR="0055669C" w:rsidRDefault="006A46F0">
      <w:pPr>
        <w:numPr>
          <w:ilvl w:val="0"/>
          <w:numId w:val="4"/>
        </w:numPr>
        <w:ind w:right="0" w:hanging="427"/>
      </w:pPr>
      <w:r>
        <w:t xml:space="preserve">Предпринимательская деятельность. </w:t>
      </w:r>
    </w:p>
    <w:p w:rsidR="0055669C" w:rsidRDefault="006A46F0">
      <w:pPr>
        <w:numPr>
          <w:ilvl w:val="0"/>
          <w:numId w:val="4"/>
        </w:numPr>
        <w:ind w:right="0" w:hanging="427"/>
      </w:pPr>
      <w:r>
        <w:lastRenderedPageBreak/>
        <w:t xml:space="preserve">Признаки и функции предпринимательской деятельности. </w:t>
      </w:r>
    </w:p>
    <w:p w:rsidR="0055669C" w:rsidRDefault="006A46F0">
      <w:pPr>
        <w:spacing w:after="31" w:line="259" w:lineRule="auto"/>
        <w:ind w:left="567" w:right="0" w:firstLine="0"/>
        <w:jc w:val="left"/>
      </w:pPr>
      <w:r>
        <w:t xml:space="preserve"> </w:t>
      </w:r>
    </w:p>
    <w:p w:rsidR="0055669C" w:rsidRDefault="006A46F0">
      <w:pPr>
        <w:spacing w:after="5" w:line="270" w:lineRule="auto"/>
        <w:ind w:left="562" w:right="0"/>
        <w:jc w:val="left"/>
      </w:pPr>
      <w:r>
        <w:rPr>
          <w:b/>
        </w:rPr>
        <w:t xml:space="preserve">Тема 2.2.  Право собственности </w:t>
      </w:r>
    </w:p>
    <w:p w:rsidR="0055669C" w:rsidRDefault="006A46F0">
      <w:pPr>
        <w:ind w:left="562" w:right="0"/>
      </w:pPr>
      <w:r>
        <w:rPr>
          <w:b/>
        </w:rPr>
        <w:t xml:space="preserve">Содержание учебного материала: </w:t>
      </w:r>
      <w:r>
        <w:t xml:space="preserve">право собственности. Формы собственности. </w:t>
      </w:r>
    </w:p>
    <w:p w:rsidR="0055669C" w:rsidRDefault="006A46F0">
      <w:pPr>
        <w:ind w:left="10" w:right="0"/>
      </w:pPr>
      <w:r>
        <w:t xml:space="preserve">Право хозяйственного ведения. Право оперативного управления. </w:t>
      </w:r>
      <w:r>
        <w:rPr>
          <w:b/>
        </w:rPr>
        <w:t xml:space="preserve">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5"/>
        </w:numPr>
        <w:ind w:right="0" w:hanging="427"/>
      </w:pPr>
      <w:r>
        <w:t xml:space="preserve">Право собственности. </w:t>
      </w:r>
    </w:p>
    <w:p w:rsidR="0055669C" w:rsidRDefault="006A46F0">
      <w:pPr>
        <w:numPr>
          <w:ilvl w:val="0"/>
          <w:numId w:val="5"/>
        </w:numPr>
        <w:ind w:right="0" w:hanging="427"/>
      </w:pPr>
      <w:r>
        <w:t xml:space="preserve">Формы собственности. </w:t>
      </w:r>
    </w:p>
    <w:p w:rsidR="0055669C" w:rsidRDefault="006A46F0">
      <w:pPr>
        <w:numPr>
          <w:ilvl w:val="0"/>
          <w:numId w:val="5"/>
        </w:numPr>
        <w:ind w:right="0" w:hanging="427"/>
      </w:pPr>
      <w:r>
        <w:t xml:space="preserve">Право хозяйственного ведения. </w:t>
      </w:r>
    </w:p>
    <w:p w:rsidR="0055669C" w:rsidRDefault="006A46F0">
      <w:pPr>
        <w:numPr>
          <w:ilvl w:val="0"/>
          <w:numId w:val="5"/>
        </w:numPr>
        <w:ind w:right="0" w:hanging="427"/>
      </w:pPr>
      <w:r>
        <w:t xml:space="preserve">Право оперативного управления. </w:t>
      </w:r>
    </w:p>
    <w:p w:rsidR="0055669C" w:rsidRDefault="006A46F0">
      <w:pPr>
        <w:spacing w:after="26" w:line="259" w:lineRule="auto"/>
        <w:ind w:left="567" w:right="0" w:firstLine="0"/>
        <w:jc w:val="left"/>
      </w:pPr>
      <w:r>
        <w:rPr>
          <w:b/>
        </w:rPr>
        <w:t xml:space="preserve"> </w:t>
      </w:r>
    </w:p>
    <w:p w:rsidR="0055669C" w:rsidRDefault="006A46F0">
      <w:pPr>
        <w:spacing w:after="5" w:line="270" w:lineRule="auto"/>
        <w:ind w:left="562" w:right="0"/>
        <w:jc w:val="left"/>
      </w:pPr>
      <w:r>
        <w:rPr>
          <w:b/>
        </w:rPr>
        <w:t>Тема 2.3.</w:t>
      </w:r>
      <w:r>
        <w:rPr>
          <w:rFonts w:ascii="Calibri" w:eastAsia="Calibri" w:hAnsi="Calibri" w:cs="Calibri"/>
        </w:rPr>
        <w:t xml:space="preserve">  </w:t>
      </w:r>
      <w:r>
        <w:rPr>
          <w:b/>
        </w:rPr>
        <w:t xml:space="preserve">Субъекты предпринимательской деятельности </w:t>
      </w:r>
    </w:p>
    <w:p w:rsidR="0055669C" w:rsidRDefault="006A46F0">
      <w:pPr>
        <w:ind w:left="0" w:right="0" w:firstLine="567"/>
      </w:pPr>
      <w:r>
        <w:rPr>
          <w:b/>
        </w:rPr>
        <w:t xml:space="preserve">Содержание учебного материала: </w:t>
      </w:r>
      <w:r>
        <w:t>понятие субъекта предпринимательской деятельности. Граждане как субъекты предпринимательской деятельности. Условия приобретения статуса индивидуального предпринимателя. Государственная регистрация индивидуальных предпринимателей. Утрата статуса индивидуального предпринимателя. Последствия незаконного предпринимательства. Юридические как субъекты предпринимательской деятельности. Понятие и признаки юридического лица. Правоспособность юридического лица и его органы. Виды юридических лиц Функции юридического лица. Государственная регистрация и государственный реестр юридических лиц. Порядок и способы создания юридических лиц. Учредители и участники юридического лица. Учредительные документы юридического лица. Порядок государственной регистрации юридического лица. Реорганизация юридического лица понятие и формы. Правопреемство при реорганизации.  Порядок реорганизации.</w:t>
      </w:r>
      <w:r>
        <w:rPr>
          <w:b/>
        </w:rPr>
        <w:t xml:space="preserve"> </w:t>
      </w:r>
    </w:p>
    <w:p w:rsidR="0055669C" w:rsidRDefault="006A46F0">
      <w:pPr>
        <w:ind w:left="10" w:right="0"/>
      </w:pPr>
      <w:r>
        <w:t>Ликвидация юридического лица: понятие и основания. Порядок ликвидации.</w:t>
      </w:r>
      <w:r>
        <w:rPr>
          <w:b/>
        </w:rPr>
        <w:t xml:space="preserve">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6"/>
        </w:numPr>
        <w:ind w:right="0" w:hanging="427"/>
      </w:pPr>
      <w:r>
        <w:t xml:space="preserve">Юридические лица как субъекты предпринимательской деятельности. </w:t>
      </w:r>
    </w:p>
    <w:p w:rsidR="0055669C" w:rsidRDefault="006A46F0">
      <w:pPr>
        <w:numPr>
          <w:ilvl w:val="0"/>
          <w:numId w:val="6"/>
        </w:numPr>
        <w:ind w:right="0" w:hanging="427"/>
      </w:pPr>
      <w:r>
        <w:t xml:space="preserve">Индивидуальные предприниматели. </w:t>
      </w:r>
    </w:p>
    <w:p w:rsidR="0055669C" w:rsidRDefault="006A46F0">
      <w:pPr>
        <w:numPr>
          <w:ilvl w:val="0"/>
          <w:numId w:val="6"/>
        </w:numPr>
        <w:ind w:right="0" w:hanging="427"/>
      </w:pPr>
      <w:r>
        <w:t xml:space="preserve">Физические лица. </w:t>
      </w:r>
    </w:p>
    <w:p w:rsidR="0055669C" w:rsidRDefault="006A46F0">
      <w:pPr>
        <w:numPr>
          <w:ilvl w:val="0"/>
          <w:numId w:val="6"/>
        </w:numPr>
        <w:ind w:right="0" w:hanging="427"/>
      </w:pPr>
      <w:r>
        <w:t xml:space="preserve">Классификация юридических лиц. </w:t>
      </w:r>
    </w:p>
    <w:p w:rsidR="0055669C" w:rsidRDefault="006A46F0">
      <w:pPr>
        <w:numPr>
          <w:ilvl w:val="0"/>
          <w:numId w:val="6"/>
        </w:numPr>
        <w:ind w:right="0" w:hanging="427"/>
      </w:pPr>
      <w:r>
        <w:t xml:space="preserve">Реорганизация юридических лиц. </w:t>
      </w:r>
    </w:p>
    <w:p w:rsidR="0055669C" w:rsidRDefault="006A46F0">
      <w:pPr>
        <w:numPr>
          <w:ilvl w:val="0"/>
          <w:numId w:val="6"/>
        </w:numPr>
        <w:ind w:right="0" w:hanging="427"/>
      </w:pPr>
      <w:r>
        <w:t xml:space="preserve">Ликвидация юридических лиц. </w:t>
      </w:r>
    </w:p>
    <w:p w:rsidR="0055669C" w:rsidRDefault="006A46F0">
      <w:pPr>
        <w:spacing w:after="0" w:line="259" w:lineRule="auto"/>
        <w:ind w:left="567" w:right="0" w:firstLine="0"/>
        <w:jc w:val="left"/>
      </w:pPr>
      <w:r>
        <w:rPr>
          <w:b/>
        </w:rPr>
        <w:t xml:space="preserve"> </w:t>
      </w:r>
    </w:p>
    <w:p w:rsidR="0055669C" w:rsidRDefault="006A46F0">
      <w:pPr>
        <w:spacing w:after="26"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2.4.  Договорное право </w:t>
      </w:r>
    </w:p>
    <w:p w:rsidR="0055669C" w:rsidRDefault="006A46F0">
      <w:pPr>
        <w:ind w:left="0" w:right="0" w:firstLine="567"/>
      </w:pPr>
      <w:r>
        <w:rPr>
          <w:b/>
        </w:rPr>
        <w:t xml:space="preserve">Содержание учебного материала: </w:t>
      </w:r>
      <w:r>
        <w:t xml:space="preserve">понятие гражданско-правового договора. Содержание договора. Формы договора: понятие и виды. Устная форма и конклюдентные  действия. Простая письменная форма. Нотариальная форма. Государственная регистрация договора. Виды договоров. Заключение договора. Оферта. Акцепт. Момент заключения договора. Заключение договора в обязательном порядке. </w:t>
      </w:r>
    </w:p>
    <w:p w:rsidR="0055669C" w:rsidRDefault="006A46F0">
      <w:pPr>
        <w:ind w:left="10" w:right="0"/>
      </w:pPr>
      <w:r>
        <w:t xml:space="preserve">Изменение и расторжение договора.  </w:t>
      </w:r>
    </w:p>
    <w:p w:rsidR="0055669C" w:rsidRDefault="006A46F0">
      <w:pPr>
        <w:ind w:left="562" w:right="0"/>
      </w:pPr>
      <w:r>
        <w:rPr>
          <w:b/>
        </w:rPr>
        <w:lastRenderedPageBreak/>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7"/>
        </w:numPr>
        <w:ind w:right="0" w:hanging="427"/>
      </w:pPr>
      <w:r>
        <w:t xml:space="preserve">Понятие гражданско-правового договора. </w:t>
      </w:r>
    </w:p>
    <w:p w:rsidR="0055669C" w:rsidRDefault="006A46F0">
      <w:pPr>
        <w:numPr>
          <w:ilvl w:val="0"/>
          <w:numId w:val="7"/>
        </w:numPr>
        <w:ind w:right="0" w:hanging="427"/>
      </w:pPr>
      <w:r>
        <w:t xml:space="preserve">Формы и виды договоров. </w:t>
      </w:r>
    </w:p>
    <w:p w:rsidR="0055669C" w:rsidRDefault="006A46F0">
      <w:pPr>
        <w:numPr>
          <w:ilvl w:val="0"/>
          <w:numId w:val="7"/>
        </w:numPr>
        <w:ind w:right="0" w:hanging="427"/>
      </w:pPr>
      <w:r>
        <w:t xml:space="preserve">Оферта и акцепт. </w:t>
      </w:r>
    </w:p>
    <w:p w:rsidR="0055669C" w:rsidRDefault="006A46F0">
      <w:pPr>
        <w:spacing w:after="26"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2.5. Экономические споры </w:t>
      </w:r>
    </w:p>
    <w:p w:rsidR="0055669C" w:rsidRDefault="006A46F0">
      <w:pPr>
        <w:ind w:left="0" w:right="0" w:firstLine="567"/>
      </w:pPr>
      <w:r>
        <w:rPr>
          <w:b/>
        </w:rPr>
        <w:t xml:space="preserve">Содержание учебного материала: </w:t>
      </w:r>
      <w:r>
        <w:t xml:space="preserve">понятие защиты гражданских прав. Право на защиту. Понятие и виды экономических споров. Юрисдикционные органы. Судебная система РФ. Подведомственность и подсудность споров. Досудебный порядок урегулирования споров. Порядок рассмотрения экономических споров арбитражным судом. Лица, участвующие в деле. Судебное представительство в арбитражном суде.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8"/>
        </w:numPr>
        <w:ind w:right="0" w:hanging="427"/>
      </w:pPr>
      <w:r>
        <w:t xml:space="preserve">Понятие и виды экономических споров. </w:t>
      </w:r>
    </w:p>
    <w:p w:rsidR="0055669C" w:rsidRDefault="006A46F0">
      <w:pPr>
        <w:numPr>
          <w:ilvl w:val="0"/>
          <w:numId w:val="8"/>
        </w:numPr>
        <w:ind w:right="0" w:hanging="427"/>
      </w:pPr>
      <w:r>
        <w:t xml:space="preserve">Способы защиты гражданских прав. </w:t>
      </w:r>
    </w:p>
    <w:p w:rsidR="0055669C" w:rsidRDefault="006A46F0">
      <w:pPr>
        <w:numPr>
          <w:ilvl w:val="0"/>
          <w:numId w:val="8"/>
        </w:numPr>
        <w:ind w:right="0" w:hanging="427"/>
      </w:pPr>
      <w:r>
        <w:t xml:space="preserve">Судебная система. Судопроизводство. </w:t>
      </w:r>
    </w:p>
    <w:p w:rsidR="0055669C" w:rsidRDefault="006A46F0">
      <w:pPr>
        <w:spacing w:after="24"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Раздел III. Правовое регулирование трудовых правоотношений </w:t>
      </w:r>
    </w:p>
    <w:p w:rsidR="0055669C" w:rsidRDefault="006A46F0">
      <w:pPr>
        <w:spacing w:after="27" w:line="259" w:lineRule="auto"/>
        <w:ind w:left="621" w:right="0" w:firstLine="0"/>
        <w:jc w:val="center"/>
      </w:pPr>
      <w:r>
        <w:rPr>
          <w:b/>
        </w:rPr>
        <w:t xml:space="preserve"> </w:t>
      </w:r>
    </w:p>
    <w:p w:rsidR="0055669C" w:rsidRDefault="006A46F0">
      <w:pPr>
        <w:spacing w:after="5" w:line="270" w:lineRule="auto"/>
        <w:ind w:left="562" w:right="0"/>
        <w:jc w:val="left"/>
      </w:pPr>
      <w:r>
        <w:rPr>
          <w:b/>
        </w:rPr>
        <w:t xml:space="preserve">Тема 3.1.  Правовое регулирование занятости и трудоустройства </w:t>
      </w:r>
    </w:p>
    <w:p w:rsidR="0055669C" w:rsidRDefault="006A46F0">
      <w:pPr>
        <w:ind w:left="0" w:right="0" w:firstLine="567"/>
      </w:pPr>
      <w:r>
        <w:rPr>
          <w:b/>
        </w:rPr>
        <w:t xml:space="preserve">Содержание учебного материала: </w:t>
      </w:r>
      <w:r>
        <w:t xml:space="preserve">законодательство о занятости и трудоустройстве. Понятие и формы занятости. Права граждан и гарантии государства в области занятости. Гарантии государства в реализации права граждан на труд. Дополнительные гарантии занятости для отдельных категорий населения. Органы занятости и их функции. Условия и порядок признания граждан безработными. Понятие подходящей работы. Правовой статус безработного. Пособие по безработице. Порядок выплаты пособия. Приостановление выплаты пособия. Прекращение выплаты пособия. Материальная и иная помощь. Общественные работы. Профессиональное обучение. </w:t>
      </w:r>
    </w:p>
    <w:p w:rsidR="0055669C" w:rsidRDefault="006A46F0">
      <w:pPr>
        <w:ind w:left="10" w:right="0"/>
      </w:pPr>
      <w:r>
        <w:t xml:space="preserve">Стипендия.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9"/>
        </w:numPr>
        <w:ind w:right="0" w:hanging="427"/>
      </w:pPr>
      <w:r>
        <w:t xml:space="preserve">Понятие и формы занятости. </w:t>
      </w:r>
    </w:p>
    <w:p w:rsidR="0055669C" w:rsidRDefault="006A46F0">
      <w:pPr>
        <w:numPr>
          <w:ilvl w:val="0"/>
          <w:numId w:val="9"/>
        </w:numPr>
        <w:ind w:right="0" w:hanging="427"/>
      </w:pPr>
      <w:r>
        <w:t xml:space="preserve">Правовой статус безработного. </w:t>
      </w:r>
    </w:p>
    <w:p w:rsidR="0055669C" w:rsidRDefault="006A46F0">
      <w:pPr>
        <w:numPr>
          <w:ilvl w:val="0"/>
          <w:numId w:val="9"/>
        </w:numPr>
        <w:ind w:right="0" w:hanging="427"/>
      </w:pPr>
      <w:r>
        <w:t xml:space="preserve">Пособие по безработице. </w:t>
      </w:r>
    </w:p>
    <w:p w:rsidR="0055669C" w:rsidRDefault="006A46F0">
      <w:pPr>
        <w:spacing w:after="26"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3.2.  Трудовой договор </w:t>
      </w:r>
    </w:p>
    <w:p w:rsidR="0055669C" w:rsidRDefault="006A46F0">
      <w:pPr>
        <w:ind w:left="0" w:right="0" w:firstLine="567"/>
      </w:pPr>
      <w:r>
        <w:rPr>
          <w:b/>
        </w:rPr>
        <w:t xml:space="preserve">Содержание учебного материала: </w:t>
      </w:r>
      <w:r>
        <w:t xml:space="preserve">понятие трудового договора. Признаки трудового договора.  Содержание трудового договора.  Виды трудового договора. Срочный трудовой договор.  Иные виды трудовых договоров.  Порядок заключения трудового договора.    Форма трудового договора. Оформление приема на работу. Испытание при приеме на работу. Начало работы. Трудовая книжка. Случаи изменения </w:t>
      </w:r>
      <w:r>
        <w:lastRenderedPageBreak/>
        <w:t xml:space="preserve">трудового договора. Перевод на другую постоянную работу. Временный перевод на другую работу. Отстранение от работы.  Общие основания прекращения трудового договора. Расторжение трудового договора по инициативе работника. Расторжение трудового договора по инициативе работодателя. Иные основания прекращения трудового договора.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10"/>
        </w:numPr>
        <w:ind w:right="0" w:firstLine="567"/>
      </w:pPr>
      <w:r>
        <w:t xml:space="preserve">Какие условия трудового договора относятся к существенным, а какие к факультативным? </w:t>
      </w:r>
    </w:p>
    <w:p w:rsidR="0055669C" w:rsidRDefault="006A46F0">
      <w:pPr>
        <w:numPr>
          <w:ilvl w:val="0"/>
          <w:numId w:val="10"/>
        </w:numPr>
        <w:ind w:right="0" w:firstLine="567"/>
      </w:pPr>
      <w:r>
        <w:t xml:space="preserve">Назовите стороны трудового договора и перечислите их права и обязанности. </w:t>
      </w:r>
    </w:p>
    <w:p w:rsidR="0055669C" w:rsidRDefault="006A46F0">
      <w:pPr>
        <w:numPr>
          <w:ilvl w:val="0"/>
          <w:numId w:val="10"/>
        </w:numPr>
        <w:ind w:right="0" w:firstLine="567"/>
      </w:pPr>
      <w:r>
        <w:t xml:space="preserve">Что такое испытательный срок? Кем он устанавливается? </w:t>
      </w:r>
    </w:p>
    <w:p w:rsidR="0055669C" w:rsidRDefault="006A46F0">
      <w:pPr>
        <w:numPr>
          <w:ilvl w:val="0"/>
          <w:numId w:val="10"/>
        </w:numPr>
        <w:ind w:right="0" w:firstLine="567"/>
      </w:pPr>
      <w:r>
        <w:t>Как происходит оформление работника на работу?</w:t>
      </w:r>
      <w:r>
        <w:rPr>
          <w:b/>
        </w:rPr>
        <w:t xml:space="preserve"> </w:t>
      </w:r>
      <w:r>
        <w:t xml:space="preserve">Какие документы необходимо предоставить при приеме на работу? </w:t>
      </w:r>
    </w:p>
    <w:p w:rsidR="0055669C" w:rsidRDefault="006A46F0">
      <w:pPr>
        <w:spacing w:after="26"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3.3.  Рабочее время и время отдыха </w:t>
      </w:r>
    </w:p>
    <w:p w:rsidR="0055669C" w:rsidRDefault="006A46F0">
      <w:pPr>
        <w:ind w:left="0" w:right="0" w:firstLine="567"/>
      </w:pPr>
      <w:r>
        <w:rPr>
          <w:b/>
        </w:rPr>
        <w:t xml:space="preserve">Содержание учебного материала: </w:t>
      </w:r>
      <w:r>
        <w:t xml:space="preserve">понятие рабочего времени. Виды рабочего времени. Продолжительность ежедневной работы. Работа в ночное время. Работа за пределами нормальной продолжительности рабочего времени. Режим рабочего времени. Понятие времени отдыха. Выходные дни. Нерабочие праздничные дни. Работа в выходные и нерабочие праздничные дни.  Понятие и виды отпусков. Исчисление ежегодных оплачиваемых отпусков. Порядок предоставления ежегодных оплачиваемых отпусков. Отпуск без сохранения заработной платы. Гарантии работникам, совмещающим работу с обучением.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11"/>
        </w:numPr>
        <w:ind w:right="0" w:hanging="427"/>
      </w:pPr>
      <w:r>
        <w:t xml:space="preserve">Понятие и виды рабочего времени. </w:t>
      </w:r>
    </w:p>
    <w:p w:rsidR="0055669C" w:rsidRDefault="006A46F0">
      <w:pPr>
        <w:numPr>
          <w:ilvl w:val="0"/>
          <w:numId w:val="11"/>
        </w:numPr>
        <w:ind w:right="0" w:hanging="427"/>
      </w:pPr>
      <w:r>
        <w:t xml:space="preserve">Сверхурочная работа. </w:t>
      </w:r>
    </w:p>
    <w:p w:rsidR="0055669C" w:rsidRDefault="006A46F0">
      <w:pPr>
        <w:numPr>
          <w:ilvl w:val="0"/>
          <w:numId w:val="11"/>
        </w:numPr>
        <w:ind w:right="0" w:hanging="427"/>
      </w:pPr>
      <w:r>
        <w:t xml:space="preserve">Виды времени отдыха. </w:t>
      </w:r>
    </w:p>
    <w:p w:rsidR="0055669C" w:rsidRDefault="006A46F0">
      <w:pPr>
        <w:spacing w:after="26"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3.4.  Заработная плата </w:t>
      </w:r>
    </w:p>
    <w:p w:rsidR="0055669C" w:rsidRDefault="006A46F0">
      <w:pPr>
        <w:ind w:left="0" w:right="0" w:firstLine="567"/>
      </w:pPr>
      <w:r>
        <w:rPr>
          <w:b/>
        </w:rPr>
        <w:t xml:space="preserve">Содержание учебного материала: </w:t>
      </w:r>
      <w:r>
        <w:t xml:space="preserve">понятие и значение заработной платы. Механизм правового регулирования  заработной платы. Тарифная система.  Системы оплаты труда и стимулирующие выплаты. Оплата труда в условиях, отклоняющихся от нормальных. Оплата при невыполнении работником трудовых обязанностей.  Порядок выплаты заработной платы. Защита заработной платы. </w:t>
      </w:r>
    </w:p>
    <w:p w:rsidR="0055669C" w:rsidRDefault="006A46F0" w:rsidP="00DA33C8">
      <w:pPr>
        <w:ind w:left="0" w:right="0" w:firstLine="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2104"/>
        <w:jc w:val="left"/>
      </w:pPr>
      <w:r>
        <w:rPr>
          <w:b/>
        </w:rPr>
        <w:t xml:space="preserve">Формы текущего контроля по теме: </w:t>
      </w:r>
      <w:r>
        <w:t>устный опрос.</w:t>
      </w:r>
      <w:r>
        <w:rPr>
          <w:b/>
        </w:rPr>
        <w:t xml:space="preserve">  Вопросы для подготовки к текущей аттестации по теме:  </w:t>
      </w:r>
    </w:p>
    <w:p w:rsidR="0055669C" w:rsidRDefault="006A46F0">
      <w:pPr>
        <w:numPr>
          <w:ilvl w:val="0"/>
          <w:numId w:val="12"/>
        </w:numPr>
        <w:ind w:right="0" w:hanging="427"/>
      </w:pPr>
      <w:r>
        <w:t xml:space="preserve">Механизм правового регулирования заработной платы. </w:t>
      </w:r>
    </w:p>
    <w:p w:rsidR="0055669C" w:rsidRDefault="006A46F0">
      <w:pPr>
        <w:numPr>
          <w:ilvl w:val="0"/>
          <w:numId w:val="12"/>
        </w:numPr>
        <w:ind w:right="0" w:hanging="427"/>
      </w:pPr>
      <w:r>
        <w:t xml:space="preserve">Система оплаты труда. </w:t>
      </w:r>
    </w:p>
    <w:p w:rsidR="0055669C" w:rsidRDefault="006A46F0">
      <w:pPr>
        <w:numPr>
          <w:ilvl w:val="0"/>
          <w:numId w:val="12"/>
        </w:numPr>
        <w:ind w:right="0" w:hanging="427"/>
      </w:pPr>
      <w:r>
        <w:t xml:space="preserve">Компенсационные и стимулирующие выплаты. </w:t>
      </w:r>
    </w:p>
    <w:p w:rsidR="0055669C" w:rsidRDefault="006A46F0">
      <w:pPr>
        <w:spacing w:after="27" w:line="259" w:lineRule="auto"/>
        <w:ind w:left="567" w:right="0" w:firstLine="0"/>
        <w:jc w:val="left"/>
      </w:pPr>
      <w:r>
        <w:rPr>
          <w:b/>
        </w:rPr>
        <w:t xml:space="preserve"> </w:t>
      </w:r>
    </w:p>
    <w:p w:rsidR="0055669C" w:rsidRDefault="006A46F0">
      <w:pPr>
        <w:spacing w:after="5" w:line="270" w:lineRule="auto"/>
        <w:ind w:left="562" w:right="0"/>
        <w:jc w:val="left"/>
      </w:pPr>
      <w:r>
        <w:rPr>
          <w:b/>
        </w:rPr>
        <w:lastRenderedPageBreak/>
        <w:t xml:space="preserve">Тема 3.5.  Дисциплинарная и материальная ответственность </w:t>
      </w:r>
    </w:p>
    <w:p w:rsidR="0055669C" w:rsidRDefault="006A46F0">
      <w:pPr>
        <w:ind w:left="0" w:right="0" w:firstLine="567"/>
      </w:pPr>
      <w:r>
        <w:rPr>
          <w:b/>
        </w:rPr>
        <w:t xml:space="preserve">Содержание учебного материала: </w:t>
      </w:r>
      <w:r>
        <w:t xml:space="preserve">понятие дисциплины труда. Способы обеспечения дисциплины труда. Дисциплинарная ответственность. Виды дисциплинарных взысканий. Порядок привлечения работника к дисциплинарной ответственности. Обжалование и снятие дисциплинарных взысканий. Понятие материальной ответственности. </w:t>
      </w:r>
      <w:r>
        <w:rPr>
          <w:b/>
        </w:rPr>
        <w:t xml:space="preserve"> </w:t>
      </w:r>
      <w:r>
        <w:t xml:space="preserve">Условия материальной ответственности. Особенности и виды материальной ответственности. Материальная ответственность работника перед работодателем. Виды материальной ответственности работников. Договор о полной материальной ответственности.   Определение размера причиненного работником ущерба. Порядок возмещения ущерба, причиненного работником. Материальная ответственность работодателя перед работником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13"/>
        </w:numPr>
        <w:ind w:right="0" w:firstLine="567"/>
      </w:pPr>
      <w:r>
        <w:t xml:space="preserve">Назовите виды дисциплинарных взысканий? </w:t>
      </w:r>
    </w:p>
    <w:p w:rsidR="0055669C" w:rsidRDefault="006A46F0">
      <w:pPr>
        <w:numPr>
          <w:ilvl w:val="0"/>
          <w:numId w:val="13"/>
        </w:numPr>
        <w:ind w:right="0" w:firstLine="567"/>
      </w:pPr>
      <w:r>
        <w:t xml:space="preserve">Понятие материальной ответственности, ее виды?  </w:t>
      </w:r>
    </w:p>
    <w:p w:rsidR="0055669C" w:rsidRDefault="006A46F0">
      <w:pPr>
        <w:numPr>
          <w:ilvl w:val="0"/>
          <w:numId w:val="13"/>
        </w:numPr>
        <w:ind w:right="0" w:firstLine="567"/>
      </w:pPr>
      <w:r>
        <w:t xml:space="preserve">Основания привлечения сторон трудового договора к материальной ответственности? </w:t>
      </w:r>
    </w:p>
    <w:p w:rsidR="0055669C" w:rsidRDefault="006A46F0">
      <w:pPr>
        <w:spacing w:after="24"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Раздел IV. Правовое регулирование социального обеспечения </w:t>
      </w:r>
    </w:p>
    <w:p w:rsidR="0055669C" w:rsidRDefault="006A46F0">
      <w:pPr>
        <w:spacing w:after="27"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4.1.  Социальное обеспечение в РФ. Понятие пенсий. Виды пенсий </w:t>
      </w:r>
    </w:p>
    <w:p w:rsidR="0055669C" w:rsidRDefault="006A46F0">
      <w:pPr>
        <w:ind w:left="0" w:right="0" w:firstLine="567"/>
      </w:pPr>
      <w:r>
        <w:rPr>
          <w:b/>
        </w:rPr>
        <w:t xml:space="preserve">Содержание учебного материала: </w:t>
      </w:r>
      <w:r>
        <w:t xml:space="preserve">социальная защита и социальное обеспечение. Предмет права социального обеспечения. Метод права социального обеспечения. Система права социального обеспечения. Принципы и задачи права социального обеспечения. Понятие и виды трудового стажа. Общий трудовой стаж. Специальный трудовой стаж. Непрерывный трудовой стаж. Страховой стаж. Понятие пенсии. Пенсия по государственному пенсионному обеспечению: понятие и виды. Основания пенсионного обеспечения. Трудовая пенсия: понятие и виды. Пенсия по возрасту. Пенсия по инвалидности. Пенсия по случаю потери кормильца.  Социальные пенсии. Негосударственные пенсии. Пособия: понятие и виды. Пособия по государственному социальному страхованию. Пособия граждан, имеющих детей. Пособие по безработице. </w:t>
      </w:r>
    </w:p>
    <w:p w:rsidR="0055669C" w:rsidRDefault="006A46F0">
      <w:pPr>
        <w:ind w:left="10" w:right="0"/>
      </w:pPr>
      <w:r>
        <w:t xml:space="preserve">Досрочная страховая пенсия по старости в связи с педагогической деятельностью. </w:t>
      </w:r>
    </w:p>
    <w:p w:rsidR="0055669C" w:rsidRDefault="006A46F0">
      <w:pPr>
        <w:ind w:left="562" w:right="0"/>
      </w:pPr>
      <w:r>
        <w:rPr>
          <w:b/>
        </w:rPr>
        <w:t>Практическое занятие</w:t>
      </w:r>
      <w:r>
        <w:t xml:space="preserve">: рассчитать пособие по беременности и родам.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14"/>
        </w:numPr>
        <w:ind w:right="0" w:firstLine="567"/>
      </w:pPr>
      <w:r>
        <w:t xml:space="preserve">Социальное обеспечение в Российской Федерации.  </w:t>
      </w:r>
    </w:p>
    <w:p w:rsidR="0055669C" w:rsidRDefault="006A46F0">
      <w:pPr>
        <w:numPr>
          <w:ilvl w:val="0"/>
          <w:numId w:val="14"/>
        </w:numPr>
        <w:ind w:right="0" w:firstLine="567"/>
      </w:pPr>
      <w:r>
        <w:t xml:space="preserve">Понятие и виды социальной помощи.  </w:t>
      </w:r>
    </w:p>
    <w:p w:rsidR="0055669C" w:rsidRDefault="006A46F0">
      <w:pPr>
        <w:numPr>
          <w:ilvl w:val="0"/>
          <w:numId w:val="14"/>
        </w:numPr>
        <w:ind w:right="0" w:firstLine="567"/>
      </w:pPr>
      <w:r>
        <w:t xml:space="preserve">Понятие пенсии, виды пенсий: пенсия за выслугу лет; пенсия по инвалидности; по случаю потери кормильца; по старости.  </w:t>
      </w:r>
    </w:p>
    <w:p w:rsidR="0055669C" w:rsidRDefault="006A46F0">
      <w:pPr>
        <w:spacing w:after="24"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Раздел V. Правонарушения. Понятие, виды, ответственность </w:t>
      </w:r>
    </w:p>
    <w:p w:rsidR="0055669C" w:rsidRDefault="006A46F0">
      <w:pPr>
        <w:spacing w:after="26"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5.1.  Правонарушение. Понятие, виды, ответственность </w:t>
      </w:r>
    </w:p>
    <w:p w:rsidR="0055669C" w:rsidRDefault="006A46F0">
      <w:pPr>
        <w:ind w:left="0" w:right="0" w:firstLine="567"/>
      </w:pPr>
      <w:r>
        <w:rPr>
          <w:b/>
        </w:rPr>
        <w:lastRenderedPageBreak/>
        <w:t xml:space="preserve">Содержание учебного материала: </w:t>
      </w:r>
      <w:r>
        <w:t xml:space="preserve">Понятие правонарушения. Состав правонарушения. Субъект. Объект. Объективная сторона. Субъективная сторона. </w:t>
      </w:r>
    </w:p>
    <w:p w:rsidR="0055669C" w:rsidRDefault="006A46F0">
      <w:pPr>
        <w:spacing w:after="73"/>
        <w:ind w:left="10" w:right="0"/>
      </w:pPr>
      <w:r>
        <w:t xml:space="preserve">Причинно-следственная связь. Проступки и преступления. Виды проступков. Юридическая ответственность. Виды юридической ответственность. </w:t>
      </w:r>
    </w:p>
    <w:p w:rsidR="0055669C" w:rsidRDefault="006A46F0">
      <w:pPr>
        <w:ind w:left="562" w:right="0"/>
      </w:pPr>
      <w:r>
        <w:rPr>
          <w:b/>
        </w:rPr>
        <w:t>Практическое занятие</w:t>
      </w:r>
      <w:r>
        <w:t xml:space="preserve">: определить вид юридической ответственности.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2104"/>
        <w:jc w:val="left"/>
      </w:pPr>
      <w:r>
        <w:rPr>
          <w:b/>
        </w:rPr>
        <w:t xml:space="preserve">Формы текущего контроля по теме: </w:t>
      </w:r>
      <w:r>
        <w:t>устный опрос.</w:t>
      </w:r>
      <w:r>
        <w:rPr>
          <w:b/>
        </w:rPr>
        <w:t xml:space="preserve">  Вопросы для подготовки к текущей аттестации по теме:  </w:t>
      </w:r>
    </w:p>
    <w:p w:rsidR="0055669C" w:rsidRDefault="006A46F0">
      <w:pPr>
        <w:numPr>
          <w:ilvl w:val="0"/>
          <w:numId w:val="15"/>
        </w:numPr>
        <w:ind w:right="0" w:hanging="427"/>
      </w:pPr>
      <w:r>
        <w:t xml:space="preserve">Понятие правонарушения.  </w:t>
      </w:r>
    </w:p>
    <w:p w:rsidR="0055669C" w:rsidRDefault="006A46F0">
      <w:pPr>
        <w:numPr>
          <w:ilvl w:val="0"/>
          <w:numId w:val="15"/>
        </w:numPr>
        <w:ind w:right="0" w:hanging="427"/>
      </w:pPr>
      <w:r>
        <w:t xml:space="preserve">Виды.  </w:t>
      </w:r>
    </w:p>
    <w:p w:rsidR="0055669C" w:rsidRDefault="006A46F0">
      <w:pPr>
        <w:numPr>
          <w:ilvl w:val="0"/>
          <w:numId w:val="15"/>
        </w:numPr>
        <w:ind w:right="0" w:hanging="427"/>
      </w:pPr>
      <w:r>
        <w:t xml:space="preserve">Состав правонарушения  </w:t>
      </w:r>
    </w:p>
    <w:p w:rsidR="0055669C" w:rsidRDefault="006A46F0">
      <w:pPr>
        <w:spacing w:after="22" w:line="259" w:lineRule="auto"/>
        <w:ind w:left="621" w:right="0" w:firstLine="0"/>
        <w:jc w:val="center"/>
      </w:pPr>
      <w:r>
        <w:rPr>
          <w:b/>
        </w:rPr>
        <w:t xml:space="preserve"> </w:t>
      </w:r>
    </w:p>
    <w:p w:rsidR="0055669C" w:rsidRDefault="006A46F0">
      <w:pPr>
        <w:spacing w:after="0" w:line="259" w:lineRule="auto"/>
        <w:ind w:left="569" w:right="0"/>
        <w:jc w:val="center"/>
      </w:pPr>
      <w:r>
        <w:rPr>
          <w:b/>
        </w:rPr>
        <w:t xml:space="preserve">Раздел VI. Основы финансовой системы РФ </w:t>
      </w:r>
    </w:p>
    <w:p w:rsidR="0055669C" w:rsidRDefault="006A46F0">
      <w:pPr>
        <w:spacing w:after="27" w:line="259" w:lineRule="auto"/>
        <w:ind w:left="567" w:right="0" w:firstLine="0"/>
        <w:jc w:val="left"/>
      </w:pPr>
      <w:r>
        <w:rPr>
          <w:b/>
        </w:rPr>
        <w:t xml:space="preserve"> </w:t>
      </w:r>
    </w:p>
    <w:p w:rsidR="0055669C" w:rsidRDefault="006A46F0">
      <w:pPr>
        <w:spacing w:after="5" w:line="270" w:lineRule="auto"/>
        <w:ind w:left="562" w:right="0"/>
        <w:jc w:val="left"/>
      </w:pPr>
      <w:r>
        <w:rPr>
          <w:b/>
        </w:rPr>
        <w:t xml:space="preserve">Тема 6.1.  Правовые основы банковской системы РФ </w:t>
      </w:r>
    </w:p>
    <w:p w:rsidR="0055669C" w:rsidRDefault="006A46F0">
      <w:pPr>
        <w:ind w:left="0" w:right="0" w:firstLine="567"/>
      </w:pPr>
      <w:r>
        <w:rPr>
          <w:b/>
        </w:rPr>
        <w:t xml:space="preserve">Содержание учебного материала: </w:t>
      </w:r>
      <w:r>
        <w:t xml:space="preserve">понятие финансовой системы. Виды финансовых систем. Государственный и местный бюджеты и их структура. Налоги: их понятие и роль. Виды налогов. Правовые основы банковской системы РФ. </w:t>
      </w:r>
      <w:r>
        <w:rPr>
          <w:b/>
        </w:rPr>
        <w:t>Практическое занятие</w:t>
      </w:r>
      <w:r>
        <w:t xml:space="preserve">: вычисление основных налогов. </w:t>
      </w:r>
    </w:p>
    <w:p w:rsidR="0055669C" w:rsidRDefault="006A46F0">
      <w:pPr>
        <w:ind w:left="562" w:right="0"/>
      </w:pPr>
      <w:r>
        <w:rPr>
          <w:b/>
        </w:rPr>
        <w:t>Самостоятельная работа</w:t>
      </w:r>
      <w:r>
        <w:t>: составление опорного конспекта по теме.</w:t>
      </w:r>
      <w:r>
        <w:rPr>
          <w:i/>
        </w:rPr>
        <w:t xml:space="preserve"> </w:t>
      </w:r>
    </w:p>
    <w:p w:rsidR="0055669C" w:rsidRDefault="006A46F0">
      <w:pPr>
        <w:spacing w:after="5" w:line="270" w:lineRule="auto"/>
        <w:ind w:left="562" w:right="0"/>
        <w:jc w:val="left"/>
      </w:pPr>
      <w:r>
        <w:rPr>
          <w:b/>
        </w:rPr>
        <w:t xml:space="preserve">Формы текущего контроля по теме: </w:t>
      </w:r>
      <w:r>
        <w:t>устный опрос.</w:t>
      </w:r>
      <w:r>
        <w:rPr>
          <w:b/>
        </w:rPr>
        <w:t xml:space="preserve">  </w:t>
      </w:r>
    </w:p>
    <w:p w:rsidR="0055669C" w:rsidRDefault="006A46F0">
      <w:pPr>
        <w:spacing w:after="5" w:line="270" w:lineRule="auto"/>
        <w:ind w:left="562" w:right="0"/>
        <w:jc w:val="left"/>
      </w:pPr>
      <w:r>
        <w:rPr>
          <w:b/>
        </w:rPr>
        <w:t xml:space="preserve">Вопросы для подготовки к текущей аттестации по теме:  </w:t>
      </w:r>
    </w:p>
    <w:p w:rsidR="0055669C" w:rsidRDefault="006A46F0">
      <w:pPr>
        <w:numPr>
          <w:ilvl w:val="0"/>
          <w:numId w:val="16"/>
        </w:numPr>
        <w:ind w:right="0" w:hanging="427"/>
      </w:pPr>
      <w:r>
        <w:t xml:space="preserve">Понятие финансовой системы. </w:t>
      </w:r>
    </w:p>
    <w:p w:rsidR="0055669C" w:rsidRDefault="006A46F0">
      <w:pPr>
        <w:numPr>
          <w:ilvl w:val="0"/>
          <w:numId w:val="16"/>
        </w:numPr>
        <w:ind w:right="0" w:hanging="427"/>
      </w:pPr>
      <w:r>
        <w:t xml:space="preserve">Виды финансовых систем. </w:t>
      </w:r>
    </w:p>
    <w:p w:rsidR="0055669C" w:rsidRDefault="006A46F0">
      <w:pPr>
        <w:numPr>
          <w:ilvl w:val="0"/>
          <w:numId w:val="16"/>
        </w:numPr>
        <w:ind w:right="0" w:hanging="427"/>
      </w:pPr>
      <w:r>
        <w:t>Понятие и виды налогов.</w:t>
      </w:r>
      <w:r>
        <w:rPr>
          <w:b/>
        </w:rPr>
        <w:t xml:space="preserve"> </w:t>
      </w:r>
    </w:p>
    <w:p w:rsidR="0055669C" w:rsidRDefault="006A46F0">
      <w:pPr>
        <w:spacing w:after="27" w:line="259" w:lineRule="auto"/>
        <w:ind w:left="621" w:right="0" w:firstLine="0"/>
        <w:jc w:val="center"/>
      </w:pPr>
      <w:r>
        <w:rPr>
          <w:b/>
        </w:rPr>
        <w:t xml:space="preserve"> </w:t>
      </w:r>
    </w:p>
    <w:p w:rsidR="0055669C" w:rsidRDefault="006A46F0">
      <w:pPr>
        <w:spacing w:after="5" w:line="270" w:lineRule="auto"/>
        <w:ind w:left="1158" w:right="0"/>
        <w:jc w:val="left"/>
      </w:pPr>
      <w:r>
        <w:rPr>
          <w:b/>
        </w:rPr>
        <w:t xml:space="preserve">Методические указания для обучающихся по освоению дисциплины </w:t>
      </w:r>
    </w:p>
    <w:p w:rsidR="0055669C" w:rsidRDefault="006A46F0">
      <w:pPr>
        <w:spacing w:after="0" w:line="259" w:lineRule="auto"/>
        <w:ind w:left="621" w:right="0" w:firstLine="0"/>
        <w:jc w:val="center"/>
      </w:pPr>
      <w:r>
        <w:rPr>
          <w:b/>
        </w:rPr>
        <w:t xml:space="preserve"> </w:t>
      </w:r>
    </w:p>
    <w:p w:rsidR="0055669C" w:rsidRDefault="006A46F0">
      <w:pPr>
        <w:ind w:left="0" w:right="0" w:firstLine="567"/>
      </w:pPr>
      <w:r>
        <w:t xml:space="preserve">Успешное освоение учебной дисциплины предполагает активное, творческое участие обучающегося на всех этапах ее освоения путем планомерной, повседневной работы. Обучающийся обязан посещать лекции и семинарские (практические, лабораторные) занятия, получать консультации преподавателя и выполнять самостоятельную работу. </w:t>
      </w:r>
    </w:p>
    <w:p w:rsidR="0055669C" w:rsidRDefault="006A46F0">
      <w:pPr>
        <w:ind w:left="0" w:right="0" w:firstLine="567"/>
      </w:pPr>
      <w:r>
        <w:t xml:space="preserve">Выбор методов и средств обучения, образовательных технологий осуществляется преподавателем исходя из необходимости достижения обучающимися планируемых результатов освоения дисциплины, а также с учетом индивидуальных возможностей обучающихся из числа инвалидов и лиц с ограниченными возможностями здоровья. </w:t>
      </w:r>
    </w:p>
    <w:p w:rsidR="0055669C" w:rsidRDefault="006A46F0">
      <w:pPr>
        <w:ind w:left="0" w:right="0" w:firstLine="567"/>
      </w:pPr>
      <w:r>
        <w:t xml:space="preserve">Организация учебного процесса предусматривает применение инновационных форм учебных занятий, развивающих у обучающихся навыки командной работы, межличностной коммуникации, принятия решений, лидерские качества (включая, при необходимости, проведение интерактивных лекций, групповых дискуссий, ролевых игр, тренингов, анализ ситуаций и имитационных моделей, преподавание дисциплин в форме курсов, составленных на основе результатов научных исследований, проводимых организацией, в том числе с учетом региональных особенностей профессиональной деятельности выпускников и потребностей работодателей). </w:t>
      </w:r>
    </w:p>
    <w:p w:rsidR="0055669C" w:rsidRDefault="006A46F0">
      <w:pPr>
        <w:ind w:left="0" w:right="0" w:firstLine="567"/>
      </w:pPr>
      <w:r>
        <w:lastRenderedPageBreak/>
        <w:t xml:space="preserve">Изучение дисциплины следует начинать с проработки настоящей рабочей программы, методических указаний и разработок, указанных в программе, особое внимание уделить целям, задачам, структуре и содержанию дисциплины.  </w:t>
      </w:r>
    </w:p>
    <w:p w:rsidR="0055669C" w:rsidRDefault="006A46F0">
      <w:pPr>
        <w:ind w:left="0" w:right="0" w:firstLine="567"/>
      </w:pPr>
      <w:r>
        <w:t xml:space="preserve">Главной задачей каждой лекции является раскрытие сущности темы и анализ ее основных положений. Содержание лекций определяется настоящей рабочей программой дисциплины.  </w:t>
      </w:r>
    </w:p>
    <w:p w:rsidR="0055669C" w:rsidRDefault="006A46F0">
      <w:pPr>
        <w:ind w:left="0" w:right="0" w:firstLine="567"/>
      </w:pPr>
      <w:r>
        <w:t xml:space="preserve">Лекции – это систематическое устное изложение учебного материала. На них обучающийся получает основной объем информации по каждой конкретной теме. Лекции обычно носят проблемный характер и нацелены на освещение наиболее трудных и дискуссионных вопросов, кроме того они способствуют формированию у обучающихся навыков самостоятельной работы с научной литературой. </w:t>
      </w:r>
    </w:p>
    <w:p w:rsidR="0055669C" w:rsidRDefault="006A46F0">
      <w:pPr>
        <w:ind w:left="0" w:right="0" w:firstLine="567"/>
      </w:pPr>
      <w:r>
        <w:t xml:space="preserve">Предполагается, что обучающиеся приходят на лекции, предварительно проработав соответствующий учебный материал по источникам, рекомендуемым программой. Часто обучающимся трудно разобраться с дискуссионными вопросами, дать однозначный ответ. Преподаватель, сравнивая различные точки зрения, излагает свой взгляд и нацеливает их на дальнейшие исследования и поиск научных решений. После лекции желательно вечером перечитать и закрепить полученную информацию, тогда эффективность ее усвоения значительно возрастает. При работе с конспектом лекции необходимо отметить материал, который вызывает затруднения для понимания, попытаться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за помощью к преподавателю. </w:t>
      </w:r>
    </w:p>
    <w:p w:rsidR="0055669C" w:rsidRDefault="006A46F0">
      <w:pPr>
        <w:ind w:left="0" w:right="0" w:firstLine="567"/>
      </w:pPr>
      <w:r>
        <w:t xml:space="preserve">Целью практических и лабораторных занятий является проверка уровня понимания обучающимися вопросов, рассмотренных на лекциях и в учебной литературе, степени и качества усвоения материала; применение теоретических знаний в реальной практике решения задач; восполнение пробелов в пройденной теоретической части курса и оказания помощи в его освоении. Практические (лабораторные) занятия в равной мере направлены на совершенствование индивидуальных навыков решения теоретических и прикладных задач, выработку навыков интеллектуальной работы, а также ведения дискуссий. Конкретные пропорции разных видов работы в группе, а также способы их оценки определяются преподавателем, ведущим занятия. </w:t>
      </w:r>
    </w:p>
    <w:p w:rsidR="0055669C" w:rsidRDefault="006A46F0">
      <w:pPr>
        <w:ind w:left="0" w:right="0" w:firstLine="567"/>
      </w:pPr>
      <w:r>
        <w:t xml:space="preserve">На практических (лабораторных) занятиях под руководством преподавателя обучающиеся обсуждают дискуссионные вопросы, отвечают на вопросы тестов, закрепляя приобретенные знания, выполняют практические (лабораторные) задания и т.п. Для успешного проведения практического (лабораторного) занятия обучающемуся следует тщательно подготовиться. </w:t>
      </w:r>
    </w:p>
    <w:p w:rsidR="0055669C" w:rsidRDefault="006A46F0">
      <w:pPr>
        <w:ind w:left="0" w:right="0" w:firstLine="567"/>
      </w:pPr>
      <w:r>
        <w:t xml:space="preserve">Основной формой подготовки обучающихся к практическим (лабораторным) занятиям является самостоятельная работа с учебно-методическими материалами, научной литературой, статистическими данными и т.п. </w:t>
      </w:r>
    </w:p>
    <w:p w:rsidR="0055669C" w:rsidRDefault="006A46F0">
      <w:pPr>
        <w:ind w:left="0" w:right="0" w:firstLine="567"/>
      </w:pPr>
      <w:r>
        <w:t xml:space="preserve">Изучив конкретную тему, обучающийся может определить, насколько хорошо он в ней разобрался. Если какие-то моменты остались непонятными, целесообразно составить список вопросов и на занятии задать их преподавателю. Практические (лабораторные) занятия предоставляют студенту возможность творчески раскрыться, проявить инициативу и развить навыки публичного ведения дискуссий и общения, сформировать определенные навыки и умения и т.п. </w:t>
      </w:r>
    </w:p>
    <w:p w:rsidR="0055669C" w:rsidRDefault="006A46F0">
      <w:pPr>
        <w:ind w:left="0" w:right="0" w:firstLine="567"/>
      </w:pPr>
      <w:r>
        <w:lastRenderedPageBreak/>
        <w:t xml:space="preserve">Самостоятельная работа студентов включает в себя выполнение различного рода заданий (изучение учебной и научной литературы, материалов лекций, систематизацию прочитанного материала, подготовку контрольной работы, решение задач и т.п.), которые ориентированы на более глубокое усвоение материала изучаемой дисциплины.  По каждой теме учебной дисциплины преподаватель предлагает обучающимся перечень заданий для самостоятельной работы.  Самостоятельная работа по учебной дисциплине может осуществляться в различных формах (например, подготовка докладов; написание рефератов; публикация тезисов; научных статей; подготовка и защита курсовой работы / проекта; другие).  </w:t>
      </w:r>
    </w:p>
    <w:p w:rsidR="0055669C" w:rsidRDefault="006A46F0">
      <w:pPr>
        <w:ind w:left="0" w:right="0" w:firstLine="567"/>
      </w:pPr>
      <w:r>
        <w:t xml:space="preserve">К выполнению заданий для самостоятельной работы предъявляются следующие требования: задания должны исполняться самостоятельно либо группой и представляться в установленный срок, а также соответствовать установленным требованиям по оформлению. </w:t>
      </w:r>
    </w:p>
    <w:p w:rsidR="0055669C" w:rsidRDefault="006A46F0">
      <w:pPr>
        <w:ind w:left="0" w:right="0" w:firstLine="567"/>
      </w:pPr>
      <w:r>
        <w:t>Каждую неделю рекомендуется отводить время для повторения пройденного материала, проверяя свои знания, умения и навыки по контрольным вопросам.</w:t>
      </w:r>
      <w:r>
        <w:rPr>
          <w:i/>
        </w:rPr>
        <w:t xml:space="preserve">  </w:t>
      </w:r>
    </w:p>
    <w:p w:rsidR="0055669C" w:rsidRDefault="006A46F0">
      <w:pPr>
        <w:ind w:left="0" w:right="0" w:firstLine="567"/>
      </w:pPr>
      <w:r>
        <w:t xml:space="preserve">Результатом самостоятельной работы должно стать формирование у обучающегося определенных знаний, умений, компетенций. </w:t>
      </w:r>
    </w:p>
    <w:p w:rsidR="0055669C" w:rsidRDefault="006A46F0">
      <w:pPr>
        <w:ind w:left="0" w:right="0" w:firstLine="567"/>
      </w:pPr>
      <w:r>
        <w:t xml:space="preserve">Система оценки качества освоения учебной дисциплины включает текущий контроль успеваемости, промежуточную аттестацию. </w:t>
      </w:r>
    </w:p>
    <w:p w:rsidR="0055669C" w:rsidRDefault="006A46F0">
      <w:pPr>
        <w:ind w:left="0" w:right="0" w:firstLine="567"/>
      </w:pPr>
      <w:r>
        <w:t xml:space="preserve">Текущий контроль успеваемости обеспечивает оценивание хода освоения дисциплины, промежуточная аттестация обучающихся - оценивание промежуточных и окончательных результатов обучения по дисциплине. </w:t>
      </w:r>
    </w:p>
    <w:p w:rsidR="0055669C" w:rsidRDefault="006A46F0">
      <w:pPr>
        <w:ind w:left="0" w:right="0" w:firstLine="567"/>
      </w:pPr>
      <w:r>
        <w:t xml:space="preserve">При проведении промежуточной аттестации обучающегося учитываются результаты текущей аттестации в течение семестра. </w:t>
      </w:r>
    </w:p>
    <w:p w:rsidR="0055669C" w:rsidRDefault="006A46F0">
      <w:pPr>
        <w:ind w:left="0" w:right="0" w:firstLine="567"/>
      </w:pPr>
      <w:r>
        <w:t xml:space="preserve">Процедура оценивания результатов освоения учебной дисциплины осуществляется на основе действующего Положения об организации текущего контроля успеваемости и промежуточной аттестации обучающихся </w:t>
      </w:r>
      <w:proofErr w:type="spellStart"/>
      <w:r>
        <w:t>ВятГУ</w:t>
      </w:r>
      <w:proofErr w:type="spellEnd"/>
      <w:r>
        <w:t xml:space="preserve">. </w:t>
      </w:r>
    </w:p>
    <w:p w:rsidR="0055669C" w:rsidRDefault="006A46F0">
      <w:pPr>
        <w:ind w:left="0" w:right="0" w:firstLine="567"/>
      </w:pPr>
      <w:r>
        <w:t xml:space="preserve">Для приобретения требуемых знаний, умений и высокой оценки по дисциплине обучающимся необходимо выполнять все виды работ своевременно в течение семестра. </w:t>
      </w:r>
    </w:p>
    <w:p w:rsidR="0055669C" w:rsidRDefault="006A46F0">
      <w:pPr>
        <w:spacing w:after="27" w:line="259" w:lineRule="auto"/>
        <w:ind w:left="567" w:right="0" w:firstLine="0"/>
        <w:jc w:val="left"/>
      </w:pPr>
      <w:r>
        <w:rPr>
          <w:b/>
          <w:color w:val="FF0000"/>
        </w:rPr>
        <w:t xml:space="preserve"> </w:t>
      </w:r>
    </w:p>
    <w:p w:rsidR="0055669C" w:rsidRDefault="006A46F0">
      <w:pPr>
        <w:pStyle w:val="1"/>
        <w:ind w:left="792" w:right="0" w:hanging="240"/>
      </w:pPr>
      <w:bookmarkStart w:id="1" w:name="_Toc82515"/>
      <w:r>
        <w:t xml:space="preserve">УСЛОВИЯ РЕАЛИЗАЦИИ УЧЕБНОЙ ДИСЦИПЛИНЫ </w:t>
      </w:r>
      <w:bookmarkEnd w:id="1"/>
    </w:p>
    <w:p w:rsidR="0055669C" w:rsidRDefault="006A46F0">
      <w:pPr>
        <w:spacing w:after="0" w:line="259" w:lineRule="auto"/>
        <w:ind w:left="569" w:right="476"/>
        <w:jc w:val="center"/>
      </w:pPr>
      <w:r>
        <w:rPr>
          <w:b/>
        </w:rPr>
        <w:t xml:space="preserve">3.1. Требования к минимальному материально-техническому обеспечению </w:t>
      </w:r>
    </w:p>
    <w:p w:rsidR="0055669C" w:rsidRDefault="006A46F0">
      <w:pPr>
        <w:tabs>
          <w:tab w:val="center" w:pos="1149"/>
          <w:tab w:val="center" w:pos="2455"/>
          <w:tab w:val="center" w:pos="3817"/>
          <w:tab w:val="center" w:pos="5149"/>
          <w:tab w:val="center" w:pos="6262"/>
          <w:tab w:val="center" w:pos="7456"/>
          <w:tab w:val="right" w:pos="9218"/>
        </w:tabs>
        <w:spacing w:after="28" w:line="259" w:lineRule="auto"/>
        <w:ind w:left="0" w:right="-10" w:firstLine="0"/>
        <w:jc w:val="left"/>
      </w:pPr>
      <w:r>
        <w:rPr>
          <w:rFonts w:ascii="Calibri" w:eastAsia="Calibri" w:hAnsi="Calibri" w:cs="Calibri"/>
          <w:sz w:val="22"/>
        </w:rPr>
        <w:tab/>
      </w:r>
      <w:r>
        <w:t xml:space="preserve">Реализация </w:t>
      </w:r>
      <w:r>
        <w:tab/>
        <w:t xml:space="preserve">учебной </w:t>
      </w:r>
      <w:r>
        <w:tab/>
        <w:t xml:space="preserve">дисциплины </w:t>
      </w:r>
      <w:r>
        <w:tab/>
        <w:t xml:space="preserve">требует </w:t>
      </w:r>
      <w:r>
        <w:tab/>
        <w:t xml:space="preserve">наличия </w:t>
      </w:r>
      <w:r>
        <w:tab/>
        <w:t xml:space="preserve">учебного </w:t>
      </w:r>
      <w:r>
        <w:tab/>
        <w:t xml:space="preserve">кабинета: </w:t>
      </w:r>
    </w:p>
    <w:p w:rsidR="0055669C" w:rsidRDefault="006A46F0">
      <w:pPr>
        <w:ind w:left="10" w:right="0"/>
      </w:pPr>
      <w:r>
        <w:t xml:space="preserve">гуманитарных и социально-экономических дисциплин.  </w:t>
      </w:r>
    </w:p>
    <w:p w:rsidR="0055669C" w:rsidRDefault="006A46F0">
      <w:pPr>
        <w:ind w:left="0" w:right="0" w:firstLine="567"/>
      </w:pPr>
      <w:r>
        <w:t xml:space="preserve">Оборудование учебного кабинета: посадочные места по количеству обучающихся; рабочее место преподавателя, стенды. </w:t>
      </w:r>
    </w:p>
    <w:p w:rsidR="0055669C" w:rsidRDefault="006A46F0">
      <w:pPr>
        <w:tabs>
          <w:tab w:val="center" w:pos="567"/>
          <w:tab w:val="center" w:pos="4372"/>
        </w:tabs>
        <w:ind w:left="0" w:right="0" w:firstLine="0"/>
        <w:jc w:val="left"/>
      </w:pPr>
      <w:r>
        <w:rPr>
          <w:rFonts w:ascii="Calibri" w:eastAsia="Calibri" w:hAnsi="Calibri" w:cs="Calibri"/>
          <w:sz w:val="22"/>
        </w:rPr>
        <w:tab/>
      </w:r>
      <w:r>
        <w:t xml:space="preserve"> </w:t>
      </w:r>
      <w:r>
        <w:tab/>
        <w:t xml:space="preserve">Технические средства обучения: мультимедиа проектор, ноутбук. </w:t>
      </w:r>
    </w:p>
    <w:p w:rsidR="0055669C" w:rsidRDefault="006A46F0">
      <w:pPr>
        <w:spacing w:after="32" w:line="259" w:lineRule="auto"/>
        <w:ind w:left="567" w:right="0" w:firstLine="0"/>
        <w:jc w:val="left"/>
      </w:pPr>
      <w:r>
        <w:t xml:space="preserve"> </w:t>
      </w:r>
    </w:p>
    <w:p w:rsidR="0055669C" w:rsidRDefault="006A46F0">
      <w:pPr>
        <w:spacing w:after="5" w:line="270" w:lineRule="auto"/>
        <w:ind w:left="562" w:right="0"/>
        <w:jc w:val="left"/>
      </w:pPr>
      <w:r>
        <w:rPr>
          <w:b/>
        </w:rPr>
        <w:t xml:space="preserve">3.2. </w:t>
      </w:r>
      <w:bookmarkStart w:id="2" w:name="_Hlk95914066"/>
      <w:r>
        <w:rPr>
          <w:b/>
        </w:rPr>
        <w:t xml:space="preserve">Информационное обеспечение обучения </w:t>
      </w:r>
    </w:p>
    <w:p w:rsidR="0055669C" w:rsidRDefault="006A46F0">
      <w:pPr>
        <w:spacing w:after="5" w:line="270" w:lineRule="auto"/>
        <w:ind w:left="0" w:right="0" w:firstLine="567"/>
        <w:jc w:val="left"/>
      </w:pPr>
      <w:r>
        <w:rPr>
          <w:b/>
        </w:rPr>
        <w:t xml:space="preserve">Перечень рекомендуемых учебных изданий, дополнительной литературы, Интернет-ресурсов.  </w:t>
      </w:r>
    </w:p>
    <w:p w:rsidR="0055669C" w:rsidRDefault="006A46F0">
      <w:pPr>
        <w:spacing w:after="5" w:line="270" w:lineRule="auto"/>
        <w:ind w:left="562" w:right="0"/>
        <w:jc w:val="left"/>
      </w:pPr>
      <w:r>
        <w:rPr>
          <w:b/>
        </w:rPr>
        <w:t>Основная литература:</w:t>
      </w:r>
      <w:r>
        <w:rPr>
          <w:i/>
        </w:rPr>
        <w:t xml:space="preserve">  </w:t>
      </w:r>
    </w:p>
    <w:p w:rsidR="007F04C1" w:rsidRDefault="007F04C1" w:rsidP="007F04C1">
      <w:pPr>
        <w:pStyle w:val="a5"/>
        <w:numPr>
          <w:ilvl w:val="0"/>
          <w:numId w:val="35"/>
        </w:numPr>
        <w:ind w:right="0"/>
        <w:rPr>
          <w:rFonts w:eastAsia="Calibri"/>
          <w:color w:val="auto"/>
          <w:szCs w:val="24"/>
          <w:lang w:eastAsia="en-US"/>
        </w:rPr>
      </w:pPr>
      <w:r w:rsidRPr="007F04C1">
        <w:rPr>
          <w:rFonts w:eastAsia="Calibri"/>
          <w:color w:val="auto"/>
          <w:szCs w:val="24"/>
          <w:lang w:eastAsia="en-US"/>
        </w:rPr>
        <w:t xml:space="preserve">Противодействие </w:t>
      </w:r>
      <w:proofErr w:type="gramStart"/>
      <w:r w:rsidRPr="007F04C1">
        <w:rPr>
          <w:rFonts w:eastAsia="Calibri"/>
          <w:color w:val="auto"/>
          <w:szCs w:val="24"/>
          <w:lang w:eastAsia="en-US"/>
        </w:rPr>
        <w:t>коррупции :</w:t>
      </w:r>
      <w:proofErr w:type="gramEnd"/>
      <w:r w:rsidRPr="007F04C1">
        <w:rPr>
          <w:rFonts w:eastAsia="Calibri"/>
          <w:color w:val="auto"/>
          <w:szCs w:val="24"/>
          <w:lang w:eastAsia="en-US"/>
        </w:rPr>
        <w:t xml:space="preserve"> учебник и практикум для бакалавриата и специалитета / И. В. </w:t>
      </w:r>
      <w:proofErr w:type="spellStart"/>
      <w:r w:rsidRPr="007F04C1">
        <w:rPr>
          <w:rFonts w:eastAsia="Calibri"/>
          <w:color w:val="auto"/>
          <w:szCs w:val="24"/>
          <w:lang w:eastAsia="en-US"/>
        </w:rPr>
        <w:t>Левакин</w:t>
      </w:r>
      <w:proofErr w:type="spellEnd"/>
      <w:r w:rsidRPr="007F04C1">
        <w:rPr>
          <w:rFonts w:eastAsia="Calibri"/>
          <w:color w:val="auto"/>
          <w:szCs w:val="24"/>
          <w:lang w:eastAsia="en-US"/>
        </w:rPr>
        <w:t xml:space="preserve">, Е. В. Охотский, И. Е. Охотский, М. В. </w:t>
      </w:r>
      <w:proofErr w:type="spellStart"/>
      <w:r w:rsidRPr="007F04C1">
        <w:rPr>
          <w:rFonts w:eastAsia="Calibri"/>
          <w:color w:val="auto"/>
          <w:szCs w:val="24"/>
          <w:lang w:eastAsia="en-US"/>
        </w:rPr>
        <w:t>Шедий</w:t>
      </w:r>
      <w:proofErr w:type="spellEnd"/>
      <w:r w:rsidRPr="007F04C1">
        <w:rPr>
          <w:rFonts w:eastAsia="Calibri"/>
          <w:color w:val="auto"/>
          <w:szCs w:val="24"/>
          <w:lang w:eastAsia="en-US"/>
        </w:rPr>
        <w:t xml:space="preserve"> ; под общей редакцией Е. В. Охотского. — 3-е изд. — </w:t>
      </w:r>
      <w:proofErr w:type="gramStart"/>
      <w:r w:rsidRPr="007F04C1">
        <w:rPr>
          <w:rFonts w:eastAsia="Calibri"/>
          <w:color w:val="auto"/>
          <w:szCs w:val="24"/>
          <w:lang w:eastAsia="en-US"/>
        </w:rPr>
        <w:t>Москва :</w:t>
      </w:r>
      <w:proofErr w:type="gramEnd"/>
      <w:r w:rsidRPr="007F04C1">
        <w:rPr>
          <w:rFonts w:eastAsia="Calibri"/>
          <w:color w:val="auto"/>
          <w:szCs w:val="24"/>
          <w:lang w:eastAsia="en-US"/>
        </w:rPr>
        <w:t xml:space="preserve"> Издательство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2019. — 427 с. — (Бакалавр и специалист). — ISBN 978-5-534-06725-5. </w:t>
      </w:r>
      <w:r w:rsidRPr="007F04C1">
        <w:rPr>
          <w:rFonts w:eastAsia="Calibri"/>
          <w:color w:val="auto"/>
          <w:szCs w:val="24"/>
          <w:lang w:eastAsia="en-US"/>
        </w:rPr>
        <w:lastRenderedPageBreak/>
        <w:t xml:space="preserve">— </w:t>
      </w:r>
      <w:proofErr w:type="gramStart"/>
      <w:r w:rsidRPr="007F04C1">
        <w:rPr>
          <w:rFonts w:eastAsia="Calibri"/>
          <w:color w:val="auto"/>
          <w:szCs w:val="24"/>
          <w:lang w:eastAsia="en-US"/>
        </w:rPr>
        <w:t>Текст :</w:t>
      </w:r>
      <w:proofErr w:type="gramEnd"/>
      <w:r w:rsidRPr="007F04C1">
        <w:rPr>
          <w:rFonts w:eastAsia="Calibri"/>
          <w:color w:val="auto"/>
          <w:szCs w:val="24"/>
          <w:lang w:eastAsia="en-US"/>
        </w:rPr>
        <w:t xml:space="preserve"> электронный // ЭБС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[сайт]. — URL: https://biblio-online.ru/bcode/433430 (дата обращения: 19.12.2019).</w:t>
      </w:r>
    </w:p>
    <w:p w:rsidR="007F04C1" w:rsidRDefault="007F04C1" w:rsidP="007F04C1">
      <w:pPr>
        <w:pStyle w:val="a5"/>
        <w:numPr>
          <w:ilvl w:val="0"/>
          <w:numId w:val="35"/>
        </w:numPr>
        <w:ind w:right="0"/>
        <w:rPr>
          <w:rFonts w:eastAsia="Calibri"/>
          <w:color w:val="auto"/>
          <w:szCs w:val="24"/>
          <w:lang w:eastAsia="en-US"/>
        </w:rPr>
      </w:pPr>
      <w:r w:rsidRPr="007F04C1">
        <w:rPr>
          <w:rFonts w:eastAsia="Calibri"/>
          <w:color w:val="auto"/>
          <w:szCs w:val="24"/>
          <w:lang w:eastAsia="en-US"/>
        </w:rPr>
        <w:t xml:space="preserve">Правовое обеспечение контроля, учета, аудита и судебно-экономической </w:t>
      </w:r>
      <w:proofErr w:type="gramStart"/>
      <w:r w:rsidRPr="007F04C1">
        <w:rPr>
          <w:rFonts w:eastAsia="Calibri"/>
          <w:color w:val="auto"/>
          <w:szCs w:val="24"/>
          <w:lang w:eastAsia="en-US"/>
        </w:rPr>
        <w:t>экспертизы :</w:t>
      </w:r>
      <w:proofErr w:type="gramEnd"/>
      <w:r w:rsidRPr="007F04C1">
        <w:rPr>
          <w:rFonts w:eastAsia="Calibri"/>
          <w:color w:val="auto"/>
          <w:szCs w:val="24"/>
          <w:lang w:eastAsia="en-US"/>
        </w:rPr>
        <w:t xml:space="preserve"> учебник для бакалавриата и специалитета / Е. М. Ашмарина [и др.] ; под редакцией Е. М. </w:t>
      </w:r>
      <w:proofErr w:type="spellStart"/>
      <w:r w:rsidRPr="007F04C1">
        <w:rPr>
          <w:rFonts w:eastAsia="Calibri"/>
          <w:color w:val="auto"/>
          <w:szCs w:val="24"/>
          <w:lang w:eastAsia="en-US"/>
        </w:rPr>
        <w:t>Ашмариной</w:t>
      </w:r>
      <w:proofErr w:type="spellEnd"/>
      <w:r w:rsidRPr="007F04C1">
        <w:rPr>
          <w:rFonts w:eastAsia="Calibri"/>
          <w:color w:val="auto"/>
          <w:szCs w:val="24"/>
          <w:lang w:eastAsia="en-US"/>
        </w:rPr>
        <w:t xml:space="preserve">; ответственный редактор В. В. Ершов. — 2-е изд., </w:t>
      </w:r>
      <w:proofErr w:type="spellStart"/>
      <w:r w:rsidRPr="007F04C1">
        <w:rPr>
          <w:rFonts w:eastAsia="Calibri"/>
          <w:color w:val="auto"/>
          <w:szCs w:val="24"/>
          <w:lang w:eastAsia="en-US"/>
        </w:rPr>
        <w:t>перераб</w:t>
      </w:r>
      <w:proofErr w:type="spellEnd"/>
      <w:r w:rsidRPr="007F04C1">
        <w:rPr>
          <w:rFonts w:eastAsia="Calibri"/>
          <w:color w:val="auto"/>
          <w:szCs w:val="24"/>
          <w:lang w:eastAsia="en-US"/>
        </w:rPr>
        <w:t xml:space="preserve">. и доп. — </w:t>
      </w:r>
      <w:proofErr w:type="gramStart"/>
      <w:r w:rsidRPr="007F04C1">
        <w:rPr>
          <w:rFonts w:eastAsia="Calibri"/>
          <w:color w:val="auto"/>
          <w:szCs w:val="24"/>
          <w:lang w:eastAsia="en-US"/>
        </w:rPr>
        <w:t>Москва :</w:t>
      </w:r>
      <w:proofErr w:type="gramEnd"/>
      <w:r w:rsidRPr="007F04C1">
        <w:rPr>
          <w:rFonts w:eastAsia="Calibri"/>
          <w:color w:val="auto"/>
          <w:szCs w:val="24"/>
          <w:lang w:eastAsia="en-US"/>
        </w:rPr>
        <w:t xml:space="preserve"> Издательство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2019. — 299 с. — (Бакалавр и специалист). — ISBN 978-5-534-09038-3. — </w:t>
      </w:r>
      <w:proofErr w:type="gramStart"/>
      <w:r w:rsidRPr="007F04C1">
        <w:rPr>
          <w:rFonts w:eastAsia="Calibri"/>
          <w:color w:val="auto"/>
          <w:szCs w:val="24"/>
          <w:lang w:eastAsia="en-US"/>
        </w:rPr>
        <w:t>Текст :</w:t>
      </w:r>
      <w:proofErr w:type="gramEnd"/>
      <w:r w:rsidRPr="007F04C1">
        <w:rPr>
          <w:rFonts w:eastAsia="Calibri"/>
          <w:color w:val="auto"/>
          <w:szCs w:val="24"/>
          <w:lang w:eastAsia="en-US"/>
        </w:rPr>
        <w:t xml:space="preserve"> электронный // ЭБС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[сайт]. — URL: https://biblio-online.ru/bcode/426891 (дата обращения: 19.12.2019).</w:t>
      </w:r>
    </w:p>
    <w:p w:rsidR="007F04C1" w:rsidRPr="007F04C1" w:rsidRDefault="007F04C1" w:rsidP="007F04C1">
      <w:pPr>
        <w:pStyle w:val="a5"/>
        <w:numPr>
          <w:ilvl w:val="0"/>
          <w:numId w:val="35"/>
        </w:numPr>
        <w:ind w:right="0"/>
        <w:rPr>
          <w:rFonts w:eastAsia="Calibri"/>
          <w:color w:val="auto"/>
          <w:szCs w:val="24"/>
          <w:lang w:eastAsia="en-US"/>
        </w:rPr>
      </w:pPr>
      <w:r w:rsidRPr="007F04C1">
        <w:rPr>
          <w:rFonts w:eastAsia="Calibri"/>
          <w:color w:val="auto"/>
          <w:szCs w:val="24"/>
          <w:lang w:eastAsia="en-US"/>
        </w:rPr>
        <w:t xml:space="preserve">Волков, А. М. Основы права для </w:t>
      </w:r>
      <w:proofErr w:type="gramStart"/>
      <w:r w:rsidRPr="007F04C1">
        <w:rPr>
          <w:rFonts w:eastAsia="Calibri"/>
          <w:color w:val="auto"/>
          <w:szCs w:val="24"/>
          <w:lang w:eastAsia="en-US"/>
        </w:rPr>
        <w:t>колледжей :</w:t>
      </w:r>
      <w:proofErr w:type="gramEnd"/>
      <w:r w:rsidRPr="007F04C1">
        <w:rPr>
          <w:rFonts w:eastAsia="Calibri"/>
          <w:color w:val="auto"/>
          <w:szCs w:val="24"/>
          <w:lang w:eastAsia="en-US"/>
        </w:rPr>
        <w:t xml:space="preserve"> учебник для среднего профессионального образования / А. М. Волков, Е. А. Лютягина ; под общей редакцией А. М. Волкова. — </w:t>
      </w:r>
      <w:proofErr w:type="gramStart"/>
      <w:r w:rsidRPr="007F04C1">
        <w:rPr>
          <w:rFonts w:eastAsia="Calibri"/>
          <w:color w:val="auto"/>
          <w:szCs w:val="24"/>
          <w:lang w:eastAsia="en-US"/>
        </w:rPr>
        <w:t>Москва :</w:t>
      </w:r>
      <w:proofErr w:type="gramEnd"/>
      <w:r w:rsidRPr="007F04C1">
        <w:rPr>
          <w:rFonts w:eastAsia="Calibri"/>
          <w:color w:val="auto"/>
          <w:szCs w:val="24"/>
          <w:lang w:eastAsia="en-US"/>
        </w:rPr>
        <w:t xml:space="preserve"> Издательство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2019. — 215 с. — (Профессиональное образование). — ISBN 978-5-534-10296-3. — </w:t>
      </w:r>
      <w:proofErr w:type="gramStart"/>
      <w:r w:rsidRPr="007F04C1">
        <w:rPr>
          <w:rFonts w:eastAsia="Calibri"/>
          <w:color w:val="auto"/>
          <w:szCs w:val="24"/>
          <w:lang w:eastAsia="en-US"/>
        </w:rPr>
        <w:t>Текст :</w:t>
      </w:r>
      <w:proofErr w:type="gramEnd"/>
      <w:r w:rsidRPr="007F04C1">
        <w:rPr>
          <w:rFonts w:eastAsia="Calibri"/>
          <w:color w:val="auto"/>
          <w:szCs w:val="24"/>
          <w:lang w:eastAsia="en-US"/>
        </w:rPr>
        <w:t xml:space="preserve"> электронный // ЭБС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[сайт]. — URL: https://biblio-online.ru/bcode/429698 (дата обращения:</w:t>
      </w:r>
    </w:p>
    <w:p w:rsidR="0055669C" w:rsidRDefault="006A46F0" w:rsidP="007F04C1">
      <w:pPr>
        <w:pStyle w:val="a5"/>
        <w:numPr>
          <w:ilvl w:val="0"/>
          <w:numId w:val="35"/>
        </w:numPr>
        <w:ind w:right="0"/>
      </w:pPr>
      <w:r w:rsidRPr="007F04C1">
        <w:rPr>
          <w:b/>
        </w:rPr>
        <w:t>Дополнительная литература:</w:t>
      </w:r>
      <w:r w:rsidRPr="007F04C1">
        <w:rPr>
          <w:i/>
        </w:rPr>
        <w:t xml:space="preserve">  </w:t>
      </w:r>
    </w:p>
    <w:p w:rsidR="0055669C" w:rsidRDefault="007F04C1">
      <w:pPr>
        <w:spacing w:after="22" w:line="259" w:lineRule="auto"/>
        <w:ind w:left="567" w:right="0" w:firstLine="0"/>
        <w:jc w:val="left"/>
      </w:pPr>
      <w:r w:rsidRPr="007F04C1">
        <w:rPr>
          <w:rFonts w:eastAsia="Calibri"/>
          <w:color w:val="auto"/>
          <w:szCs w:val="24"/>
          <w:lang w:eastAsia="en-US"/>
        </w:rPr>
        <w:t xml:space="preserve">Капустин, А. Я. Правовое обеспечение профессиональной </w:t>
      </w:r>
      <w:proofErr w:type="gramStart"/>
      <w:r w:rsidRPr="007F04C1">
        <w:rPr>
          <w:rFonts w:eastAsia="Calibri"/>
          <w:color w:val="auto"/>
          <w:szCs w:val="24"/>
          <w:lang w:eastAsia="en-US"/>
        </w:rPr>
        <w:t>деятельности :</w:t>
      </w:r>
      <w:proofErr w:type="gramEnd"/>
      <w:r w:rsidRPr="007F04C1">
        <w:rPr>
          <w:rFonts w:eastAsia="Calibri"/>
          <w:color w:val="auto"/>
          <w:szCs w:val="24"/>
          <w:lang w:eastAsia="en-US"/>
        </w:rPr>
        <w:t xml:space="preserve"> учебник и практикум для среднего профессионального образования / А. Я. Капустин, К. М. Беликова ; под редакцией А. Я. Капустина. — 2-е изд., </w:t>
      </w:r>
      <w:proofErr w:type="spellStart"/>
      <w:r w:rsidRPr="007F04C1">
        <w:rPr>
          <w:rFonts w:eastAsia="Calibri"/>
          <w:color w:val="auto"/>
          <w:szCs w:val="24"/>
          <w:lang w:eastAsia="en-US"/>
        </w:rPr>
        <w:t>перераб</w:t>
      </w:r>
      <w:proofErr w:type="spellEnd"/>
      <w:r w:rsidRPr="007F04C1">
        <w:rPr>
          <w:rFonts w:eastAsia="Calibri"/>
          <w:color w:val="auto"/>
          <w:szCs w:val="24"/>
          <w:lang w:eastAsia="en-US"/>
        </w:rPr>
        <w:t xml:space="preserve">. и доп. — </w:t>
      </w:r>
      <w:proofErr w:type="gramStart"/>
      <w:r w:rsidRPr="007F04C1">
        <w:rPr>
          <w:rFonts w:eastAsia="Calibri"/>
          <w:color w:val="auto"/>
          <w:szCs w:val="24"/>
          <w:lang w:eastAsia="en-US"/>
        </w:rPr>
        <w:t>Москва :</w:t>
      </w:r>
      <w:proofErr w:type="gramEnd"/>
      <w:r w:rsidRPr="007F04C1">
        <w:rPr>
          <w:rFonts w:eastAsia="Calibri"/>
          <w:color w:val="auto"/>
          <w:szCs w:val="24"/>
          <w:lang w:eastAsia="en-US"/>
        </w:rPr>
        <w:t xml:space="preserve"> Издательство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2019. — 382 с. — (Профессиональное образование). — ISBN 978-5-534-02770-9. — </w:t>
      </w:r>
      <w:proofErr w:type="gramStart"/>
      <w:r w:rsidRPr="007F04C1">
        <w:rPr>
          <w:rFonts w:eastAsia="Calibri"/>
          <w:color w:val="auto"/>
          <w:szCs w:val="24"/>
          <w:lang w:eastAsia="en-US"/>
        </w:rPr>
        <w:t>Текст :</w:t>
      </w:r>
      <w:proofErr w:type="gramEnd"/>
      <w:r w:rsidRPr="007F04C1">
        <w:rPr>
          <w:rFonts w:eastAsia="Calibri"/>
          <w:color w:val="auto"/>
          <w:szCs w:val="24"/>
          <w:lang w:eastAsia="en-US"/>
        </w:rPr>
        <w:t xml:space="preserve"> электронный // ЭБС </w:t>
      </w:r>
      <w:proofErr w:type="spellStart"/>
      <w:r w:rsidRPr="007F04C1">
        <w:rPr>
          <w:rFonts w:eastAsia="Calibri"/>
          <w:color w:val="auto"/>
          <w:szCs w:val="24"/>
          <w:lang w:eastAsia="en-US"/>
        </w:rPr>
        <w:t>Юрайт</w:t>
      </w:r>
      <w:proofErr w:type="spellEnd"/>
      <w:r w:rsidRPr="007F04C1">
        <w:rPr>
          <w:rFonts w:eastAsia="Calibri"/>
          <w:color w:val="auto"/>
          <w:szCs w:val="24"/>
          <w:lang w:eastAsia="en-US"/>
        </w:rPr>
        <w:t xml:space="preserve"> [сайт]. — URL: https://biblio-online.ru/bcode/433377 (дата обращения: 20.12.2019).</w:t>
      </w:r>
      <w:bookmarkStart w:id="3" w:name="_GoBack"/>
      <w:bookmarkEnd w:id="3"/>
      <w:r w:rsidR="006A46F0">
        <w:rPr>
          <w:i/>
        </w:rPr>
        <w:t xml:space="preserve"> </w:t>
      </w:r>
    </w:p>
    <w:p w:rsidR="0055669C" w:rsidRDefault="006A46F0">
      <w:pPr>
        <w:spacing w:after="21" w:line="259" w:lineRule="auto"/>
        <w:ind w:left="567" w:right="0" w:firstLine="0"/>
        <w:jc w:val="left"/>
      </w:pPr>
      <w:r>
        <w:rPr>
          <w:i/>
        </w:rPr>
        <w:t xml:space="preserve">Справочно-библиографические и периодические издания: </w:t>
      </w:r>
    </w:p>
    <w:p w:rsidR="0055669C" w:rsidRDefault="006A46F0">
      <w:pPr>
        <w:spacing w:after="0" w:line="259" w:lineRule="auto"/>
        <w:ind w:left="567" w:right="0" w:firstLine="0"/>
        <w:jc w:val="left"/>
      </w:pPr>
      <w:r>
        <w:rPr>
          <w:color w:val="1F1F1F"/>
        </w:rPr>
        <w:t>1.</w:t>
      </w:r>
      <w:r>
        <w:rPr>
          <w:rFonts w:ascii="Arial" w:eastAsia="Arial" w:hAnsi="Arial" w:cs="Arial"/>
          <w:color w:val="1F1F1F"/>
        </w:rPr>
        <w:t xml:space="preserve"> </w:t>
      </w:r>
      <w:r>
        <w:rPr>
          <w:color w:val="1F1F1F"/>
        </w:rPr>
        <w:t>Электронный юридический журнал</w:t>
      </w:r>
      <w:r>
        <w:rPr>
          <w:b/>
          <w:color w:val="1F1F1F"/>
        </w:rPr>
        <w:t xml:space="preserve"> </w:t>
      </w:r>
      <w:hyperlink r:id="rId24">
        <w:r>
          <w:rPr>
            <w:color w:val="1F1F1F"/>
          </w:rPr>
          <w:t>"</w:t>
        </w:r>
      </w:hyperlink>
      <w:hyperlink r:id="rId25">
        <w:r>
          <w:rPr>
            <w:color w:val="333333"/>
          </w:rPr>
          <w:t>Правовые технологии</w:t>
        </w:r>
      </w:hyperlink>
      <w:hyperlink r:id="rId26">
        <w:r>
          <w:rPr>
            <w:color w:val="1F1F1F"/>
          </w:rPr>
          <w:t>"</w:t>
        </w:r>
      </w:hyperlink>
      <w:r>
        <w:rPr>
          <w:color w:val="1F1F1F"/>
        </w:rPr>
        <w:t xml:space="preserve">. </w:t>
      </w:r>
    </w:p>
    <w:p w:rsidR="0055669C" w:rsidRDefault="006A46F0">
      <w:pPr>
        <w:spacing w:after="0" w:line="259" w:lineRule="auto"/>
        <w:ind w:left="567" w:right="0" w:firstLine="0"/>
        <w:jc w:val="left"/>
      </w:pPr>
      <w:r>
        <w:rPr>
          <w:i/>
        </w:rPr>
        <w:t xml:space="preserve"> </w:t>
      </w:r>
    </w:p>
    <w:bookmarkEnd w:id="2"/>
    <w:p w:rsidR="0055669C" w:rsidRDefault="0055669C">
      <w:pPr>
        <w:sectPr w:rsidR="0055669C">
          <w:footerReference w:type="even" r:id="rId27"/>
          <w:footerReference w:type="default" r:id="rId28"/>
          <w:footerReference w:type="first" r:id="rId29"/>
          <w:pgSz w:w="11906" w:h="16838"/>
          <w:pgMar w:top="1140" w:right="1555" w:bottom="1240" w:left="1133" w:header="720" w:footer="714" w:gutter="0"/>
          <w:cols w:space="720"/>
        </w:sectPr>
      </w:pPr>
    </w:p>
    <w:p w:rsidR="0055669C" w:rsidRDefault="006A46F0">
      <w:pPr>
        <w:spacing w:after="0" w:line="259" w:lineRule="auto"/>
        <w:ind w:left="0" w:right="0" w:firstLine="0"/>
        <w:jc w:val="left"/>
      </w:pPr>
      <w:r>
        <w:lastRenderedPageBreak/>
        <w:t xml:space="preserve"> </w:t>
      </w:r>
    </w:p>
    <w:tbl>
      <w:tblPr>
        <w:tblStyle w:val="TableGrid"/>
        <w:tblW w:w="15374" w:type="dxa"/>
        <w:tblInd w:w="-674" w:type="dxa"/>
        <w:tblCellMar>
          <w:top w:w="6" w:type="dxa"/>
          <w:left w:w="108" w:type="dxa"/>
          <w:right w:w="51" w:type="dxa"/>
        </w:tblCellMar>
        <w:tblLook w:val="04A0" w:firstRow="1" w:lastRow="0" w:firstColumn="1" w:lastColumn="0" w:noHBand="0" w:noVBand="1"/>
      </w:tblPr>
      <w:tblGrid>
        <w:gridCol w:w="675"/>
        <w:gridCol w:w="3221"/>
        <w:gridCol w:w="2667"/>
        <w:gridCol w:w="2172"/>
        <w:gridCol w:w="1762"/>
        <w:gridCol w:w="1296"/>
        <w:gridCol w:w="2415"/>
        <w:gridCol w:w="1166"/>
      </w:tblGrid>
      <w:tr w:rsidR="0055669C">
        <w:trPr>
          <w:trHeight w:val="1083"/>
        </w:trPr>
        <w:tc>
          <w:tcPr>
            <w:tcW w:w="674" w:type="dxa"/>
            <w:tcBorders>
              <w:top w:val="single" w:sz="4" w:space="0" w:color="000000"/>
              <w:left w:val="single" w:sz="4" w:space="0" w:color="000000"/>
              <w:bottom w:val="single" w:sz="4" w:space="0" w:color="000000"/>
              <w:right w:val="single" w:sz="4" w:space="0" w:color="000000"/>
            </w:tcBorders>
          </w:tcPr>
          <w:p w:rsidR="0055669C" w:rsidRDefault="006A46F0">
            <w:pPr>
              <w:spacing w:after="55" w:line="259" w:lineRule="auto"/>
              <w:ind w:left="0" w:right="0" w:firstLine="0"/>
              <w:jc w:val="left"/>
            </w:pPr>
            <w:r>
              <w:rPr>
                <w:b/>
              </w:rPr>
              <w:t xml:space="preserve">№ </w:t>
            </w:r>
          </w:p>
          <w:p w:rsidR="0055669C" w:rsidRDefault="006A46F0">
            <w:pPr>
              <w:spacing w:after="0" w:line="259" w:lineRule="auto"/>
              <w:ind w:left="0" w:right="0" w:firstLine="0"/>
              <w:jc w:val="left"/>
            </w:pPr>
            <w:r>
              <w:rPr>
                <w:b/>
              </w:rPr>
              <w:t xml:space="preserve">п.п. </w:t>
            </w:r>
          </w:p>
        </w:tc>
        <w:tc>
          <w:tcPr>
            <w:tcW w:w="322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rPr>
                <w:b/>
              </w:rPr>
              <w:t>Наименование ПО</w:t>
            </w:r>
            <w:r>
              <w:rPr>
                <w:b/>
                <w:vertAlign w:val="superscript"/>
              </w:rPr>
              <w:t>1</w:t>
            </w:r>
            <w:r>
              <w:rPr>
                <w:b/>
              </w:rPr>
              <w:t xml:space="preserve"> </w:t>
            </w:r>
          </w:p>
        </w:tc>
        <w:tc>
          <w:tcPr>
            <w:tcW w:w="2667"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rPr>
                <w:b/>
              </w:rPr>
              <w:t xml:space="preserve">Краткая характеристика назначения ПО </w:t>
            </w:r>
          </w:p>
        </w:tc>
        <w:tc>
          <w:tcPr>
            <w:tcW w:w="2172" w:type="dxa"/>
            <w:tcBorders>
              <w:top w:val="single" w:sz="4" w:space="0" w:color="000000"/>
              <w:left w:val="single" w:sz="4" w:space="0" w:color="000000"/>
              <w:bottom w:val="single" w:sz="4" w:space="0" w:color="000000"/>
              <w:right w:val="single" w:sz="4" w:space="0" w:color="000000"/>
            </w:tcBorders>
          </w:tcPr>
          <w:p w:rsidR="0055669C" w:rsidRDefault="006A46F0">
            <w:pPr>
              <w:spacing w:after="57" w:line="259" w:lineRule="auto"/>
              <w:ind w:left="0" w:right="0" w:firstLine="0"/>
            </w:pPr>
            <w:r>
              <w:rPr>
                <w:b/>
              </w:rPr>
              <w:t xml:space="preserve">Производитель ПО </w:t>
            </w:r>
          </w:p>
          <w:p w:rsidR="0055669C" w:rsidRDefault="006A46F0">
            <w:pPr>
              <w:spacing w:after="0" w:line="259" w:lineRule="auto"/>
              <w:ind w:left="0" w:right="281" w:firstLine="0"/>
              <w:jc w:val="left"/>
            </w:pPr>
            <w:r>
              <w:rPr>
                <w:b/>
              </w:rPr>
              <w:t xml:space="preserve">и/или поставщик ПО </w:t>
            </w:r>
          </w:p>
        </w:tc>
        <w:tc>
          <w:tcPr>
            <w:tcW w:w="176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rPr>
                <w:b/>
              </w:rPr>
              <w:t>Тип договора</w:t>
            </w:r>
            <w:r>
              <w:rPr>
                <w:b/>
                <w:vertAlign w:val="superscript"/>
              </w:rPr>
              <w:t>2</w:t>
            </w:r>
            <w:r>
              <w:rPr>
                <w:b/>
              </w:rPr>
              <w:t xml:space="preserve"> </w:t>
            </w:r>
          </w:p>
        </w:tc>
        <w:tc>
          <w:tcPr>
            <w:tcW w:w="129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rPr>
                <w:b/>
              </w:rPr>
              <w:t xml:space="preserve">Дата договора </w:t>
            </w:r>
          </w:p>
        </w:tc>
        <w:tc>
          <w:tcPr>
            <w:tcW w:w="2415"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rPr>
                <w:b/>
              </w:rPr>
              <w:t xml:space="preserve">Номер договора </w:t>
            </w:r>
          </w:p>
        </w:tc>
        <w:tc>
          <w:tcPr>
            <w:tcW w:w="116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rPr>
                <w:b/>
              </w:rPr>
              <w:t xml:space="preserve">Срок действия договора </w:t>
            </w:r>
          </w:p>
        </w:tc>
      </w:tr>
      <w:tr w:rsidR="0055669C">
        <w:trPr>
          <w:trHeight w:val="1373"/>
        </w:trPr>
        <w:tc>
          <w:tcPr>
            <w:tcW w:w="674"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18" w:right="0" w:firstLine="0"/>
              <w:jc w:val="left"/>
            </w:pPr>
            <w:r>
              <w:t>1.</w:t>
            </w:r>
            <w:r>
              <w:rPr>
                <w:rFonts w:ascii="Arial" w:eastAsia="Arial" w:hAnsi="Arial" w:cs="Arial"/>
              </w:rPr>
              <w:t xml:space="preserve"> </w:t>
            </w:r>
          </w:p>
        </w:tc>
        <w:tc>
          <w:tcPr>
            <w:tcW w:w="3221" w:type="dxa"/>
            <w:tcBorders>
              <w:top w:val="single" w:sz="4" w:space="0" w:color="000000"/>
              <w:left w:val="single" w:sz="4" w:space="0" w:color="000000"/>
              <w:bottom w:val="single" w:sz="4" w:space="0" w:color="000000"/>
              <w:right w:val="single" w:sz="4" w:space="0" w:color="000000"/>
            </w:tcBorders>
          </w:tcPr>
          <w:p w:rsidR="0055669C" w:rsidRDefault="006A46F0">
            <w:pPr>
              <w:spacing w:after="45" w:line="272" w:lineRule="auto"/>
              <w:ind w:left="2" w:right="53" w:firstLine="0"/>
            </w:pPr>
            <w:r>
              <w:t xml:space="preserve">Программный комплекс индексирования документов в открытых сетевых источниках </w:t>
            </w:r>
          </w:p>
          <w:p w:rsidR="0055669C" w:rsidRDefault="006A46F0">
            <w:pPr>
              <w:spacing w:after="0" w:line="259" w:lineRule="auto"/>
              <w:ind w:left="2" w:right="0" w:firstLine="0"/>
              <w:jc w:val="left"/>
            </w:pPr>
            <w:r>
              <w:t>"</w:t>
            </w:r>
            <w:proofErr w:type="spellStart"/>
            <w:r>
              <w:t>Антиплагиат.Робот</w:t>
            </w:r>
            <w:proofErr w:type="spellEnd"/>
            <w:r>
              <w:t xml:space="preserve">" </w:t>
            </w:r>
          </w:p>
        </w:tc>
        <w:tc>
          <w:tcPr>
            <w:tcW w:w="2667"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54" w:firstLine="0"/>
            </w:pPr>
            <w:r>
              <w:t xml:space="preserve">Программный комплекс для проверки текстов на предмет заимствования из Интернет-источников. </w:t>
            </w:r>
          </w:p>
        </w:tc>
        <w:tc>
          <w:tcPr>
            <w:tcW w:w="21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37" w:firstLine="0"/>
              <w:jc w:val="center"/>
            </w:pPr>
            <w:r>
              <w:t>ЗАО "</w:t>
            </w:r>
            <w:proofErr w:type="spellStart"/>
            <w:r>
              <w:t>АнтиПлагиат</w:t>
            </w:r>
            <w:proofErr w:type="spellEnd"/>
            <w:r>
              <w:t xml:space="preserve">" </w:t>
            </w:r>
          </w:p>
        </w:tc>
        <w:tc>
          <w:tcPr>
            <w:tcW w:w="176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65" w:right="0" w:firstLine="0"/>
              <w:jc w:val="left"/>
            </w:pPr>
            <w:r>
              <w:t xml:space="preserve">Лицензионный </w:t>
            </w:r>
          </w:p>
        </w:tc>
        <w:tc>
          <w:tcPr>
            <w:tcW w:w="129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12" w:right="13" w:firstLine="0"/>
              <w:jc w:val="center"/>
            </w:pPr>
            <w:r>
              <w:t xml:space="preserve">30 мая 2014 </w:t>
            </w:r>
          </w:p>
        </w:tc>
        <w:tc>
          <w:tcPr>
            <w:tcW w:w="2415"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7" w:firstLine="0"/>
              <w:jc w:val="center"/>
            </w:pPr>
            <w:r>
              <w:t xml:space="preserve">№131-Ю </w:t>
            </w:r>
          </w:p>
        </w:tc>
        <w:tc>
          <w:tcPr>
            <w:tcW w:w="116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5" w:firstLine="0"/>
              <w:jc w:val="center"/>
            </w:pPr>
            <w:r>
              <w:t xml:space="preserve">- </w:t>
            </w:r>
          </w:p>
        </w:tc>
      </w:tr>
      <w:tr w:rsidR="0055669C">
        <w:trPr>
          <w:trHeight w:val="3121"/>
        </w:trPr>
        <w:tc>
          <w:tcPr>
            <w:tcW w:w="674"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18" w:right="0" w:firstLine="0"/>
              <w:jc w:val="left"/>
            </w:pPr>
            <w:r>
              <w:t>2.</w:t>
            </w:r>
            <w:r>
              <w:rPr>
                <w:rFonts w:ascii="Arial" w:eastAsia="Arial" w:hAnsi="Arial" w:cs="Arial"/>
              </w:rPr>
              <w:t xml:space="preserve"> </w:t>
            </w:r>
          </w:p>
        </w:tc>
        <w:tc>
          <w:tcPr>
            <w:tcW w:w="322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proofErr w:type="spellStart"/>
            <w:r>
              <w:t>Microsoft</w:t>
            </w:r>
            <w:proofErr w:type="spellEnd"/>
            <w:r>
              <w:t xml:space="preserve"> </w:t>
            </w:r>
            <w:proofErr w:type="spellStart"/>
            <w:r>
              <w:t>Office</w:t>
            </w:r>
            <w:proofErr w:type="spellEnd"/>
            <w:r>
              <w:t xml:space="preserve"> 365 </w:t>
            </w:r>
            <w:proofErr w:type="spellStart"/>
            <w:r>
              <w:t>Student</w:t>
            </w:r>
            <w:proofErr w:type="spellEnd"/>
            <w:r>
              <w:t xml:space="preserve"> </w:t>
            </w:r>
            <w:proofErr w:type="spellStart"/>
            <w:r>
              <w:t>Advantage</w:t>
            </w:r>
            <w:proofErr w:type="spellEnd"/>
            <w:r>
              <w:t xml:space="preserve"> </w:t>
            </w:r>
          </w:p>
        </w:tc>
        <w:tc>
          <w:tcPr>
            <w:tcW w:w="2667"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73" w:lineRule="auto"/>
              <w:ind w:left="2" w:right="55" w:firstLine="0"/>
            </w:pPr>
            <w:r>
              <w:t xml:space="preserve">Набор веб-сервисов, предоставляющий доступ к различным программам и услугам на основе платформы </w:t>
            </w:r>
            <w:proofErr w:type="spellStart"/>
            <w:r>
              <w:t>Microsoft</w:t>
            </w:r>
            <w:proofErr w:type="spellEnd"/>
            <w:r>
              <w:t xml:space="preserve"> </w:t>
            </w:r>
          </w:p>
          <w:p w:rsidR="0055669C" w:rsidRDefault="006A46F0">
            <w:pPr>
              <w:spacing w:after="0" w:line="314" w:lineRule="auto"/>
              <w:ind w:left="2" w:right="0" w:firstLine="0"/>
              <w:jc w:val="left"/>
            </w:pPr>
            <w:proofErr w:type="spellStart"/>
            <w:r>
              <w:t>Office</w:t>
            </w:r>
            <w:proofErr w:type="spellEnd"/>
            <w:r>
              <w:t xml:space="preserve">, электронной почте бизнес-класса, </w:t>
            </w:r>
          </w:p>
          <w:p w:rsidR="0055669C" w:rsidRDefault="006A46F0">
            <w:pPr>
              <w:spacing w:after="0" w:line="259" w:lineRule="auto"/>
              <w:ind w:left="2" w:right="54" w:firstLine="0"/>
            </w:pPr>
            <w:r>
              <w:t xml:space="preserve">функционалу для общения и управления документами </w:t>
            </w:r>
          </w:p>
        </w:tc>
        <w:tc>
          <w:tcPr>
            <w:tcW w:w="2172" w:type="dxa"/>
            <w:tcBorders>
              <w:top w:val="single" w:sz="4" w:space="0" w:color="000000"/>
              <w:left w:val="single" w:sz="4" w:space="0" w:color="000000"/>
              <w:bottom w:val="single" w:sz="4" w:space="0" w:color="000000"/>
              <w:right w:val="single" w:sz="4" w:space="0" w:color="000000"/>
            </w:tcBorders>
          </w:tcPr>
          <w:p w:rsidR="0055669C" w:rsidRDefault="006A46F0">
            <w:pPr>
              <w:spacing w:after="15" w:line="259" w:lineRule="auto"/>
              <w:ind w:left="0" w:right="59" w:firstLine="0"/>
              <w:jc w:val="center"/>
            </w:pPr>
            <w:r>
              <w:t xml:space="preserve">ООО </w:t>
            </w:r>
          </w:p>
          <w:p w:rsidR="0055669C" w:rsidRDefault="006A46F0">
            <w:pPr>
              <w:spacing w:after="0" w:line="275" w:lineRule="auto"/>
              <w:ind w:left="0" w:right="0" w:firstLine="0"/>
              <w:jc w:val="center"/>
            </w:pPr>
            <w:r>
              <w:t xml:space="preserve">"Информационные системы и </w:t>
            </w:r>
          </w:p>
          <w:p w:rsidR="0055669C" w:rsidRDefault="006A46F0">
            <w:pPr>
              <w:spacing w:after="55" w:line="259" w:lineRule="auto"/>
              <w:ind w:left="0" w:right="59" w:firstLine="0"/>
              <w:jc w:val="center"/>
            </w:pPr>
            <w:r>
              <w:t xml:space="preserve">технологии </w:t>
            </w:r>
          </w:p>
          <w:p w:rsidR="0055669C" w:rsidRDefault="006A46F0">
            <w:pPr>
              <w:spacing w:after="0" w:line="259" w:lineRule="auto"/>
              <w:ind w:left="0" w:right="56" w:firstLine="0"/>
              <w:jc w:val="center"/>
            </w:pPr>
            <w:r>
              <w:t xml:space="preserve">"Рубикон" </w:t>
            </w:r>
          </w:p>
        </w:tc>
        <w:tc>
          <w:tcPr>
            <w:tcW w:w="176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7" w:firstLine="0"/>
              <w:jc w:val="center"/>
            </w:pPr>
            <w:r>
              <w:t xml:space="preserve">Контракт </w:t>
            </w:r>
          </w:p>
        </w:tc>
        <w:tc>
          <w:tcPr>
            <w:tcW w:w="129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center"/>
            </w:pPr>
            <w:r>
              <w:t xml:space="preserve">27 января 2015 </w:t>
            </w:r>
          </w:p>
        </w:tc>
        <w:tc>
          <w:tcPr>
            <w:tcW w:w="2415"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0" w:firstLine="0"/>
              <w:jc w:val="center"/>
            </w:pPr>
            <w:r>
              <w:t xml:space="preserve">№102/14/44-ЭА </w:t>
            </w:r>
          </w:p>
        </w:tc>
        <w:tc>
          <w:tcPr>
            <w:tcW w:w="116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5" w:firstLine="0"/>
              <w:jc w:val="center"/>
            </w:pPr>
            <w:r>
              <w:t xml:space="preserve">- </w:t>
            </w:r>
          </w:p>
        </w:tc>
      </w:tr>
      <w:tr w:rsidR="0055669C">
        <w:trPr>
          <w:trHeight w:val="1956"/>
        </w:trPr>
        <w:tc>
          <w:tcPr>
            <w:tcW w:w="674"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18" w:right="0" w:firstLine="0"/>
              <w:jc w:val="left"/>
            </w:pPr>
            <w:r>
              <w:t>3.</w:t>
            </w:r>
            <w:r>
              <w:rPr>
                <w:rFonts w:ascii="Arial" w:eastAsia="Arial" w:hAnsi="Arial" w:cs="Arial"/>
              </w:rPr>
              <w:t xml:space="preserve"> </w:t>
            </w:r>
          </w:p>
        </w:tc>
        <w:tc>
          <w:tcPr>
            <w:tcW w:w="3221" w:type="dxa"/>
            <w:tcBorders>
              <w:top w:val="single" w:sz="4" w:space="0" w:color="000000"/>
              <w:left w:val="single" w:sz="4" w:space="0" w:color="000000"/>
              <w:bottom w:val="single" w:sz="4" w:space="0" w:color="000000"/>
              <w:right w:val="single" w:sz="4" w:space="0" w:color="000000"/>
            </w:tcBorders>
          </w:tcPr>
          <w:p w:rsidR="0055669C" w:rsidRPr="007A18DC" w:rsidRDefault="006A46F0">
            <w:pPr>
              <w:spacing w:after="0" w:line="259" w:lineRule="auto"/>
              <w:ind w:left="2" w:right="0" w:firstLine="0"/>
              <w:rPr>
                <w:lang w:val="en-US"/>
              </w:rPr>
            </w:pPr>
            <w:r w:rsidRPr="007A18DC">
              <w:rPr>
                <w:lang w:val="en-US"/>
              </w:rPr>
              <w:t xml:space="preserve">Office Professional Plus 2013 Russian OLP NL Academic. </w:t>
            </w:r>
          </w:p>
        </w:tc>
        <w:tc>
          <w:tcPr>
            <w:tcW w:w="2667" w:type="dxa"/>
            <w:tcBorders>
              <w:top w:val="single" w:sz="4" w:space="0" w:color="000000"/>
              <w:left w:val="single" w:sz="4" w:space="0" w:color="000000"/>
              <w:bottom w:val="single" w:sz="4" w:space="0" w:color="000000"/>
              <w:right w:val="single" w:sz="4" w:space="0" w:color="000000"/>
            </w:tcBorders>
          </w:tcPr>
          <w:p w:rsidR="0055669C" w:rsidRDefault="006A46F0">
            <w:pPr>
              <w:spacing w:after="40" w:line="273" w:lineRule="auto"/>
              <w:ind w:left="2" w:right="54" w:firstLine="0"/>
            </w:pPr>
            <w:r>
              <w:t xml:space="preserve">Пакет приложений  для работы с различными типами документов: текстами, электронными таблицами, базами </w:t>
            </w:r>
          </w:p>
          <w:p w:rsidR="0055669C" w:rsidRDefault="006A46F0">
            <w:pPr>
              <w:spacing w:after="0" w:line="259" w:lineRule="auto"/>
              <w:ind w:left="2" w:right="0" w:firstLine="0"/>
              <w:jc w:val="left"/>
            </w:pPr>
            <w:r>
              <w:t xml:space="preserve">данных </w:t>
            </w:r>
          </w:p>
        </w:tc>
        <w:tc>
          <w:tcPr>
            <w:tcW w:w="21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9" w:firstLine="0"/>
              <w:jc w:val="center"/>
            </w:pPr>
            <w:proofErr w:type="spellStart"/>
            <w:r>
              <w:t>Microsoft</w:t>
            </w:r>
            <w:proofErr w:type="spellEnd"/>
            <w:r>
              <w:t xml:space="preserve"> </w:t>
            </w:r>
          </w:p>
        </w:tc>
        <w:tc>
          <w:tcPr>
            <w:tcW w:w="176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0" w:firstLine="0"/>
              <w:jc w:val="center"/>
            </w:pPr>
            <w:r>
              <w:t xml:space="preserve">- </w:t>
            </w:r>
          </w:p>
        </w:tc>
        <w:tc>
          <w:tcPr>
            <w:tcW w:w="129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43" w:right="0" w:firstLine="0"/>
              <w:jc w:val="left"/>
            </w:pPr>
            <w:r>
              <w:t xml:space="preserve">07.07.2014 </w:t>
            </w:r>
          </w:p>
        </w:tc>
        <w:tc>
          <w:tcPr>
            <w:tcW w:w="2415"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center"/>
            </w:pPr>
            <w:r>
              <w:t>ГПД 14/58 ООО "</w:t>
            </w:r>
            <w:proofErr w:type="spellStart"/>
            <w:r>
              <w:t>СофтЛайн</w:t>
            </w:r>
            <w:proofErr w:type="spellEnd"/>
            <w:r>
              <w:t xml:space="preserve">"(Москва) </w:t>
            </w:r>
          </w:p>
        </w:tc>
        <w:tc>
          <w:tcPr>
            <w:tcW w:w="116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5" w:firstLine="0"/>
              <w:jc w:val="center"/>
            </w:pPr>
            <w:r>
              <w:t xml:space="preserve">- </w:t>
            </w:r>
          </w:p>
        </w:tc>
      </w:tr>
      <w:tr w:rsidR="0055669C">
        <w:trPr>
          <w:trHeight w:val="1083"/>
        </w:trPr>
        <w:tc>
          <w:tcPr>
            <w:tcW w:w="674"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18" w:right="0" w:firstLine="0"/>
              <w:jc w:val="left"/>
            </w:pPr>
            <w:r>
              <w:t>4.</w:t>
            </w:r>
            <w:r>
              <w:rPr>
                <w:rFonts w:ascii="Arial" w:eastAsia="Arial" w:hAnsi="Arial" w:cs="Arial"/>
              </w:rPr>
              <w:t xml:space="preserve"> </w:t>
            </w:r>
          </w:p>
        </w:tc>
        <w:tc>
          <w:tcPr>
            <w:tcW w:w="3221" w:type="dxa"/>
            <w:tcBorders>
              <w:top w:val="single" w:sz="4" w:space="0" w:color="000000"/>
              <w:left w:val="single" w:sz="4" w:space="0" w:color="000000"/>
              <w:bottom w:val="single" w:sz="4" w:space="0" w:color="000000"/>
              <w:right w:val="single" w:sz="4" w:space="0" w:color="000000"/>
            </w:tcBorders>
          </w:tcPr>
          <w:p w:rsidR="0055669C" w:rsidRPr="007A18DC" w:rsidRDefault="006A46F0">
            <w:pPr>
              <w:spacing w:after="15" w:line="259" w:lineRule="auto"/>
              <w:ind w:left="2" w:right="0" w:firstLine="0"/>
              <w:jc w:val="left"/>
              <w:rPr>
                <w:lang w:val="en-US"/>
              </w:rPr>
            </w:pPr>
            <w:r w:rsidRPr="007A18DC">
              <w:rPr>
                <w:lang w:val="en-US"/>
              </w:rPr>
              <w:t xml:space="preserve">Windows 7 Professional and </w:t>
            </w:r>
          </w:p>
          <w:p w:rsidR="0055669C" w:rsidRPr="007A18DC" w:rsidRDefault="006A46F0">
            <w:pPr>
              <w:spacing w:after="14" w:line="259" w:lineRule="auto"/>
              <w:ind w:left="2" w:right="0" w:firstLine="0"/>
              <w:jc w:val="left"/>
              <w:rPr>
                <w:lang w:val="en-US"/>
              </w:rPr>
            </w:pPr>
            <w:r w:rsidRPr="007A18DC">
              <w:rPr>
                <w:lang w:val="en-US"/>
              </w:rPr>
              <w:t xml:space="preserve">Professional K with Service Pack </w:t>
            </w:r>
          </w:p>
          <w:p w:rsidR="0055669C" w:rsidRDefault="006A46F0">
            <w:pPr>
              <w:spacing w:after="0" w:line="259" w:lineRule="auto"/>
              <w:ind w:left="2" w:right="0" w:firstLine="0"/>
              <w:jc w:val="left"/>
            </w:pPr>
            <w:r>
              <w:t xml:space="preserve">1. </w:t>
            </w:r>
          </w:p>
        </w:tc>
        <w:tc>
          <w:tcPr>
            <w:tcW w:w="2667"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 w:right="0" w:firstLine="0"/>
              <w:jc w:val="left"/>
            </w:pPr>
            <w:r>
              <w:t xml:space="preserve">Операционная система </w:t>
            </w:r>
          </w:p>
        </w:tc>
        <w:tc>
          <w:tcPr>
            <w:tcW w:w="21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9" w:firstLine="0"/>
              <w:jc w:val="center"/>
            </w:pPr>
            <w:proofErr w:type="spellStart"/>
            <w:r>
              <w:t>Microsoft</w:t>
            </w:r>
            <w:proofErr w:type="spellEnd"/>
            <w:r>
              <w:t xml:space="preserve"> </w:t>
            </w:r>
          </w:p>
        </w:tc>
        <w:tc>
          <w:tcPr>
            <w:tcW w:w="176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0" w:firstLine="0"/>
              <w:jc w:val="center"/>
            </w:pPr>
            <w:r>
              <w:t xml:space="preserve">- </w:t>
            </w:r>
          </w:p>
        </w:tc>
        <w:tc>
          <w:tcPr>
            <w:tcW w:w="129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0" w:firstLine="0"/>
              <w:jc w:val="center"/>
            </w:pPr>
            <w:r>
              <w:t xml:space="preserve">- </w:t>
            </w:r>
          </w:p>
        </w:tc>
        <w:tc>
          <w:tcPr>
            <w:tcW w:w="2415"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9" w:firstLine="0"/>
              <w:jc w:val="center"/>
            </w:pPr>
            <w:r>
              <w:t xml:space="preserve">- </w:t>
            </w:r>
          </w:p>
        </w:tc>
        <w:tc>
          <w:tcPr>
            <w:tcW w:w="1166"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55" w:firstLine="0"/>
              <w:jc w:val="center"/>
            </w:pPr>
            <w:r>
              <w:t xml:space="preserve">- </w:t>
            </w:r>
          </w:p>
        </w:tc>
      </w:tr>
    </w:tbl>
    <w:p w:rsidR="0055669C" w:rsidRDefault="006A46F0">
      <w:pPr>
        <w:spacing w:after="913" w:line="259" w:lineRule="auto"/>
        <w:ind w:left="0" w:right="0" w:firstLine="0"/>
        <w:jc w:val="left"/>
      </w:pPr>
      <w:r>
        <w:rPr>
          <w:sz w:val="22"/>
        </w:rPr>
        <w:t xml:space="preserve"> </w:t>
      </w: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467E00" w:rsidRDefault="00467E00">
      <w:pPr>
        <w:tabs>
          <w:tab w:val="right" w:pos="14006"/>
        </w:tabs>
        <w:ind w:left="-566" w:right="0" w:firstLine="0"/>
        <w:jc w:val="left"/>
      </w:pPr>
    </w:p>
    <w:p w:rsidR="0055669C" w:rsidRPr="00467E00" w:rsidRDefault="00467E00" w:rsidP="00467E00">
      <w:pPr>
        <w:tabs>
          <w:tab w:val="right" w:pos="14006"/>
        </w:tabs>
        <w:ind w:left="360" w:right="0" w:firstLine="0"/>
        <w:jc w:val="center"/>
        <w:rPr>
          <w:b/>
        </w:rPr>
        <w:sectPr w:rsidR="0055669C" w:rsidRPr="00467E00">
          <w:footerReference w:type="even" r:id="rId30"/>
          <w:footerReference w:type="default" r:id="rId31"/>
          <w:footerReference w:type="first" r:id="rId32"/>
          <w:pgSz w:w="16838" w:h="11906" w:orient="landscape"/>
          <w:pgMar w:top="1133" w:right="1133" w:bottom="1440" w:left="1699" w:header="720" w:footer="720" w:gutter="0"/>
          <w:cols w:space="720"/>
        </w:sectPr>
      </w:pPr>
      <w:r w:rsidRPr="00467E00">
        <w:rPr>
          <w:b/>
        </w:rPr>
        <w:t>2.КОНТРОЛЬ И ОЦЕНКА РЕЗУЛЬТАТОВ ОСВОЕНИЯ УЧЕБНОЙ ДИСЦИПЛИНЫ</w:t>
      </w:r>
    </w:p>
    <w:tbl>
      <w:tblPr>
        <w:tblStyle w:val="TableGrid"/>
        <w:tblpPr w:vertAnchor="text" w:tblpX="41" w:tblpY="-3331"/>
        <w:tblOverlap w:val="never"/>
        <w:tblW w:w="9470" w:type="dxa"/>
        <w:tblInd w:w="0" w:type="dxa"/>
        <w:tblCellMar>
          <w:top w:w="53" w:type="dxa"/>
          <w:left w:w="19" w:type="dxa"/>
          <w:right w:w="48" w:type="dxa"/>
        </w:tblCellMar>
        <w:tblLook w:val="04A0" w:firstRow="1" w:lastRow="0" w:firstColumn="1" w:lastColumn="0" w:noHBand="0" w:noVBand="1"/>
      </w:tblPr>
      <w:tblGrid>
        <w:gridCol w:w="5509"/>
        <w:gridCol w:w="3961"/>
      </w:tblGrid>
      <w:tr w:rsidR="0055669C">
        <w:trPr>
          <w:trHeight w:val="564"/>
        </w:trPr>
        <w:tc>
          <w:tcPr>
            <w:tcW w:w="5509"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7" w:right="0" w:firstLine="0"/>
              <w:jc w:val="center"/>
            </w:pPr>
            <w:r>
              <w:rPr>
                <w:b/>
              </w:rPr>
              <w:lastRenderedPageBreak/>
              <w:t xml:space="preserve">Результаты обучения </w:t>
            </w:r>
          </w:p>
          <w:p w:rsidR="0055669C" w:rsidRDefault="006A46F0">
            <w:pPr>
              <w:spacing w:after="0" w:line="259" w:lineRule="auto"/>
              <w:ind w:left="86" w:right="0" w:firstLine="0"/>
              <w:jc w:val="center"/>
            </w:pPr>
            <w:r>
              <w:rPr>
                <w:b/>
              </w:rPr>
              <w:t xml:space="preserve"> </w:t>
            </w:r>
          </w:p>
        </w:tc>
        <w:tc>
          <w:tcPr>
            <w:tcW w:w="39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center"/>
            </w:pPr>
            <w:r>
              <w:rPr>
                <w:b/>
              </w:rPr>
              <w:t xml:space="preserve">Формы и методы контроля для оценки результатов обучения </w:t>
            </w:r>
          </w:p>
        </w:tc>
      </w:tr>
      <w:tr w:rsidR="0055669C">
        <w:trPr>
          <w:trHeight w:val="10223"/>
        </w:trPr>
        <w:tc>
          <w:tcPr>
            <w:tcW w:w="5509" w:type="dxa"/>
            <w:tcBorders>
              <w:top w:val="single" w:sz="4" w:space="0" w:color="000000"/>
              <w:left w:val="single" w:sz="4" w:space="0" w:color="000000"/>
              <w:bottom w:val="single" w:sz="4" w:space="0" w:color="000000"/>
              <w:right w:val="single" w:sz="4" w:space="0" w:color="000000"/>
            </w:tcBorders>
          </w:tcPr>
          <w:p w:rsidR="0055669C" w:rsidRDefault="006A46F0">
            <w:pPr>
              <w:spacing w:after="22" w:line="259" w:lineRule="auto"/>
              <w:ind w:left="89" w:right="0" w:firstLine="0"/>
              <w:jc w:val="left"/>
            </w:pPr>
            <w:r>
              <w:rPr>
                <w:b/>
              </w:rPr>
              <w:t xml:space="preserve">Освоенные умения: </w:t>
            </w:r>
          </w:p>
          <w:p w:rsidR="0055669C" w:rsidRDefault="006A46F0">
            <w:pPr>
              <w:numPr>
                <w:ilvl w:val="0"/>
                <w:numId w:val="20"/>
              </w:numPr>
              <w:spacing w:after="2" w:line="276" w:lineRule="auto"/>
              <w:ind w:right="62" w:firstLine="0"/>
            </w:pPr>
            <w:r>
              <w:t xml:space="preserve">использовать необходимые нормативные правовые документы; </w:t>
            </w:r>
          </w:p>
          <w:p w:rsidR="0055669C" w:rsidRDefault="006A46F0">
            <w:pPr>
              <w:numPr>
                <w:ilvl w:val="0"/>
                <w:numId w:val="20"/>
              </w:numPr>
              <w:spacing w:after="0" w:line="278" w:lineRule="auto"/>
              <w:ind w:right="62" w:firstLine="0"/>
            </w:pPr>
            <w:r>
              <w:t xml:space="preserve">защищать свои права в соответствии с </w:t>
            </w:r>
            <w:hyperlink r:id="rId33">
              <w:r>
                <w:t>гражданским</w:t>
              </w:r>
            </w:hyperlink>
            <w:hyperlink r:id="rId34">
              <w:r>
                <w:t>,</w:t>
              </w:r>
            </w:hyperlink>
            <w:r>
              <w:t xml:space="preserve"> </w:t>
            </w:r>
            <w:hyperlink r:id="rId35">
              <w:r>
                <w:t>гражданским процессуальным</w:t>
              </w:r>
            </w:hyperlink>
            <w:hyperlink r:id="rId36">
              <w:r>
                <w:t xml:space="preserve"> </w:t>
              </w:r>
            </w:hyperlink>
            <w:r>
              <w:t xml:space="preserve">и </w:t>
            </w:r>
            <w:hyperlink r:id="rId37">
              <w:r>
                <w:t>трудовым законодательством</w:t>
              </w:r>
            </w:hyperlink>
            <w:hyperlink r:id="rId38">
              <w:r>
                <w:t>;</w:t>
              </w:r>
            </w:hyperlink>
            <w:r>
              <w:t xml:space="preserve"> </w:t>
            </w:r>
          </w:p>
          <w:p w:rsidR="0055669C" w:rsidRDefault="006A46F0">
            <w:pPr>
              <w:numPr>
                <w:ilvl w:val="0"/>
                <w:numId w:val="20"/>
              </w:numPr>
              <w:spacing w:after="8"/>
              <w:ind w:right="62" w:firstLine="0"/>
            </w:pPr>
            <w:r>
              <w:t xml:space="preserve">анализировать и оценивать результаты и последствия деятельности (бездействия) с правовой точки зрения </w:t>
            </w:r>
            <w:r>
              <w:rPr>
                <w:b/>
              </w:rPr>
              <w:t>Усвоенные знания:</w:t>
            </w:r>
            <w:r>
              <w:t xml:space="preserve"> </w:t>
            </w:r>
          </w:p>
          <w:p w:rsidR="0055669C" w:rsidRDefault="006A46F0">
            <w:pPr>
              <w:spacing w:after="2" w:line="277" w:lineRule="auto"/>
              <w:ind w:left="89" w:right="0" w:firstLine="24"/>
              <w:jc w:val="left"/>
            </w:pPr>
            <w:r>
              <w:t xml:space="preserve">-основные положения Конституции Российской Федерации; </w:t>
            </w:r>
          </w:p>
          <w:p w:rsidR="0055669C" w:rsidRDefault="006A46F0">
            <w:pPr>
              <w:spacing w:after="0" w:line="278" w:lineRule="auto"/>
              <w:ind w:left="89" w:right="0" w:firstLine="98"/>
            </w:pPr>
            <w:r>
              <w:t xml:space="preserve">-права и свободы человека и гражданина, механизмы их реализации; </w:t>
            </w:r>
          </w:p>
          <w:p w:rsidR="0055669C" w:rsidRDefault="006A46F0">
            <w:pPr>
              <w:spacing w:after="0" w:line="278" w:lineRule="auto"/>
              <w:ind w:left="89" w:right="0" w:firstLine="103"/>
            </w:pPr>
            <w:r>
              <w:t xml:space="preserve">-понятие правового регулирования в сфере профессиональной деятельности; </w:t>
            </w:r>
          </w:p>
          <w:p w:rsidR="0055669C" w:rsidRDefault="006A46F0">
            <w:pPr>
              <w:ind w:left="82" w:firstLine="43"/>
            </w:pPr>
            <w:r>
              <w:t xml:space="preserve">-законодательные акты и другие нормативные правовые акты, регулирующие правоотношения в процессе профессиональной деятельности; - организационно-правовые формы юридических лиц; </w:t>
            </w:r>
          </w:p>
          <w:p w:rsidR="0055669C" w:rsidRDefault="006A46F0">
            <w:pPr>
              <w:spacing w:after="0" w:line="284" w:lineRule="auto"/>
              <w:ind w:left="89" w:right="0" w:firstLine="0"/>
              <w:jc w:val="left"/>
            </w:pPr>
            <w:r>
              <w:t xml:space="preserve">-правовое </w:t>
            </w:r>
            <w:r>
              <w:tab/>
              <w:t xml:space="preserve">положение </w:t>
            </w:r>
            <w:r>
              <w:tab/>
              <w:t xml:space="preserve">субъектов предпринимательской деятельности; </w:t>
            </w:r>
          </w:p>
          <w:p w:rsidR="0055669C" w:rsidRDefault="006A46F0">
            <w:pPr>
              <w:tabs>
                <w:tab w:val="center" w:pos="1103"/>
                <w:tab w:val="center" w:pos="2065"/>
                <w:tab w:val="center" w:pos="3555"/>
                <w:tab w:val="center" w:pos="4464"/>
                <w:tab w:val="right" w:pos="5442"/>
              </w:tabs>
              <w:spacing w:after="29" w:line="259" w:lineRule="auto"/>
              <w:ind w:left="0" w:right="0" w:firstLine="0"/>
              <w:jc w:val="left"/>
            </w:pPr>
            <w:r>
              <w:t xml:space="preserve">права </w:t>
            </w:r>
            <w:r>
              <w:tab/>
              <w:t xml:space="preserve">и </w:t>
            </w:r>
            <w:r>
              <w:tab/>
              <w:t xml:space="preserve">обязанности </w:t>
            </w:r>
            <w:r>
              <w:tab/>
              <w:t xml:space="preserve">работников </w:t>
            </w:r>
            <w:r>
              <w:tab/>
              <w:t xml:space="preserve">в </w:t>
            </w:r>
            <w:r>
              <w:tab/>
              <w:t xml:space="preserve">сфере </w:t>
            </w:r>
          </w:p>
          <w:p w:rsidR="0055669C" w:rsidRDefault="006A46F0">
            <w:pPr>
              <w:spacing w:after="22" w:line="259" w:lineRule="auto"/>
              <w:ind w:left="89" w:right="0" w:firstLine="0"/>
              <w:jc w:val="left"/>
            </w:pPr>
            <w:r>
              <w:t xml:space="preserve">профессиональной деятельности; </w:t>
            </w:r>
          </w:p>
          <w:p w:rsidR="0055669C" w:rsidRDefault="006A46F0">
            <w:pPr>
              <w:spacing w:after="0" w:line="279" w:lineRule="auto"/>
              <w:ind w:left="89" w:right="0" w:firstLine="96"/>
            </w:pPr>
            <w:r>
              <w:t xml:space="preserve">-порядок заключения трудового договора и основания для его прекращения; </w:t>
            </w:r>
          </w:p>
          <w:p w:rsidR="0055669C" w:rsidRDefault="006A46F0">
            <w:pPr>
              <w:numPr>
                <w:ilvl w:val="0"/>
                <w:numId w:val="21"/>
              </w:numPr>
              <w:spacing w:after="22" w:line="259" w:lineRule="auto"/>
              <w:ind w:right="0" w:firstLine="26"/>
              <w:jc w:val="left"/>
            </w:pPr>
            <w:r>
              <w:t xml:space="preserve">правила оплаты труда; </w:t>
            </w:r>
          </w:p>
          <w:p w:rsidR="0055669C" w:rsidRDefault="006A46F0">
            <w:pPr>
              <w:spacing w:after="0" w:line="278" w:lineRule="auto"/>
              <w:ind w:left="89" w:right="0" w:hanging="70"/>
            </w:pPr>
            <w:r>
              <w:t xml:space="preserve"> роль государственного регулирования в обеспечении занятости населения; </w:t>
            </w:r>
          </w:p>
          <w:p w:rsidR="0055669C" w:rsidRDefault="006A46F0">
            <w:pPr>
              <w:numPr>
                <w:ilvl w:val="0"/>
                <w:numId w:val="21"/>
              </w:numPr>
              <w:spacing w:after="22" w:line="259" w:lineRule="auto"/>
              <w:ind w:right="0" w:firstLine="26"/>
              <w:jc w:val="left"/>
            </w:pPr>
            <w:r>
              <w:t xml:space="preserve">право граждан на социальную защиту; </w:t>
            </w:r>
          </w:p>
          <w:p w:rsidR="0055669C" w:rsidRDefault="006A46F0">
            <w:pPr>
              <w:spacing w:after="0" w:line="278" w:lineRule="auto"/>
              <w:ind w:left="89" w:right="0" w:hanging="70"/>
            </w:pPr>
            <w:r>
              <w:t xml:space="preserve"> понятие дисциплинарной и материальной ответственности работника; </w:t>
            </w:r>
          </w:p>
          <w:p w:rsidR="0055669C" w:rsidRDefault="006A46F0">
            <w:pPr>
              <w:numPr>
                <w:ilvl w:val="0"/>
                <w:numId w:val="21"/>
              </w:numPr>
              <w:spacing w:after="0" w:line="279" w:lineRule="auto"/>
              <w:ind w:right="0" w:firstLine="26"/>
              <w:jc w:val="left"/>
            </w:pPr>
            <w:r>
              <w:t xml:space="preserve">виды административных правонарушений и административной ответственности; </w:t>
            </w:r>
          </w:p>
          <w:p w:rsidR="0055669C" w:rsidRDefault="006A46F0">
            <w:pPr>
              <w:numPr>
                <w:ilvl w:val="0"/>
                <w:numId w:val="21"/>
              </w:numPr>
              <w:spacing w:after="0" w:line="259" w:lineRule="auto"/>
              <w:ind w:right="0" w:firstLine="26"/>
              <w:jc w:val="left"/>
            </w:pPr>
            <w:r>
              <w:t xml:space="preserve">- нормы защиты нарушенных прав и судебный порядок разрешения споров </w:t>
            </w:r>
          </w:p>
        </w:tc>
        <w:tc>
          <w:tcPr>
            <w:tcW w:w="3961"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82" w:lineRule="auto"/>
              <w:ind w:left="89" w:right="0" w:firstLine="0"/>
              <w:jc w:val="left"/>
            </w:pPr>
            <w:r>
              <w:t xml:space="preserve">Дифференцированный </w:t>
            </w:r>
            <w:r>
              <w:tab/>
              <w:t xml:space="preserve">зачет </w:t>
            </w:r>
            <w:r>
              <w:tab/>
              <w:t xml:space="preserve">в форме: </w:t>
            </w:r>
          </w:p>
          <w:p w:rsidR="0055669C" w:rsidRDefault="006A46F0">
            <w:pPr>
              <w:spacing w:after="0" w:line="259" w:lineRule="auto"/>
              <w:ind w:left="89" w:right="0" w:firstLine="0"/>
              <w:jc w:val="left"/>
            </w:pPr>
            <w:r>
              <w:t xml:space="preserve">- письменного опроса </w:t>
            </w:r>
          </w:p>
        </w:tc>
      </w:tr>
    </w:tbl>
    <w:p w:rsidR="0055669C" w:rsidRDefault="006A46F0">
      <w:pPr>
        <w:spacing w:after="252" w:line="259" w:lineRule="auto"/>
        <w:ind w:left="0" w:right="0" w:firstLine="0"/>
        <w:jc w:val="left"/>
      </w:pPr>
      <w:r>
        <w:t xml:space="preserve"> </w:t>
      </w:r>
    </w:p>
    <w:p w:rsidR="0055669C" w:rsidRDefault="006A46F0">
      <w:pPr>
        <w:spacing w:after="252" w:line="259" w:lineRule="auto"/>
        <w:ind w:left="0" w:right="0" w:firstLine="0"/>
        <w:jc w:val="left"/>
      </w:pPr>
      <w:r>
        <w:t xml:space="preserve"> </w:t>
      </w:r>
    </w:p>
    <w:p w:rsidR="0055669C" w:rsidRDefault="006A46F0">
      <w:pPr>
        <w:spacing w:after="252" w:line="259" w:lineRule="auto"/>
        <w:ind w:left="0" w:right="0" w:firstLine="0"/>
        <w:jc w:val="left"/>
      </w:pPr>
      <w:r>
        <w:t xml:space="preserve"> </w:t>
      </w:r>
    </w:p>
    <w:p w:rsidR="0055669C" w:rsidRDefault="006A46F0">
      <w:pPr>
        <w:spacing w:after="528" w:line="259" w:lineRule="auto"/>
        <w:ind w:left="0" w:right="0" w:firstLine="0"/>
        <w:jc w:val="left"/>
      </w:pPr>
      <w:r>
        <w:t xml:space="preserve"> </w:t>
      </w:r>
    </w:p>
    <w:p w:rsidR="0055669C" w:rsidRDefault="006A46F0">
      <w:pPr>
        <w:spacing w:after="804" w:line="259" w:lineRule="auto"/>
        <w:ind w:left="0" w:right="0" w:firstLine="0"/>
        <w:jc w:val="left"/>
      </w:pPr>
      <w:r>
        <w:t xml:space="preserve"> </w:t>
      </w:r>
    </w:p>
    <w:p w:rsidR="0055669C" w:rsidRDefault="006A46F0">
      <w:pPr>
        <w:spacing w:after="252" w:line="259" w:lineRule="auto"/>
        <w:ind w:left="0" w:right="0" w:firstLine="0"/>
        <w:jc w:val="left"/>
      </w:pPr>
      <w:r>
        <w:t xml:space="preserve"> </w:t>
      </w:r>
    </w:p>
    <w:p w:rsidR="0055669C" w:rsidRDefault="006A46F0">
      <w:pPr>
        <w:spacing w:after="252" w:line="259" w:lineRule="auto"/>
        <w:ind w:left="0" w:right="0" w:firstLine="0"/>
        <w:jc w:val="left"/>
      </w:pPr>
      <w:r>
        <w:t xml:space="preserve"> </w:t>
      </w:r>
    </w:p>
    <w:p w:rsidR="0055669C" w:rsidRDefault="006A46F0">
      <w:pPr>
        <w:spacing w:after="0" w:line="259" w:lineRule="auto"/>
        <w:ind w:left="0" w:right="0" w:firstLine="0"/>
        <w:jc w:val="left"/>
      </w:pPr>
      <w:r>
        <w:t xml:space="preserve"> </w:t>
      </w:r>
    </w:p>
    <w:p w:rsidR="0055669C" w:rsidRDefault="006A46F0">
      <w:pPr>
        <w:spacing w:after="243"/>
        <w:ind w:left="10" w:right="0"/>
      </w:pPr>
      <w:r>
        <w:t>-</w:t>
      </w:r>
    </w:p>
    <w:p w:rsidR="0055669C" w:rsidRDefault="006A46F0">
      <w:pPr>
        <w:spacing w:after="0" w:line="259" w:lineRule="auto"/>
        <w:ind w:left="0" w:right="0" w:firstLine="0"/>
        <w:jc w:val="left"/>
      </w:pPr>
      <w:r>
        <w:t xml:space="preserve"> </w:t>
      </w:r>
    </w:p>
    <w:p w:rsidR="0055669C" w:rsidRDefault="006A46F0">
      <w:pPr>
        <w:spacing w:after="243"/>
        <w:ind w:left="10" w:right="0"/>
      </w:pPr>
      <w:r>
        <w:t>-</w:t>
      </w:r>
    </w:p>
    <w:p w:rsidR="0055669C" w:rsidRDefault="006A46F0">
      <w:pPr>
        <w:spacing w:after="852" w:line="259" w:lineRule="auto"/>
        <w:ind w:left="0" w:right="0" w:firstLine="0"/>
        <w:jc w:val="left"/>
      </w:pPr>
      <w: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0" w:firstLine="0"/>
        <w:jc w:val="right"/>
      </w:pPr>
      <w:r>
        <w:rPr>
          <w:sz w:val="28"/>
        </w:rPr>
        <w:t xml:space="preserve"> </w:t>
      </w:r>
    </w:p>
    <w:p w:rsidR="0055669C" w:rsidRDefault="006A46F0">
      <w:pPr>
        <w:spacing w:after="0" w:line="259" w:lineRule="auto"/>
        <w:ind w:left="0" w:right="10" w:firstLine="0"/>
        <w:jc w:val="right"/>
      </w:pPr>
      <w:r>
        <w:t xml:space="preserve"> </w:t>
      </w:r>
    </w:p>
    <w:p w:rsidR="0055669C" w:rsidRDefault="006A46F0">
      <w:pPr>
        <w:spacing w:after="0" w:line="259" w:lineRule="auto"/>
        <w:ind w:left="0" w:right="10" w:firstLine="0"/>
        <w:jc w:val="right"/>
      </w:pPr>
      <w:r>
        <w:t xml:space="preserve"> </w:t>
      </w:r>
    </w:p>
    <w:p w:rsidR="0055669C" w:rsidRDefault="006A46F0">
      <w:pPr>
        <w:spacing w:after="0" w:line="259" w:lineRule="auto"/>
        <w:ind w:left="10" w:right="-10"/>
        <w:jc w:val="right"/>
      </w:pPr>
      <w:r>
        <w:t xml:space="preserve">Приложение 1 </w:t>
      </w:r>
    </w:p>
    <w:p w:rsidR="0055669C" w:rsidRDefault="006A46F0">
      <w:pPr>
        <w:spacing w:after="0" w:line="259" w:lineRule="auto"/>
        <w:ind w:left="139" w:right="0" w:firstLine="0"/>
        <w:jc w:val="center"/>
      </w:pPr>
      <w:r>
        <w:rPr>
          <w:b/>
        </w:rPr>
        <w:t xml:space="preserve"> </w:t>
      </w:r>
    </w:p>
    <w:p w:rsidR="0055669C" w:rsidRDefault="006A46F0">
      <w:pPr>
        <w:spacing w:after="26" w:line="259" w:lineRule="auto"/>
        <w:ind w:left="569" w:right="488"/>
        <w:jc w:val="center"/>
      </w:pPr>
      <w:r>
        <w:rPr>
          <w:b/>
        </w:rPr>
        <w:t xml:space="preserve">ФОНД ОЦЕНОЧНЫХ СРЕДСТВ ДЛЯ ПРОВЕДЕНИЯ ПРОМЕЖУТОЧНОЙ </w:t>
      </w:r>
    </w:p>
    <w:p w:rsidR="0055669C" w:rsidRDefault="006A46F0">
      <w:pPr>
        <w:spacing w:after="27" w:line="259" w:lineRule="auto"/>
        <w:ind w:left="569" w:right="485"/>
        <w:jc w:val="center"/>
      </w:pPr>
      <w:r>
        <w:rPr>
          <w:b/>
        </w:rPr>
        <w:t xml:space="preserve">АТТЕСТАЦИИ ОБУЧАЮЩИХСЯ ПО УЧЕБНОЙ ДИСЦИПЛИНЕ  </w:t>
      </w:r>
    </w:p>
    <w:p w:rsidR="0055669C" w:rsidRDefault="006A46F0">
      <w:pPr>
        <w:spacing w:after="0" w:line="259" w:lineRule="auto"/>
        <w:ind w:left="569" w:right="482"/>
        <w:jc w:val="center"/>
      </w:pPr>
      <w:r>
        <w:rPr>
          <w:b/>
        </w:rPr>
        <w:t xml:space="preserve">«Правовое обеспечение профессиональной деятельности» </w:t>
      </w:r>
    </w:p>
    <w:p w:rsidR="0055669C" w:rsidRDefault="006A46F0">
      <w:pPr>
        <w:spacing w:after="23" w:line="259" w:lineRule="auto"/>
        <w:ind w:left="139" w:right="0" w:firstLine="0"/>
        <w:jc w:val="center"/>
      </w:pPr>
      <w:r>
        <w:rPr>
          <w:b/>
        </w:rPr>
        <w:t xml:space="preserve"> </w:t>
      </w:r>
    </w:p>
    <w:p w:rsidR="0055669C" w:rsidRDefault="006A46F0">
      <w:pPr>
        <w:numPr>
          <w:ilvl w:val="0"/>
          <w:numId w:val="18"/>
        </w:numPr>
        <w:spacing w:after="5" w:line="270" w:lineRule="auto"/>
        <w:ind w:right="0" w:firstLine="567"/>
        <w:jc w:val="left"/>
      </w:pPr>
      <w:r>
        <w:rPr>
          <w:b/>
        </w:rPr>
        <w:t>Общие положения</w:t>
      </w:r>
      <w:r>
        <w:t xml:space="preserve"> </w:t>
      </w:r>
    </w:p>
    <w:p w:rsidR="0055669C" w:rsidRDefault="006A46F0">
      <w:pPr>
        <w:ind w:left="149" w:right="79" w:firstLine="567"/>
      </w:pPr>
      <w:r>
        <w:t xml:space="preserve">Формы и процедуры промежуточной аттестации по дисциплине разрабатываются преподавателями и доводятся до сведения обучающихся в течение первых двух месяцев от начала обучения.  </w:t>
      </w:r>
    </w:p>
    <w:p w:rsidR="0055669C" w:rsidRDefault="006A46F0">
      <w:pPr>
        <w:ind w:left="149" w:right="0" w:firstLine="567"/>
      </w:pPr>
      <w:r>
        <w:t xml:space="preserve">Промежуточный контроль по учебной дисциплине осуществляется в форме дифференцированного зачета.  </w:t>
      </w:r>
    </w:p>
    <w:p w:rsidR="0055669C" w:rsidRDefault="006A46F0">
      <w:pPr>
        <w:ind w:left="149" w:right="0" w:firstLine="567"/>
      </w:pPr>
      <w:r>
        <w:lastRenderedPageBreak/>
        <w:t xml:space="preserve">Виды заданий промежуточной аттестации: письменное задание открытого типа. Вид задания преподаватель определяет самостоятельно. </w:t>
      </w:r>
    </w:p>
    <w:p w:rsidR="0055669C" w:rsidRDefault="006A46F0">
      <w:pPr>
        <w:numPr>
          <w:ilvl w:val="0"/>
          <w:numId w:val="18"/>
        </w:numPr>
        <w:spacing w:after="5" w:line="270" w:lineRule="auto"/>
        <w:ind w:right="0" w:firstLine="567"/>
        <w:jc w:val="left"/>
      </w:pPr>
      <w:r>
        <w:rPr>
          <w:b/>
        </w:rPr>
        <w:t xml:space="preserve">Методические материалы, определяющие процедуры оценивания результатов обучения </w:t>
      </w:r>
    </w:p>
    <w:p w:rsidR="0055669C" w:rsidRDefault="006A46F0">
      <w:pPr>
        <w:spacing w:after="5" w:line="270" w:lineRule="auto"/>
        <w:ind w:left="726" w:right="1174"/>
        <w:jc w:val="left"/>
      </w:pPr>
      <w:r>
        <w:rPr>
          <w:b/>
        </w:rPr>
        <w:t xml:space="preserve">2.1 Промежуточная аттестация в форме дифференцированного зачета Цель процедуры: </w:t>
      </w:r>
    </w:p>
    <w:p w:rsidR="0055669C" w:rsidRDefault="006A46F0">
      <w:pPr>
        <w:ind w:left="149" w:right="0" w:firstLine="567"/>
      </w:pPr>
      <w:r>
        <w:t xml:space="preserve">Целью промежуточной аттестации по учебной дисциплине является оценка уровня усвоения обучающимися знаний и освоения умений в результате изучения учебной дисциплины (части дисциплины – для </w:t>
      </w:r>
      <w:proofErr w:type="spellStart"/>
      <w:r>
        <w:t>многосеместровых</w:t>
      </w:r>
      <w:proofErr w:type="spellEnd"/>
      <w:r>
        <w:t xml:space="preserve"> дисциплин). </w:t>
      </w:r>
      <w:r>
        <w:rPr>
          <w:b/>
        </w:rPr>
        <w:t xml:space="preserve">Субъекты, на которые направлена процедура: </w:t>
      </w:r>
    </w:p>
    <w:p w:rsidR="0055669C" w:rsidRDefault="006A46F0">
      <w:pPr>
        <w:ind w:left="149" w:right="0" w:firstLine="567"/>
      </w:pPr>
      <w:r>
        <w:t xml:space="preserve">Процедура оценивания должна охватывать всех без исключения обучающихся, осваивающих дисциплину. В случае, если обучающийся не проходил процедуру без уважительных причин, то он считается имеющим академическую задолженность. </w:t>
      </w:r>
      <w:r>
        <w:rPr>
          <w:b/>
        </w:rPr>
        <w:t xml:space="preserve">Период проведения процедуры: </w:t>
      </w:r>
    </w:p>
    <w:p w:rsidR="0055669C" w:rsidRDefault="006A46F0">
      <w:pPr>
        <w:ind w:left="149" w:right="76" w:firstLine="567"/>
      </w:pPr>
      <w:r>
        <w:t xml:space="preserve">Процедура оценивания проводится по окончании изучения дисциплины за счет часов, отведенных на изучение дисциплины, но до начала экзаменационной сессии (если экзаменационная сессия предусмотрена графиком учебного процесса). В противном случае, директором колледжа составляется и утверждается индивидуальный график прохождения промежуточной аттестации для каждого обучающегося.   </w:t>
      </w:r>
    </w:p>
    <w:p w:rsidR="0055669C" w:rsidRDefault="006A46F0">
      <w:pPr>
        <w:spacing w:after="5" w:line="270" w:lineRule="auto"/>
        <w:ind w:left="149" w:right="0" w:firstLine="567"/>
        <w:jc w:val="left"/>
      </w:pPr>
      <w:r>
        <w:rPr>
          <w:b/>
        </w:rPr>
        <w:t xml:space="preserve">Требования к помещениям материально-техническим средствам для проведения процедуры: </w:t>
      </w:r>
    </w:p>
    <w:p w:rsidR="0055669C" w:rsidRDefault="006A46F0">
      <w:pPr>
        <w:ind w:left="149" w:right="75" w:firstLine="567"/>
      </w:pPr>
      <w:r>
        <w:t xml:space="preserve">Требования к кабинету (лаборатории) для проведения процедуры и необходимости специализированных материально-технических средств определяются преподавателем, ведущим дисциплину. </w:t>
      </w:r>
    </w:p>
    <w:p w:rsidR="0055669C" w:rsidRDefault="006A46F0">
      <w:pPr>
        <w:spacing w:after="5" w:line="270" w:lineRule="auto"/>
        <w:ind w:left="726" w:right="0"/>
        <w:jc w:val="left"/>
      </w:pPr>
      <w:r>
        <w:rPr>
          <w:b/>
        </w:rPr>
        <w:t xml:space="preserve">Требования к кадровому обеспечению проведения процедуры: </w:t>
      </w:r>
    </w:p>
    <w:p w:rsidR="0055669C" w:rsidRDefault="006A46F0">
      <w:pPr>
        <w:ind w:left="726" w:right="1927"/>
      </w:pPr>
      <w:r>
        <w:t xml:space="preserve">Процедуру проводит преподаватель, ведущий дисциплину.  </w:t>
      </w:r>
      <w:r>
        <w:rPr>
          <w:b/>
        </w:rPr>
        <w:t xml:space="preserve">Требования к фонду оценочных средств: </w:t>
      </w:r>
    </w:p>
    <w:p w:rsidR="0055669C" w:rsidRDefault="006A46F0">
      <w:pPr>
        <w:ind w:left="149" w:right="76" w:firstLine="567"/>
      </w:pPr>
      <w:r>
        <w:t xml:space="preserve">До начала проведения процедуры преподавателем разрабатывается фонд оценочных средств для оценки знаний и умений, который включает примерные вопросы открытого типа, задачи, из перечня которых формируются варианты заданий. Варианты заданий рассматриваются на соответствующих цикловых комиссиях и утверждаются заместителем директора колледжа по учебной работе. Количество вопросов в варианте определяется преподавателем самостоятельно в зависимости от вида заданий. </w:t>
      </w:r>
      <w:r>
        <w:rPr>
          <w:b/>
        </w:rPr>
        <w:t xml:space="preserve">Описание проведения процедуры: </w:t>
      </w:r>
    </w:p>
    <w:p w:rsidR="0055669C" w:rsidRDefault="006A46F0">
      <w:pPr>
        <w:ind w:left="149" w:right="0" w:firstLine="567"/>
      </w:pPr>
      <w:r>
        <w:t xml:space="preserve">Каждый обучающийся должен в меру имеющихся знаний и умений выполнить предложенные задания в установленное преподавателем время. При этом продолжительность проведения процедуры не должна превышать двух академических часов. Контрольная работа выполняется в письменной форме, как правило, в течение одного академического часа и сдается на проверку преподавателю. </w:t>
      </w:r>
    </w:p>
    <w:p w:rsidR="0055669C" w:rsidRDefault="006A46F0">
      <w:pPr>
        <w:spacing w:after="5" w:line="270" w:lineRule="auto"/>
        <w:ind w:left="726" w:right="0"/>
        <w:jc w:val="left"/>
      </w:pPr>
      <w:r>
        <w:rPr>
          <w:b/>
        </w:rPr>
        <w:t xml:space="preserve">Шкалы оценки результатов проведения процедуры: </w:t>
      </w:r>
    </w:p>
    <w:p w:rsidR="0055669C" w:rsidRDefault="006A46F0">
      <w:pPr>
        <w:ind w:left="149" w:right="76" w:firstLine="567"/>
      </w:pPr>
      <w:r>
        <w:t xml:space="preserve">Результаты проведения дифференцированного зачета/контрольной работы проверяются преподавателем и оцениваются с применением </w:t>
      </w:r>
      <w:proofErr w:type="spellStart"/>
      <w:r>
        <w:t>четырехбалльной</w:t>
      </w:r>
      <w:proofErr w:type="spellEnd"/>
      <w:r>
        <w:t xml:space="preserve"> шкалы в соответствии с критериями оценки. </w:t>
      </w:r>
    </w:p>
    <w:p w:rsidR="0055669C" w:rsidRDefault="006A46F0">
      <w:pPr>
        <w:ind w:left="149" w:right="0" w:firstLine="567"/>
      </w:pPr>
      <w:r>
        <w:t xml:space="preserve">Результаты проведения зачета оцениваются с применением двухбалльной шкалы с оценками «зачтено» или «не зачтено» в соответствии с критериями. </w:t>
      </w:r>
    </w:p>
    <w:p w:rsidR="0055669C" w:rsidRDefault="006A46F0">
      <w:pPr>
        <w:spacing w:after="32" w:line="259" w:lineRule="auto"/>
        <w:ind w:left="716" w:right="0" w:firstLine="0"/>
        <w:jc w:val="left"/>
      </w:pPr>
      <w:r>
        <w:t xml:space="preserve"> </w:t>
      </w:r>
    </w:p>
    <w:p w:rsidR="0055669C" w:rsidRDefault="006A46F0">
      <w:pPr>
        <w:numPr>
          <w:ilvl w:val="0"/>
          <w:numId w:val="19"/>
        </w:numPr>
        <w:spacing w:after="5" w:line="270" w:lineRule="auto"/>
        <w:ind w:right="0" w:hanging="427"/>
        <w:jc w:val="left"/>
      </w:pPr>
      <w:r>
        <w:rPr>
          <w:b/>
        </w:rPr>
        <w:lastRenderedPageBreak/>
        <w:t xml:space="preserve">Контроль и оценка образовательных результатов </w:t>
      </w:r>
    </w:p>
    <w:p w:rsidR="0055669C" w:rsidRDefault="006A46F0">
      <w:pPr>
        <w:ind w:left="149" w:right="0" w:firstLine="567"/>
      </w:pPr>
      <w:r>
        <w:t xml:space="preserve">Для контроля и оценки образовательных результатов по учебной дисциплине разрабатываются фонды оценочных средств, которые позволяют оценить все предусмотренные рабочей программой умения и знания.   </w:t>
      </w:r>
    </w:p>
    <w:p w:rsidR="0055669C" w:rsidRDefault="006A46F0">
      <w:pPr>
        <w:spacing w:after="26" w:line="259" w:lineRule="auto"/>
        <w:ind w:left="857" w:right="0" w:firstLine="0"/>
        <w:jc w:val="left"/>
      </w:pPr>
      <w:r>
        <w:rPr>
          <w:b/>
        </w:rPr>
        <w:t xml:space="preserve"> </w:t>
      </w:r>
    </w:p>
    <w:p w:rsidR="0055669C" w:rsidRDefault="006A46F0">
      <w:pPr>
        <w:numPr>
          <w:ilvl w:val="1"/>
          <w:numId w:val="19"/>
        </w:numPr>
        <w:spacing w:after="5" w:line="270" w:lineRule="auto"/>
        <w:ind w:right="0" w:hanging="696"/>
        <w:jc w:val="left"/>
      </w:pPr>
      <w:r>
        <w:rPr>
          <w:b/>
        </w:rPr>
        <w:t xml:space="preserve">Показатели оценки образовательных результатов </w:t>
      </w:r>
    </w:p>
    <w:tbl>
      <w:tblPr>
        <w:tblStyle w:val="TableGrid"/>
        <w:tblW w:w="9465" w:type="dxa"/>
        <w:tblInd w:w="41" w:type="dxa"/>
        <w:tblCellMar>
          <w:top w:w="53" w:type="dxa"/>
          <w:left w:w="108" w:type="dxa"/>
          <w:right w:w="48" w:type="dxa"/>
        </w:tblCellMar>
        <w:tblLook w:val="04A0" w:firstRow="1" w:lastRow="0" w:firstColumn="1" w:lastColumn="0" w:noHBand="0" w:noVBand="1"/>
      </w:tblPr>
      <w:tblGrid>
        <w:gridCol w:w="5072"/>
        <w:gridCol w:w="4393"/>
      </w:tblGrid>
      <w:tr w:rsidR="0055669C">
        <w:trPr>
          <w:trHeight w:val="564"/>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center"/>
            </w:pPr>
            <w:r>
              <w:rPr>
                <w:b/>
              </w:rPr>
              <w:t xml:space="preserve">Образовательные результаты (знания, умения)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1060" w:right="1057" w:firstLine="0"/>
              <w:jc w:val="center"/>
            </w:pPr>
            <w:r>
              <w:rPr>
                <w:b/>
              </w:rPr>
              <w:t xml:space="preserve">Показатели оценки результата </w:t>
            </w:r>
          </w:p>
        </w:tc>
      </w:tr>
      <w:tr w:rsidR="0055669C">
        <w:trPr>
          <w:trHeight w:val="566"/>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использовать необходимые нормативные правовые документы</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Знание НПА в различных отраслях </w:t>
            </w:r>
          </w:p>
        </w:tc>
      </w:tr>
      <w:tr w:rsidR="0055669C">
        <w:trPr>
          <w:trHeight w:val="838"/>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1" w:firstLine="0"/>
            </w:pPr>
            <w:r>
              <w:t xml:space="preserve">защищать свои права в соответствии с </w:t>
            </w:r>
            <w:hyperlink r:id="rId39">
              <w:r>
                <w:t>гражданским</w:t>
              </w:r>
            </w:hyperlink>
            <w:hyperlink r:id="rId40">
              <w:r>
                <w:t>,</w:t>
              </w:r>
            </w:hyperlink>
            <w:hyperlink r:id="rId41">
              <w:r>
                <w:t xml:space="preserve"> </w:t>
              </w:r>
            </w:hyperlink>
            <w:hyperlink r:id="rId42">
              <w:r>
                <w:t>гражданским процессуальным</w:t>
              </w:r>
            </w:hyperlink>
            <w:hyperlink r:id="rId43">
              <w:r>
                <w:t xml:space="preserve"> </w:t>
              </w:r>
            </w:hyperlink>
            <w:r>
              <w:t xml:space="preserve">и </w:t>
            </w:r>
            <w:hyperlink r:id="rId44">
              <w:r>
                <w:t>трудовым законодательством</w:t>
              </w:r>
            </w:hyperlink>
            <w:hyperlink r:id="rId45">
              <w:r>
                <w:t>;</w:t>
              </w:r>
            </w:hyperlink>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Составление исковых заявлений в суд </w:t>
            </w:r>
          </w:p>
        </w:tc>
      </w:tr>
      <w:tr w:rsidR="0055669C">
        <w:trPr>
          <w:trHeight w:val="838"/>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6" w:firstLine="0"/>
            </w:pPr>
            <w:r>
              <w:t xml:space="preserve">анализировать и оценивать результаты и последствия деятельности (бездействия) с правовой точки зрения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Анализ результатов и последствий деятельности (бездействия) с правовой точки зрения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основные положения </w:t>
            </w:r>
            <w:hyperlink r:id="rId46">
              <w:r>
                <w:t>Конституции</w:t>
              </w:r>
            </w:hyperlink>
            <w:hyperlink r:id="rId47">
              <w:r>
                <w:t xml:space="preserve"> </w:t>
              </w:r>
            </w:hyperlink>
            <w:r>
              <w:t xml:space="preserve">Российской Федерации;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tabs>
                <w:tab w:val="center" w:pos="2085"/>
                <w:tab w:val="right" w:pos="4237"/>
              </w:tabs>
              <w:spacing w:after="28" w:line="259" w:lineRule="auto"/>
              <w:ind w:left="0" w:right="0" w:firstLine="0"/>
              <w:jc w:val="left"/>
            </w:pPr>
            <w:r>
              <w:t xml:space="preserve">Отражение </w:t>
            </w:r>
            <w:r>
              <w:tab/>
              <w:t xml:space="preserve">основных </w:t>
            </w:r>
            <w:r>
              <w:tab/>
              <w:t xml:space="preserve">положений </w:t>
            </w:r>
          </w:p>
          <w:p w:rsidR="0055669C" w:rsidRDefault="006A46F0">
            <w:pPr>
              <w:spacing w:after="0" w:line="259" w:lineRule="auto"/>
              <w:ind w:left="0" w:right="0" w:firstLine="0"/>
              <w:jc w:val="left"/>
            </w:pPr>
            <w:r>
              <w:t xml:space="preserve">Конституции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 xml:space="preserve">права и свободы человека и гражданина, механизмы их реализации;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tabs>
                <w:tab w:val="center" w:pos="2282"/>
                <w:tab w:val="center" w:pos="3415"/>
                <w:tab w:val="right" w:pos="4237"/>
              </w:tabs>
              <w:spacing w:after="29" w:line="259" w:lineRule="auto"/>
              <w:ind w:left="0" w:right="0" w:firstLine="0"/>
              <w:jc w:val="left"/>
            </w:pPr>
            <w:r>
              <w:t xml:space="preserve">Отображение </w:t>
            </w:r>
            <w:r>
              <w:tab/>
              <w:t xml:space="preserve">основных </w:t>
            </w:r>
            <w:r>
              <w:tab/>
              <w:t xml:space="preserve">прав </w:t>
            </w:r>
            <w:r>
              <w:tab/>
              <w:t xml:space="preserve">и </w:t>
            </w:r>
          </w:p>
          <w:p w:rsidR="0055669C" w:rsidRDefault="006A46F0">
            <w:pPr>
              <w:spacing w:after="0" w:line="259" w:lineRule="auto"/>
              <w:ind w:left="0" w:right="0" w:firstLine="0"/>
              <w:jc w:val="left"/>
            </w:pPr>
            <w:r>
              <w:t xml:space="preserve">обязанностей человека и гражданина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 xml:space="preserve">понятие правового регулирования в сфере профессиональной деятельности;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tabs>
                <w:tab w:val="right" w:pos="4237"/>
              </w:tabs>
              <w:spacing w:after="28" w:line="259" w:lineRule="auto"/>
              <w:ind w:left="0" w:right="0" w:firstLine="0"/>
              <w:jc w:val="left"/>
            </w:pPr>
            <w:r>
              <w:t xml:space="preserve">Осуществление </w:t>
            </w:r>
            <w:r>
              <w:tab/>
              <w:t xml:space="preserve">правового </w:t>
            </w:r>
          </w:p>
          <w:p w:rsidR="0055669C" w:rsidRDefault="006A46F0">
            <w:pPr>
              <w:spacing w:after="0" w:line="259" w:lineRule="auto"/>
              <w:ind w:left="0" w:right="0" w:firstLine="0"/>
              <w:jc w:val="left"/>
            </w:pPr>
            <w:r>
              <w:t xml:space="preserve">регулирования </w:t>
            </w:r>
          </w:p>
        </w:tc>
      </w:tr>
      <w:tr w:rsidR="0055669C">
        <w:trPr>
          <w:trHeight w:val="1116"/>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46" w:line="238" w:lineRule="auto"/>
              <w:ind w:left="0" w:right="65" w:firstLine="0"/>
            </w:pPr>
            <w:r>
              <w:t xml:space="preserve">законодательные и иные нормативные правовые акты, регулирующие правоотношения в процессе </w:t>
            </w:r>
          </w:p>
          <w:p w:rsidR="0055669C" w:rsidRDefault="006A46F0">
            <w:pPr>
              <w:spacing w:after="0" w:line="259" w:lineRule="auto"/>
              <w:ind w:left="0" w:right="0" w:firstLine="0"/>
              <w:jc w:val="left"/>
            </w:pPr>
            <w:r>
              <w:t xml:space="preserve">профессиональной деятельности;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2" w:firstLine="0"/>
            </w:pPr>
            <w:r>
              <w:t xml:space="preserve">Работа с различными правовыми системами, такими как Гарант и Консультант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организационно-правовые </w:t>
            </w:r>
            <w:r>
              <w:tab/>
              <w:t>формы юридических лиц;</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tabs>
                <w:tab w:val="right" w:pos="4237"/>
              </w:tabs>
              <w:spacing w:after="29" w:line="259" w:lineRule="auto"/>
              <w:ind w:left="0" w:right="0" w:firstLine="0"/>
              <w:jc w:val="left"/>
            </w:pPr>
            <w:r>
              <w:t xml:space="preserve">Рассмотрение </w:t>
            </w:r>
            <w:r>
              <w:tab/>
              <w:t>организационно-</w:t>
            </w:r>
          </w:p>
          <w:p w:rsidR="0055669C" w:rsidRDefault="006A46F0">
            <w:pPr>
              <w:spacing w:after="0" w:line="259" w:lineRule="auto"/>
              <w:ind w:left="0" w:right="0" w:firstLine="0"/>
              <w:jc w:val="left"/>
            </w:pPr>
            <w:r>
              <w:t xml:space="preserve">правовых форм юридических лиц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tabs>
                <w:tab w:val="center" w:pos="2373"/>
                <w:tab w:val="right" w:pos="4916"/>
              </w:tabs>
              <w:spacing w:after="29" w:line="259" w:lineRule="auto"/>
              <w:ind w:left="0" w:right="0" w:firstLine="0"/>
              <w:jc w:val="left"/>
            </w:pPr>
            <w:r>
              <w:t xml:space="preserve">правовое </w:t>
            </w:r>
            <w:r>
              <w:tab/>
              <w:t xml:space="preserve">положение </w:t>
            </w:r>
            <w:r>
              <w:tab/>
              <w:t xml:space="preserve">субъектов </w:t>
            </w:r>
          </w:p>
          <w:p w:rsidR="0055669C" w:rsidRDefault="006A46F0">
            <w:pPr>
              <w:spacing w:after="0" w:line="259" w:lineRule="auto"/>
              <w:ind w:left="0" w:right="0" w:firstLine="0"/>
              <w:jc w:val="left"/>
            </w:pPr>
            <w:r>
              <w:t>предпринимательской деятельности;</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 xml:space="preserve">Знать права и обязанности субъектов предпринимательской деятельности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права и обязанности работников в сфере профессиональной деятельности;</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Знать свои профессиональные права и обязанности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порядок заключения трудового договора и основания для его прекращения;</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Уметь заключать и расторгать трудовой договор </w:t>
            </w:r>
          </w:p>
        </w:tc>
      </w:tr>
      <w:tr w:rsidR="0055669C">
        <w:trPr>
          <w:trHeight w:val="286"/>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правила оплаты труда;</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Знать правила оплаты труда </w:t>
            </w:r>
          </w:p>
        </w:tc>
      </w:tr>
      <w:tr w:rsidR="0055669C">
        <w:trPr>
          <w:trHeight w:val="564"/>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роль государственного регулирования в обеспечении занятости населения;</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Знать основные положения о занятости населения </w:t>
            </w:r>
          </w:p>
        </w:tc>
      </w:tr>
      <w:tr w:rsidR="0055669C">
        <w:trPr>
          <w:trHeight w:val="562"/>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право граждан на социальную защиту;</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 xml:space="preserve">Знать положенные гражданину РФ социальные выплаты </w:t>
            </w:r>
          </w:p>
        </w:tc>
      </w:tr>
      <w:tr w:rsidR="0055669C">
        <w:trPr>
          <w:trHeight w:val="838"/>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понятие дисциплинарной и материальной ответственности работника;</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45" w:line="238" w:lineRule="auto"/>
              <w:ind w:left="0" w:right="0" w:firstLine="0"/>
            </w:pPr>
            <w:r>
              <w:t xml:space="preserve">Иметь представление о материальной и дисциплинарной ответственности </w:t>
            </w:r>
          </w:p>
          <w:p w:rsidR="0055669C" w:rsidRDefault="006A46F0">
            <w:pPr>
              <w:spacing w:after="0" w:line="259" w:lineRule="auto"/>
              <w:ind w:left="0" w:right="0" w:firstLine="0"/>
              <w:jc w:val="left"/>
            </w:pPr>
            <w:r>
              <w:t xml:space="preserve">работника </w:t>
            </w:r>
          </w:p>
        </w:tc>
      </w:tr>
      <w:tr w:rsidR="0055669C">
        <w:trPr>
          <w:trHeight w:val="838"/>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виды административных правонарушений и административной ответственности;</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 xml:space="preserve">Перечисление </w:t>
            </w:r>
            <w:r>
              <w:tab/>
              <w:t xml:space="preserve">административных правонарушений и административной ответственности </w:t>
            </w:r>
          </w:p>
        </w:tc>
      </w:tr>
      <w:tr w:rsidR="0055669C">
        <w:trPr>
          <w:trHeight w:val="286"/>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pPr>
            <w:r>
              <w:t xml:space="preserve">нормы защиты нарушенных прав и судебный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tabs>
                <w:tab w:val="center" w:pos="1960"/>
                <w:tab w:val="center" w:pos="3301"/>
                <w:tab w:val="right" w:pos="4237"/>
              </w:tabs>
              <w:spacing w:after="0" w:line="259" w:lineRule="auto"/>
              <w:ind w:left="0" w:right="0" w:firstLine="0"/>
              <w:jc w:val="left"/>
            </w:pPr>
            <w:r>
              <w:t xml:space="preserve">Решение </w:t>
            </w:r>
            <w:r>
              <w:tab/>
              <w:t xml:space="preserve">практических </w:t>
            </w:r>
            <w:r>
              <w:tab/>
              <w:t xml:space="preserve">задач </w:t>
            </w:r>
            <w:r>
              <w:tab/>
              <w:t xml:space="preserve">на </w:t>
            </w:r>
          </w:p>
        </w:tc>
      </w:tr>
      <w:tr w:rsidR="0055669C">
        <w:trPr>
          <w:trHeight w:val="288"/>
        </w:trPr>
        <w:tc>
          <w:tcPr>
            <w:tcW w:w="5072"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lastRenderedPageBreak/>
              <w:t>порядок разрешения споров</w:t>
            </w:r>
            <w:r>
              <w:rPr>
                <w:i/>
              </w:rPr>
              <w:t xml:space="preserve"> </w:t>
            </w:r>
          </w:p>
        </w:tc>
        <w:tc>
          <w:tcPr>
            <w:tcW w:w="439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left"/>
            </w:pPr>
            <w:r>
              <w:t>применение норм права</w:t>
            </w:r>
            <w:r>
              <w:rPr>
                <w:i/>
              </w:rPr>
              <w:t xml:space="preserve"> </w:t>
            </w:r>
          </w:p>
        </w:tc>
      </w:tr>
    </w:tbl>
    <w:p w:rsidR="0055669C" w:rsidRDefault="006A46F0">
      <w:pPr>
        <w:spacing w:after="33" w:line="259" w:lineRule="auto"/>
        <w:ind w:left="857" w:right="0" w:firstLine="0"/>
        <w:jc w:val="left"/>
      </w:pPr>
      <w:r>
        <w:rPr>
          <w:i/>
        </w:rPr>
        <w:t xml:space="preserve"> </w:t>
      </w:r>
    </w:p>
    <w:p w:rsidR="0055669C" w:rsidRDefault="006A46F0">
      <w:pPr>
        <w:numPr>
          <w:ilvl w:val="1"/>
          <w:numId w:val="19"/>
        </w:numPr>
        <w:spacing w:after="5" w:line="270" w:lineRule="auto"/>
        <w:ind w:right="0" w:hanging="696"/>
        <w:jc w:val="left"/>
      </w:pPr>
      <w:r>
        <w:rPr>
          <w:b/>
        </w:rPr>
        <w:t xml:space="preserve">Перечень вопросов для контроля </w:t>
      </w:r>
      <w:proofErr w:type="spellStart"/>
      <w:r>
        <w:rPr>
          <w:b/>
        </w:rPr>
        <w:t>знаниевых</w:t>
      </w:r>
      <w:proofErr w:type="spellEnd"/>
      <w:r>
        <w:rPr>
          <w:b/>
        </w:rPr>
        <w:t xml:space="preserve"> образовательных результатов </w:t>
      </w:r>
      <w:r>
        <w:t xml:space="preserve"> </w:t>
      </w:r>
    </w:p>
    <w:tbl>
      <w:tblPr>
        <w:tblStyle w:val="TableGrid"/>
        <w:tblW w:w="10034" w:type="dxa"/>
        <w:tblInd w:w="41" w:type="dxa"/>
        <w:tblCellMar>
          <w:top w:w="52" w:type="dxa"/>
          <w:left w:w="108" w:type="dxa"/>
          <w:right w:w="48" w:type="dxa"/>
        </w:tblCellMar>
        <w:tblLook w:val="04A0" w:firstRow="1" w:lastRow="0" w:firstColumn="1" w:lastColumn="0" w:noHBand="0" w:noVBand="1"/>
      </w:tblPr>
      <w:tblGrid>
        <w:gridCol w:w="3085"/>
        <w:gridCol w:w="6949"/>
      </w:tblGrid>
      <w:tr w:rsidR="0055669C">
        <w:trPr>
          <w:trHeight w:val="838"/>
        </w:trPr>
        <w:tc>
          <w:tcPr>
            <w:tcW w:w="3085"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1"/>
              <w:jc w:val="center"/>
            </w:pPr>
            <w:r>
              <w:rPr>
                <w:b/>
              </w:rPr>
              <w:t xml:space="preserve">Проверяемые образовательные результаты (знания) </w:t>
            </w:r>
          </w:p>
        </w:tc>
        <w:tc>
          <w:tcPr>
            <w:tcW w:w="6949"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549" w:right="489" w:firstLine="0"/>
              <w:jc w:val="center"/>
            </w:pPr>
            <w:r>
              <w:rPr>
                <w:b/>
              </w:rPr>
              <w:t xml:space="preserve">Примерные вопросы для контроля в соответствии  с уровнем освоения </w:t>
            </w:r>
          </w:p>
        </w:tc>
      </w:tr>
      <w:tr w:rsidR="0055669C">
        <w:trPr>
          <w:trHeight w:val="12707"/>
        </w:trPr>
        <w:tc>
          <w:tcPr>
            <w:tcW w:w="3085" w:type="dxa"/>
            <w:tcBorders>
              <w:top w:val="single" w:sz="4" w:space="0" w:color="000000"/>
              <w:left w:val="single" w:sz="4" w:space="0" w:color="000000"/>
              <w:bottom w:val="single" w:sz="4" w:space="0" w:color="000000"/>
              <w:right w:val="single" w:sz="4" w:space="0" w:color="000000"/>
            </w:tcBorders>
          </w:tcPr>
          <w:p w:rsidR="0055669C" w:rsidRDefault="006A46F0">
            <w:pPr>
              <w:numPr>
                <w:ilvl w:val="0"/>
                <w:numId w:val="22"/>
              </w:numPr>
              <w:spacing w:after="0" w:line="278" w:lineRule="auto"/>
              <w:ind w:right="60" w:firstLine="0"/>
            </w:pPr>
            <w:r>
              <w:lastRenderedPageBreak/>
              <w:t xml:space="preserve">основные положения </w:t>
            </w:r>
            <w:hyperlink r:id="rId48">
              <w:r>
                <w:t>Конституции</w:t>
              </w:r>
            </w:hyperlink>
            <w:hyperlink r:id="rId49">
              <w:r>
                <w:t xml:space="preserve"> </w:t>
              </w:r>
            </w:hyperlink>
            <w:r>
              <w:t xml:space="preserve">Российской Федерации; </w:t>
            </w:r>
          </w:p>
          <w:p w:rsidR="0055669C" w:rsidRDefault="006A46F0">
            <w:pPr>
              <w:numPr>
                <w:ilvl w:val="0"/>
                <w:numId w:val="22"/>
              </w:numPr>
              <w:spacing w:after="21" w:line="258" w:lineRule="auto"/>
              <w:ind w:right="60" w:firstLine="0"/>
            </w:pPr>
            <w:r>
              <w:t xml:space="preserve">права и свободы человека и гражданина, механизмы их реализации; </w:t>
            </w:r>
          </w:p>
          <w:p w:rsidR="0055669C" w:rsidRDefault="006A46F0">
            <w:pPr>
              <w:numPr>
                <w:ilvl w:val="0"/>
                <w:numId w:val="22"/>
              </w:numPr>
              <w:spacing w:after="31" w:line="251" w:lineRule="auto"/>
              <w:ind w:right="60" w:firstLine="0"/>
            </w:pPr>
            <w:r>
              <w:t xml:space="preserve">понятие правового регулирования в сфере профессиональной деятельности; </w:t>
            </w:r>
          </w:p>
          <w:p w:rsidR="0055669C" w:rsidRDefault="006A46F0">
            <w:pPr>
              <w:numPr>
                <w:ilvl w:val="0"/>
                <w:numId w:val="22"/>
              </w:numPr>
              <w:spacing w:after="0" w:line="238" w:lineRule="auto"/>
              <w:ind w:right="60" w:firstLine="0"/>
            </w:pPr>
            <w:r>
              <w:t xml:space="preserve">законодательные и иные нормативные правовые акты, регулирующие правоотношения в </w:t>
            </w:r>
          </w:p>
          <w:p w:rsidR="0055669C" w:rsidRDefault="006A46F0">
            <w:pPr>
              <w:spacing w:after="21" w:line="258" w:lineRule="auto"/>
              <w:ind w:left="0" w:right="16" w:firstLine="0"/>
              <w:jc w:val="left"/>
            </w:pPr>
            <w:r>
              <w:t xml:space="preserve">процессе профессиональной деятельности; </w:t>
            </w:r>
          </w:p>
          <w:p w:rsidR="0055669C" w:rsidRDefault="006A46F0">
            <w:pPr>
              <w:numPr>
                <w:ilvl w:val="0"/>
                <w:numId w:val="22"/>
              </w:numPr>
              <w:spacing w:after="0" w:line="277" w:lineRule="auto"/>
              <w:ind w:right="60" w:firstLine="0"/>
            </w:pPr>
            <w:r>
              <w:t xml:space="preserve">организационно-правовые формы юридических лиц; - правовое положение </w:t>
            </w:r>
          </w:p>
          <w:p w:rsidR="0055669C" w:rsidRDefault="006A46F0">
            <w:pPr>
              <w:spacing w:after="22" w:line="258" w:lineRule="auto"/>
              <w:ind w:left="0" w:right="0" w:firstLine="0"/>
              <w:jc w:val="left"/>
            </w:pPr>
            <w:r>
              <w:t xml:space="preserve">субъектов предпринимательской деятельности; </w:t>
            </w:r>
          </w:p>
          <w:p w:rsidR="0055669C" w:rsidRDefault="006A46F0">
            <w:pPr>
              <w:numPr>
                <w:ilvl w:val="0"/>
                <w:numId w:val="22"/>
              </w:numPr>
              <w:spacing w:after="24" w:line="257" w:lineRule="auto"/>
              <w:ind w:right="60" w:firstLine="0"/>
            </w:pPr>
            <w:r>
              <w:t xml:space="preserve">права </w:t>
            </w:r>
            <w:r>
              <w:tab/>
              <w:t xml:space="preserve">и </w:t>
            </w:r>
            <w:r>
              <w:tab/>
              <w:t xml:space="preserve">обязанности работников </w:t>
            </w:r>
            <w:r>
              <w:tab/>
              <w:t xml:space="preserve">в </w:t>
            </w:r>
            <w:r>
              <w:tab/>
              <w:t xml:space="preserve">сфере профессиональной </w:t>
            </w:r>
          </w:p>
          <w:p w:rsidR="0055669C" w:rsidRDefault="006A46F0">
            <w:pPr>
              <w:spacing w:after="20" w:line="259" w:lineRule="auto"/>
              <w:ind w:left="0" w:right="0" w:firstLine="0"/>
              <w:jc w:val="left"/>
            </w:pPr>
            <w:r>
              <w:t xml:space="preserve">деятельности; </w:t>
            </w:r>
          </w:p>
          <w:p w:rsidR="0055669C" w:rsidRDefault="006A46F0">
            <w:pPr>
              <w:numPr>
                <w:ilvl w:val="0"/>
                <w:numId w:val="22"/>
              </w:numPr>
              <w:spacing w:after="29" w:line="251" w:lineRule="auto"/>
              <w:ind w:right="60" w:firstLine="0"/>
            </w:pPr>
            <w:r>
              <w:t xml:space="preserve">порядок заключения трудового договора и основания для его прекращения; </w:t>
            </w:r>
          </w:p>
          <w:p w:rsidR="0055669C" w:rsidRDefault="006A46F0">
            <w:pPr>
              <w:numPr>
                <w:ilvl w:val="0"/>
                <w:numId w:val="22"/>
              </w:numPr>
              <w:spacing w:after="30" w:line="251" w:lineRule="auto"/>
              <w:ind w:right="60" w:firstLine="0"/>
            </w:pPr>
            <w:r>
              <w:t xml:space="preserve">правила оплаты труда; - роль государственного регулирования в обеспечении занятости </w:t>
            </w:r>
          </w:p>
          <w:p w:rsidR="0055669C" w:rsidRDefault="006A46F0">
            <w:pPr>
              <w:spacing w:after="20" w:line="259" w:lineRule="auto"/>
              <w:ind w:left="0" w:right="0" w:firstLine="0"/>
              <w:jc w:val="left"/>
            </w:pPr>
            <w:r>
              <w:t xml:space="preserve">населения; </w:t>
            </w:r>
          </w:p>
          <w:p w:rsidR="0055669C" w:rsidRDefault="006A46F0">
            <w:pPr>
              <w:numPr>
                <w:ilvl w:val="0"/>
                <w:numId w:val="22"/>
              </w:numPr>
              <w:spacing w:after="27" w:line="254" w:lineRule="auto"/>
              <w:ind w:right="60" w:firstLine="0"/>
            </w:pPr>
            <w:r>
              <w:t xml:space="preserve">право граждан на социальную защиту; понятие дисциплинарной и материальной ответственности работника; </w:t>
            </w:r>
          </w:p>
          <w:p w:rsidR="0055669C" w:rsidRDefault="006A46F0">
            <w:pPr>
              <w:numPr>
                <w:ilvl w:val="0"/>
                <w:numId w:val="22"/>
              </w:numPr>
              <w:spacing w:after="0" w:line="259" w:lineRule="auto"/>
              <w:ind w:right="60" w:firstLine="0"/>
            </w:pPr>
            <w:r>
              <w:t xml:space="preserve">виды административных правонарушений </w:t>
            </w:r>
            <w:r>
              <w:tab/>
              <w:t xml:space="preserve">и административной ответственности; </w:t>
            </w:r>
          </w:p>
        </w:tc>
        <w:tc>
          <w:tcPr>
            <w:tcW w:w="6949" w:type="dxa"/>
            <w:tcBorders>
              <w:top w:val="single" w:sz="4" w:space="0" w:color="000000"/>
              <w:left w:val="single" w:sz="4" w:space="0" w:color="000000"/>
              <w:bottom w:val="single" w:sz="4" w:space="0" w:color="000000"/>
              <w:right w:val="single" w:sz="4" w:space="0" w:color="000000"/>
            </w:tcBorders>
          </w:tcPr>
          <w:p w:rsidR="0055669C" w:rsidRDefault="006A46F0">
            <w:pPr>
              <w:numPr>
                <w:ilvl w:val="0"/>
                <w:numId w:val="23"/>
              </w:numPr>
              <w:spacing w:after="25" w:line="259" w:lineRule="auto"/>
              <w:ind w:right="0" w:hanging="391"/>
              <w:jc w:val="left"/>
            </w:pPr>
            <w:r>
              <w:t xml:space="preserve">Понятие экономики и экономических отношений. </w:t>
            </w:r>
          </w:p>
          <w:p w:rsidR="0055669C" w:rsidRDefault="006A46F0">
            <w:pPr>
              <w:numPr>
                <w:ilvl w:val="0"/>
                <w:numId w:val="23"/>
              </w:numPr>
              <w:spacing w:after="1" w:line="278" w:lineRule="auto"/>
              <w:ind w:right="0" w:hanging="391"/>
              <w:jc w:val="left"/>
            </w:pPr>
            <w:r>
              <w:t xml:space="preserve">Понятие, признаки и принципы предпринимательской деятельности. </w:t>
            </w:r>
          </w:p>
          <w:p w:rsidR="0055669C" w:rsidRDefault="006A46F0">
            <w:pPr>
              <w:numPr>
                <w:ilvl w:val="0"/>
                <w:numId w:val="23"/>
              </w:numPr>
              <w:spacing w:after="25" w:line="259" w:lineRule="auto"/>
              <w:ind w:right="0" w:hanging="391"/>
              <w:jc w:val="left"/>
            </w:pPr>
            <w:r>
              <w:t xml:space="preserve">Виды предпринимательства. </w:t>
            </w:r>
          </w:p>
          <w:p w:rsidR="0055669C" w:rsidRDefault="006A46F0">
            <w:pPr>
              <w:numPr>
                <w:ilvl w:val="0"/>
                <w:numId w:val="23"/>
              </w:numPr>
              <w:spacing w:after="3" w:line="277" w:lineRule="auto"/>
              <w:ind w:right="0" w:hanging="391"/>
              <w:jc w:val="left"/>
            </w:pPr>
            <w:r>
              <w:t xml:space="preserve">Отрасли права, регулирующие предпринимательскую деятельность. </w:t>
            </w:r>
          </w:p>
          <w:p w:rsidR="0055669C" w:rsidRDefault="006A46F0">
            <w:pPr>
              <w:numPr>
                <w:ilvl w:val="0"/>
                <w:numId w:val="23"/>
              </w:numPr>
              <w:spacing w:after="2" w:line="278" w:lineRule="auto"/>
              <w:ind w:right="0" w:hanging="391"/>
              <w:jc w:val="left"/>
            </w:pPr>
            <w:r>
              <w:t xml:space="preserve">Источники права, регулирующие предпринимательскую деятельность в РФ. </w:t>
            </w:r>
          </w:p>
          <w:p w:rsidR="0055669C" w:rsidRDefault="006A46F0">
            <w:pPr>
              <w:numPr>
                <w:ilvl w:val="0"/>
                <w:numId w:val="23"/>
              </w:numPr>
              <w:spacing w:after="0" w:line="283" w:lineRule="auto"/>
              <w:ind w:right="0" w:hanging="391"/>
              <w:jc w:val="left"/>
            </w:pPr>
            <w:r>
              <w:t xml:space="preserve">Понятие </w:t>
            </w:r>
            <w:r>
              <w:tab/>
              <w:t xml:space="preserve">и </w:t>
            </w:r>
            <w:r>
              <w:tab/>
              <w:t xml:space="preserve">структура </w:t>
            </w:r>
            <w:r>
              <w:tab/>
              <w:t xml:space="preserve">предпринимательских правоотношений. </w:t>
            </w:r>
          </w:p>
          <w:p w:rsidR="0055669C" w:rsidRDefault="006A46F0">
            <w:pPr>
              <w:numPr>
                <w:ilvl w:val="0"/>
                <w:numId w:val="23"/>
              </w:numPr>
              <w:spacing w:after="0" w:line="282" w:lineRule="auto"/>
              <w:ind w:right="0" w:hanging="391"/>
              <w:jc w:val="left"/>
            </w:pPr>
            <w:r>
              <w:t xml:space="preserve">Субъекты </w:t>
            </w:r>
            <w:r>
              <w:tab/>
              <w:t xml:space="preserve">предпринимательской </w:t>
            </w:r>
            <w:r>
              <w:tab/>
              <w:t xml:space="preserve">деятельности, </w:t>
            </w:r>
            <w:r>
              <w:tab/>
              <w:t xml:space="preserve">их признаки. </w:t>
            </w:r>
          </w:p>
          <w:p w:rsidR="0055669C" w:rsidRDefault="006A46F0">
            <w:pPr>
              <w:numPr>
                <w:ilvl w:val="0"/>
                <w:numId w:val="23"/>
              </w:numPr>
              <w:spacing w:after="4" w:line="276" w:lineRule="auto"/>
              <w:ind w:right="0" w:hanging="391"/>
              <w:jc w:val="left"/>
            </w:pPr>
            <w:r>
              <w:t xml:space="preserve">Правовой статус индивидуального предпринимателя и его утрата. </w:t>
            </w:r>
          </w:p>
          <w:p w:rsidR="0055669C" w:rsidRDefault="006A46F0">
            <w:pPr>
              <w:numPr>
                <w:ilvl w:val="0"/>
                <w:numId w:val="23"/>
              </w:numPr>
              <w:spacing w:after="23" w:line="259" w:lineRule="auto"/>
              <w:ind w:right="0" w:hanging="391"/>
              <w:jc w:val="left"/>
            </w:pPr>
            <w:r>
              <w:t xml:space="preserve">Понятие и признаки юридического лица. </w:t>
            </w:r>
          </w:p>
          <w:p w:rsidR="0055669C" w:rsidRDefault="006A46F0">
            <w:pPr>
              <w:numPr>
                <w:ilvl w:val="0"/>
                <w:numId w:val="23"/>
              </w:numPr>
              <w:spacing w:after="23" w:line="259" w:lineRule="auto"/>
              <w:ind w:right="0" w:hanging="391"/>
              <w:jc w:val="left"/>
            </w:pPr>
            <w:r>
              <w:t xml:space="preserve">Правоспособность и дееспособность юридического лица.  </w:t>
            </w:r>
          </w:p>
          <w:p w:rsidR="0055669C" w:rsidRDefault="006A46F0">
            <w:pPr>
              <w:numPr>
                <w:ilvl w:val="0"/>
                <w:numId w:val="23"/>
              </w:numPr>
              <w:spacing w:after="22" w:line="259" w:lineRule="auto"/>
              <w:ind w:right="0" w:hanging="391"/>
              <w:jc w:val="left"/>
            </w:pPr>
            <w:r>
              <w:t xml:space="preserve">Учредительные документы юридического лица. </w:t>
            </w:r>
          </w:p>
          <w:p w:rsidR="0055669C" w:rsidRDefault="006A46F0">
            <w:pPr>
              <w:numPr>
                <w:ilvl w:val="0"/>
                <w:numId w:val="23"/>
              </w:numPr>
              <w:spacing w:after="24" w:line="259" w:lineRule="auto"/>
              <w:ind w:right="0" w:hanging="391"/>
              <w:jc w:val="left"/>
            </w:pPr>
            <w:r>
              <w:t xml:space="preserve">Порядок создания юридического лица. </w:t>
            </w:r>
          </w:p>
          <w:p w:rsidR="0055669C" w:rsidRDefault="006A46F0">
            <w:pPr>
              <w:numPr>
                <w:ilvl w:val="0"/>
                <w:numId w:val="23"/>
              </w:numPr>
              <w:spacing w:after="1" w:line="278" w:lineRule="auto"/>
              <w:ind w:right="0" w:hanging="391"/>
              <w:jc w:val="left"/>
            </w:pPr>
            <w:r>
              <w:t xml:space="preserve">Способы прекращения юридического лица: ликвидация и реорганизация. </w:t>
            </w:r>
          </w:p>
          <w:p w:rsidR="0055669C" w:rsidRDefault="006A46F0">
            <w:pPr>
              <w:numPr>
                <w:ilvl w:val="0"/>
                <w:numId w:val="23"/>
              </w:numPr>
              <w:spacing w:after="22" w:line="259" w:lineRule="auto"/>
              <w:ind w:right="0" w:hanging="391"/>
              <w:jc w:val="left"/>
            </w:pPr>
            <w:r>
              <w:t xml:space="preserve">Порядок ликвидации юридического лица. </w:t>
            </w:r>
          </w:p>
          <w:p w:rsidR="0055669C" w:rsidRDefault="006A46F0">
            <w:pPr>
              <w:numPr>
                <w:ilvl w:val="0"/>
                <w:numId w:val="23"/>
              </w:numPr>
              <w:spacing w:after="23" w:line="259" w:lineRule="auto"/>
              <w:ind w:right="0" w:hanging="391"/>
              <w:jc w:val="left"/>
            </w:pPr>
            <w:r>
              <w:t xml:space="preserve">Способы реорганизации юридического лица. </w:t>
            </w:r>
          </w:p>
          <w:p w:rsidR="0055669C" w:rsidRDefault="006A46F0">
            <w:pPr>
              <w:numPr>
                <w:ilvl w:val="0"/>
                <w:numId w:val="23"/>
              </w:numPr>
              <w:spacing w:after="23" w:line="259" w:lineRule="auto"/>
              <w:ind w:right="0" w:hanging="391"/>
              <w:jc w:val="left"/>
            </w:pPr>
            <w:r>
              <w:t xml:space="preserve">Банкротство (несостоятельность) юридического лица. </w:t>
            </w:r>
          </w:p>
          <w:p w:rsidR="0055669C" w:rsidRDefault="006A46F0">
            <w:pPr>
              <w:numPr>
                <w:ilvl w:val="0"/>
                <w:numId w:val="23"/>
              </w:numPr>
              <w:spacing w:after="0" w:line="278" w:lineRule="auto"/>
              <w:ind w:right="0" w:hanging="391"/>
              <w:jc w:val="left"/>
            </w:pPr>
            <w:r>
              <w:t xml:space="preserve">Классификация организационно-правовых форм юридических лиц. </w:t>
            </w:r>
          </w:p>
          <w:p w:rsidR="0055669C" w:rsidRDefault="006A46F0">
            <w:pPr>
              <w:numPr>
                <w:ilvl w:val="0"/>
                <w:numId w:val="23"/>
              </w:numPr>
              <w:spacing w:after="23" w:line="259" w:lineRule="auto"/>
              <w:ind w:right="0" w:hanging="391"/>
              <w:jc w:val="left"/>
            </w:pPr>
            <w:r>
              <w:t xml:space="preserve">Понятие и формы собственности.  </w:t>
            </w:r>
          </w:p>
          <w:p w:rsidR="0055669C" w:rsidRDefault="006A46F0">
            <w:pPr>
              <w:numPr>
                <w:ilvl w:val="0"/>
                <w:numId w:val="23"/>
              </w:numPr>
              <w:spacing w:after="23" w:line="259" w:lineRule="auto"/>
              <w:ind w:right="0" w:hanging="391"/>
              <w:jc w:val="left"/>
            </w:pPr>
            <w:r>
              <w:t xml:space="preserve">Право собственности граждан и юридических лиц. </w:t>
            </w:r>
          </w:p>
          <w:p w:rsidR="0055669C" w:rsidRDefault="006A46F0">
            <w:pPr>
              <w:numPr>
                <w:ilvl w:val="0"/>
                <w:numId w:val="23"/>
              </w:numPr>
              <w:spacing w:after="21" w:line="259" w:lineRule="auto"/>
              <w:ind w:right="0" w:hanging="391"/>
              <w:jc w:val="left"/>
            </w:pPr>
            <w:r>
              <w:t xml:space="preserve">Государственная и муниципальная собственность. </w:t>
            </w:r>
          </w:p>
          <w:p w:rsidR="0055669C" w:rsidRDefault="006A46F0">
            <w:pPr>
              <w:numPr>
                <w:ilvl w:val="0"/>
                <w:numId w:val="23"/>
              </w:numPr>
              <w:spacing w:after="17" w:line="259" w:lineRule="auto"/>
              <w:ind w:right="0" w:hanging="391"/>
              <w:jc w:val="left"/>
            </w:pPr>
            <w:r>
              <w:t xml:space="preserve">Понятие и содержание договора. </w:t>
            </w:r>
          </w:p>
          <w:p w:rsidR="0055669C" w:rsidRDefault="006A46F0">
            <w:pPr>
              <w:numPr>
                <w:ilvl w:val="0"/>
                <w:numId w:val="23"/>
              </w:numPr>
              <w:spacing w:after="22" w:line="259" w:lineRule="auto"/>
              <w:ind w:right="0" w:hanging="391"/>
              <w:jc w:val="left"/>
            </w:pPr>
            <w:r>
              <w:t xml:space="preserve">Виды договоров. </w:t>
            </w:r>
          </w:p>
          <w:p w:rsidR="0055669C" w:rsidRDefault="006A46F0">
            <w:pPr>
              <w:numPr>
                <w:ilvl w:val="0"/>
                <w:numId w:val="23"/>
              </w:numPr>
              <w:spacing w:after="22" w:line="259" w:lineRule="auto"/>
              <w:ind w:right="0" w:hanging="391"/>
              <w:jc w:val="left"/>
            </w:pPr>
            <w:r>
              <w:t xml:space="preserve">Общий порядок заключения договоров. </w:t>
            </w:r>
          </w:p>
          <w:p w:rsidR="0055669C" w:rsidRDefault="006A46F0">
            <w:pPr>
              <w:numPr>
                <w:ilvl w:val="0"/>
                <w:numId w:val="23"/>
              </w:numPr>
              <w:spacing w:after="21" w:line="259" w:lineRule="auto"/>
              <w:ind w:right="0" w:hanging="391"/>
              <w:jc w:val="left"/>
            </w:pPr>
            <w:r>
              <w:t xml:space="preserve">Изменение и расторжение договора. </w:t>
            </w:r>
          </w:p>
          <w:p w:rsidR="0055669C" w:rsidRDefault="006A46F0">
            <w:pPr>
              <w:numPr>
                <w:ilvl w:val="0"/>
                <w:numId w:val="23"/>
              </w:numPr>
              <w:spacing w:after="22" w:line="259" w:lineRule="auto"/>
              <w:ind w:right="0" w:hanging="391"/>
              <w:jc w:val="left"/>
            </w:pPr>
            <w:proofErr w:type="spellStart"/>
            <w:r>
              <w:t>Гражданско</w:t>
            </w:r>
            <w:proofErr w:type="spellEnd"/>
            <w:r>
              <w:t xml:space="preserve"> – правовая ответственность. </w:t>
            </w:r>
          </w:p>
          <w:p w:rsidR="0055669C" w:rsidRDefault="006A46F0">
            <w:pPr>
              <w:numPr>
                <w:ilvl w:val="0"/>
                <w:numId w:val="23"/>
              </w:numPr>
              <w:spacing w:after="20" w:line="259" w:lineRule="auto"/>
              <w:ind w:right="0" w:hanging="391"/>
              <w:jc w:val="left"/>
            </w:pPr>
            <w:r>
              <w:t xml:space="preserve">Понятие экономических споров, их виды. </w:t>
            </w:r>
          </w:p>
          <w:p w:rsidR="0055669C" w:rsidRDefault="006A46F0">
            <w:pPr>
              <w:numPr>
                <w:ilvl w:val="0"/>
                <w:numId w:val="23"/>
              </w:numPr>
              <w:spacing w:after="23" w:line="259" w:lineRule="auto"/>
              <w:ind w:right="0" w:hanging="391"/>
              <w:jc w:val="left"/>
            </w:pPr>
            <w:r>
              <w:t xml:space="preserve">Понятие и виды занятости. </w:t>
            </w:r>
          </w:p>
          <w:p w:rsidR="0055669C" w:rsidRDefault="006A46F0">
            <w:pPr>
              <w:numPr>
                <w:ilvl w:val="0"/>
                <w:numId w:val="23"/>
              </w:numPr>
              <w:spacing w:after="21" w:line="259" w:lineRule="auto"/>
              <w:ind w:right="0" w:hanging="391"/>
              <w:jc w:val="left"/>
            </w:pPr>
            <w:r>
              <w:t xml:space="preserve">Порядок и условия признания гражданина безработным. </w:t>
            </w:r>
          </w:p>
          <w:p w:rsidR="0055669C" w:rsidRDefault="006A46F0">
            <w:pPr>
              <w:numPr>
                <w:ilvl w:val="0"/>
                <w:numId w:val="23"/>
              </w:numPr>
              <w:spacing w:after="21" w:line="259" w:lineRule="auto"/>
              <w:ind w:right="0" w:hanging="391"/>
              <w:jc w:val="left"/>
            </w:pPr>
            <w:r>
              <w:t xml:space="preserve">Понятие и метод трудового права. </w:t>
            </w:r>
          </w:p>
          <w:p w:rsidR="0055669C" w:rsidRDefault="006A46F0">
            <w:pPr>
              <w:numPr>
                <w:ilvl w:val="0"/>
                <w:numId w:val="23"/>
              </w:numPr>
              <w:spacing w:after="22" w:line="259" w:lineRule="auto"/>
              <w:ind w:right="0" w:hanging="391"/>
              <w:jc w:val="left"/>
            </w:pPr>
            <w:r>
              <w:t xml:space="preserve">Источники трудового права. </w:t>
            </w:r>
          </w:p>
          <w:p w:rsidR="0055669C" w:rsidRDefault="006A46F0">
            <w:pPr>
              <w:numPr>
                <w:ilvl w:val="0"/>
                <w:numId w:val="23"/>
              </w:numPr>
              <w:spacing w:after="21" w:line="259" w:lineRule="auto"/>
              <w:ind w:right="0" w:hanging="391"/>
              <w:jc w:val="left"/>
            </w:pPr>
            <w:r>
              <w:t xml:space="preserve">Трудовое правоотношение и его элементы. </w:t>
            </w:r>
          </w:p>
          <w:p w:rsidR="0055669C" w:rsidRDefault="006A46F0">
            <w:pPr>
              <w:numPr>
                <w:ilvl w:val="0"/>
                <w:numId w:val="23"/>
              </w:numPr>
              <w:spacing w:after="22" w:line="259" w:lineRule="auto"/>
              <w:ind w:right="0" w:hanging="391"/>
              <w:jc w:val="left"/>
            </w:pPr>
            <w:r>
              <w:t xml:space="preserve">Трудовая </w:t>
            </w:r>
            <w:proofErr w:type="spellStart"/>
            <w:r>
              <w:t>праводееспособность</w:t>
            </w:r>
            <w:proofErr w:type="spellEnd"/>
            <w:r>
              <w:t xml:space="preserve">. </w:t>
            </w:r>
          </w:p>
          <w:p w:rsidR="0055669C" w:rsidRDefault="006A46F0">
            <w:pPr>
              <w:numPr>
                <w:ilvl w:val="0"/>
                <w:numId w:val="23"/>
              </w:numPr>
              <w:spacing w:after="21" w:line="259" w:lineRule="auto"/>
              <w:ind w:right="0" w:hanging="391"/>
              <w:jc w:val="left"/>
            </w:pPr>
            <w:r>
              <w:t xml:space="preserve">Понятие и виды трудового договора. </w:t>
            </w:r>
          </w:p>
          <w:p w:rsidR="0055669C" w:rsidRDefault="006A46F0">
            <w:pPr>
              <w:numPr>
                <w:ilvl w:val="0"/>
                <w:numId w:val="23"/>
              </w:numPr>
              <w:spacing w:after="23" w:line="259" w:lineRule="auto"/>
              <w:ind w:right="0" w:hanging="391"/>
              <w:jc w:val="left"/>
            </w:pPr>
            <w:r>
              <w:t xml:space="preserve">Заключение трудового договора. </w:t>
            </w:r>
          </w:p>
          <w:p w:rsidR="0055669C" w:rsidRDefault="006A46F0">
            <w:pPr>
              <w:numPr>
                <w:ilvl w:val="0"/>
                <w:numId w:val="23"/>
              </w:numPr>
              <w:spacing w:after="19" w:line="259" w:lineRule="auto"/>
              <w:ind w:right="0" w:hanging="391"/>
              <w:jc w:val="left"/>
            </w:pPr>
            <w:r>
              <w:t xml:space="preserve">Стороны трудового договора, их права и обязанности. </w:t>
            </w:r>
          </w:p>
          <w:p w:rsidR="0055669C" w:rsidRDefault="006A46F0">
            <w:pPr>
              <w:numPr>
                <w:ilvl w:val="0"/>
                <w:numId w:val="23"/>
              </w:numPr>
              <w:spacing w:after="24" w:line="259" w:lineRule="auto"/>
              <w:ind w:right="0" w:hanging="391"/>
              <w:jc w:val="left"/>
            </w:pPr>
            <w:r>
              <w:t xml:space="preserve">Испытательный срок. </w:t>
            </w:r>
          </w:p>
          <w:p w:rsidR="0055669C" w:rsidRDefault="006A46F0">
            <w:pPr>
              <w:numPr>
                <w:ilvl w:val="0"/>
                <w:numId w:val="23"/>
              </w:numPr>
              <w:spacing w:after="0" w:line="259" w:lineRule="auto"/>
              <w:ind w:right="0" w:hanging="391"/>
              <w:jc w:val="left"/>
            </w:pPr>
            <w:r>
              <w:t xml:space="preserve">Оформление на работу и документы, предоставляемые при приеме на работу. </w:t>
            </w:r>
          </w:p>
        </w:tc>
      </w:tr>
    </w:tbl>
    <w:p w:rsidR="0055669C" w:rsidRDefault="0055669C">
      <w:pPr>
        <w:spacing w:after="0" w:line="259" w:lineRule="auto"/>
        <w:ind w:left="-984" w:right="68" w:firstLine="0"/>
        <w:jc w:val="left"/>
      </w:pPr>
    </w:p>
    <w:tbl>
      <w:tblPr>
        <w:tblStyle w:val="TableGrid"/>
        <w:tblW w:w="10034" w:type="dxa"/>
        <w:tblInd w:w="41" w:type="dxa"/>
        <w:tblCellMar>
          <w:top w:w="51" w:type="dxa"/>
          <w:left w:w="108" w:type="dxa"/>
          <w:right w:w="50" w:type="dxa"/>
        </w:tblCellMar>
        <w:tblLook w:val="04A0" w:firstRow="1" w:lastRow="0" w:firstColumn="1" w:lastColumn="0" w:noHBand="0" w:noVBand="1"/>
      </w:tblPr>
      <w:tblGrid>
        <w:gridCol w:w="3085"/>
        <w:gridCol w:w="6949"/>
      </w:tblGrid>
      <w:tr w:rsidR="0055669C">
        <w:trPr>
          <w:trHeight w:val="8567"/>
        </w:trPr>
        <w:tc>
          <w:tcPr>
            <w:tcW w:w="3085" w:type="dxa"/>
            <w:tcBorders>
              <w:top w:val="single" w:sz="4" w:space="0" w:color="000000"/>
              <w:left w:val="single" w:sz="4" w:space="0" w:color="000000"/>
              <w:bottom w:val="single" w:sz="4" w:space="0" w:color="000000"/>
              <w:right w:val="single" w:sz="4" w:space="0" w:color="000000"/>
            </w:tcBorders>
          </w:tcPr>
          <w:p w:rsidR="0055669C" w:rsidRDefault="006A46F0">
            <w:pPr>
              <w:spacing w:after="46" w:line="238" w:lineRule="auto"/>
              <w:ind w:left="0" w:right="57" w:firstLine="0"/>
            </w:pPr>
            <w:r>
              <w:t xml:space="preserve">- нормы защиты нарушенных прав и судебный порядок </w:t>
            </w:r>
          </w:p>
          <w:p w:rsidR="0055669C" w:rsidRDefault="006A46F0">
            <w:pPr>
              <w:spacing w:after="0" w:line="259" w:lineRule="auto"/>
              <w:ind w:left="0" w:right="0" w:firstLine="0"/>
              <w:jc w:val="left"/>
            </w:pPr>
            <w:r>
              <w:t xml:space="preserve">разрешения споров </w:t>
            </w:r>
          </w:p>
        </w:tc>
        <w:tc>
          <w:tcPr>
            <w:tcW w:w="6949" w:type="dxa"/>
            <w:tcBorders>
              <w:top w:val="single" w:sz="4" w:space="0" w:color="000000"/>
              <w:left w:val="single" w:sz="4" w:space="0" w:color="000000"/>
              <w:bottom w:val="single" w:sz="4" w:space="0" w:color="000000"/>
              <w:right w:val="single" w:sz="4" w:space="0" w:color="000000"/>
            </w:tcBorders>
          </w:tcPr>
          <w:p w:rsidR="0055669C" w:rsidRDefault="006A46F0">
            <w:pPr>
              <w:numPr>
                <w:ilvl w:val="0"/>
                <w:numId w:val="24"/>
              </w:numPr>
              <w:spacing w:after="21" w:line="259" w:lineRule="auto"/>
              <w:ind w:right="0" w:hanging="391"/>
              <w:jc w:val="left"/>
            </w:pPr>
            <w:r>
              <w:t xml:space="preserve">Изменение трудового договора. </w:t>
            </w:r>
          </w:p>
          <w:p w:rsidR="0055669C" w:rsidRDefault="006A46F0">
            <w:pPr>
              <w:numPr>
                <w:ilvl w:val="0"/>
                <w:numId w:val="24"/>
              </w:numPr>
              <w:spacing w:after="24" w:line="259" w:lineRule="auto"/>
              <w:ind w:right="0" w:hanging="391"/>
              <w:jc w:val="left"/>
            </w:pPr>
            <w:r>
              <w:t xml:space="preserve">Прекращение трудового договора. </w:t>
            </w:r>
          </w:p>
          <w:p w:rsidR="0055669C" w:rsidRDefault="006A46F0">
            <w:pPr>
              <w:numPr>
                <w:ilvl w:val="0"/>
                <w:numId w:val="24"/>
              </w:numPr>
              <w:spacing w:after="0" w:line="283" w:lineRule="auto"/>
              <w:ind w:right="0" w:hanging="391"/>
              <w:jc w:val="left"/>
            </w:pPr>
            <w:r>
              <w:t xml:space="preserve">Расторжение </w:t>
            </w:r>
            <w:r>
              <w:tab/>
              <w:t xml:space="preserve">трудового </w:t>
            </w:r>
            <w:r>
              <w:tab/>
              <w:t xml:space="preserve">договора </w:t>
            </w:r>
            <w:r>
              <w:tab/>
              <w:t xml:space="preserve">по </w:t>
            </w:r>
            <w:r>
              <w:tab/>
              <w:t xml:space="preserve">инициативе работника. </w:t>
            </w:r>
          </w:p>
          <w:p w:rsidR="0055669C" w:rsidRDefault="006A46F0">
            <w:pPr>
              <w:numPr>
                <w:ilvl w:val="0"/>
                <w:numId w:val="24"/>
              </w:numPr>
              <w:spacing w:after="0" w:line="278" w:lineRule="auto"/>
              <w:ind w:right="0" w:hanging="391"/>
              <w:jc w:val="left"/>
            </w:pPr>
            <w:r>
              <w:t xml:space="preserve">Основания прекращения трудового договора по инициативе работодателя. </w:t>
            </w:r>
          </w:p>
          <w:p w:rsidR="0055669C" w:rsidRDefault="006A46F0">
            <w:pPr>
              <w:numPr>
                <w:ilvl w:val="0"/>
                <w:numId w:val="24"/>
              </w:numPr>
              <w:spacing w:after="21" w:line="259" w:lineRule="auto"/>
              <w:ind w:right="0" w:hanging="391"/>
              <w:jc w:val="left"/>
            </w:pPr>
            <w:r>
              <w:t xml:space="preserve">Понятие и виды рабочего времени. </w:t>
            </w:r>
          </w:p>
          <w:p w:rsidR="0055669C" w:rsidRDefault="006A46F0">
            <w:pPr>
              <w:numPr>
                <w:ilvl w:val="0"/>
                <w:numId w:val="24"/>
              </w:numPr>
              <w:spacing w:after="20" w:line="259" w:lineRule="auto"/>
              <w:ind w:right="0" w:hanging="391"/>
              <w:jc w:val="left"/>
            </w:pPr>
            <w:r>
              <w:t xml:space="preserve">Понятие и виды времени отдыха. </w:t>
            </w:r>
          </w:p>
          <w:p w:rsidR="0055669C" w:rsidRDefault="006A46F0">
            <w:pPr>
              <w:numPr>
                <w:ilvl w:val="0"/>
                <w:numId w:val="24"/>
              </w:numPr>
              <w:spacing w:after="23" w:line="259" w:lineRule="auto"/>
              <w:ind w:right="0" w:hanging="391"/>
              <w:jc w:val="left"/>
            </w:pPr>
            <w:r>
              <w:t xml:space="preserve">Отпуска. Виды отпусков. </w:t>
            </w:r>
          </w:p>
          <w:p w:rsidR="0055669C" w:rsidRDefault="006A46F0">
            <w:pPr>
              <w:numPr>
                <w:ilvl w:val="0"/>
                <w:numId w:val="24"/>
              </w:numPr>
              <w:spacing w:after="20" w:line="259" w:lineRule="auto"/>
              <w:ind w:right="0" w:hanging="391"/>
              <w:jc w:val="left"/>
            </w:pPr>
            <w:r>
              <w:t xml:space="preserve">Понятие заработной платы и система оплаты труда. </w:t>
            </w:r>
          </w:p>
          <w:p w:rsidR="0055669C" w:rsidRDefault="006A46F0">
            <w:pPr>
              <w:numPr>
                <w:ilvl w:val="0"/>
                <w:numId w:val="24"/>
              </w:numPr>
              <w:spacing w:after="22" w:line="259" w:lineRule="auto"/>
              <w:ind w:right="0" w:hanging="391"/>
              <w:jc w:val="left"/>
            </w:pPr>
            <w:r>
              <w:t xml:space="preserve">Понятие дисциплины труда. </w:t>
            </w:r>
          </w:p>
          <w:p w:rsidR="0055669C" w:rsidRDefault="006A46F0">
            <w:pPr>
              <w:numPr>
                <w:ilvl w:val="0"/>
                <w:numId w:val="24"/>
              </w:numPr>
              <w:spacing w:after="23" w:line="259" w:lineRule="auto"/>
              <w:ind w:right="0" w:hanging="391"/>
              <w:jc w:val="left"/>
            </w:pPr>
            <w:r>
              <w:t xml:space="preserve">Методы обеспечения трудовой дисциплины. </w:t>
            </w:r>
          </w:p>
          <w:p w:rsidR="0055669C" w:rsidRDefault="006A46F0">
            <w:pPr>
              <w:numPr>
                <w:ilvl w:val="0"/>
                <w:numId w:val="24"/>
              </w:numPr>
              <w:spacing w:after="24" w:line="259" w:lineRule="auto"/>
              <w:ind w:right="0" w:hanging="391"/>
              <w:jc w:val="left"/>
            </w:pPr>
            <w:r>
              <w:t xml:space="preserve">Понятие дисциплинарной ответственности, ее виды. </w:t>
            </w:r>
          </w:p>
          <w:p w:rsidR="0055669C" w:rsidRDefault="006A46F0">
            <w:pPr>
              <w:numPr>
                <w:ilvl w:val="0"/>
                <w:numId w:val="24"/>
              </w:numPr>
              <w:spacing w:after="2" w:line="278" w:lineRule="auto"/>
              <w:ind w:right="0" w:hanging="391"/>
              <w:jc w:val="left"/>
            </w:pPr>
            <w:r>
              <w:t xml:space="preserve">Порядок привлечения работника к дисциплинарной ответственности. </w:t>
            </w:r>
          </w:p>
          <w:p w:rsidR="0055669C" w:rsidRDefault="006A46F0">
            <w:pPr>
              <w:numPr>
                <w:ilvl w:val="0"/>
                <w:numId w:val="24"/>
              </w:numPr>
              <w:spacing w:after="0" w:line="283" w:lineRule="auto"/>
              <w:ind w:right="0" w:hanging="391"/>
              <w:jc w:val="left"/>
            </w:pPr>
            <w:r>
              <w:t xml:space="preserve">Порядок </w:t>
            </w:r>
            <w:r>
              <w:tab/>
              <w:t xml:space="preserve">обжалования </w:t>
            </w:r>
            <w:r>
              <w:tab/>
              <w:t xml:space="preserve">и </w:t>
            </w:r>
            <w:r>
              <w:tab/>
              <w:t xml:space="preserve">снятия </w:t>
            </w:r>
            <w:r>
              <w:tab/>
              <w:t xml:space="preserve">дисциплинарного взыскания. </w:t>
            </w:r>
          </w:p>
          <w:p w:rsidR="0055669C" w:rsidRDefault="006A46F0">
            <w:pPr>
              <w:numPr>
                <w:ilvl w:val="0"/>
                <w:numId w:val="24"/>
              </w:numPr>
              <w:spacing w:after="21" w:line="259" w:lineRule="auto"/>
              <w:ind w:right="0" w:hanging="391"/>
              <w:jc w:val="left"/>
            </w:pPr>
            <w:r>
              <w:t xml:space="preserve">Понятие материальной ответственности, ее виды. </w:t>
            </w:r>
          </w:p>
          <w:p w:rsidR="0055669C" w:rsidRDefault="006A46F0">
            <w:pPr>
              <w:numPr>
                <w:ilvl w:val="0"/>
                <w:numId w:val="24"/>
              </w:numPr>
              <w:spacing w:after="22" w:line="259" w:lineRule="auto"/>
              <w:ind w:right="0" w:hanging="391"/>
              <w:jc w:val="left"/>
            </w:pPr>
            <w:r>
              <w:t xml:space="preserve">Условия наступления материальной ответственности. </w:t>
            </w:r>
          </w:p>
          <w:p w:rsidR="0055669C" w:rsidRDefault="006A46F0">
            <w:pPr>
              <w:numPr>
                <w:ilvl w:val="0"/>
                <w:numId w:val="24"/>
              </w:numPr>
              <w:spacing w:after="22" w:line="259" w:lineRule="auto"/>
              <w:ind w:right="0" w:hanging="391"/>
              <w:jc w:val="left"/>
            </w:pPr>
            <w:r>
              <w:t xml:space="preserve">Материальная ответственность работника.  </w:t>
            </w:r>
          </w:p>
          <w:p w:rsidR="0055669C" w:rsidRDefault="006A46F0">
            <w:pPr>
              <w:numPr>
                <w:ilvl w:val="0"/>
                <w:numId w:val="24"/>
              </w:numPr>
              <w:spacing w:after="22" w:line="259" w:lineRule="auto"/>
              <w:ind w:right="0" w:hanging="391"/>
              <w:jc w:val="left"/>
            </w:pPr>
            <w:r>
              <w:t xml:space="preserve">Материальная ответственность работодателя. </w:t>
            </w:r>
          </w:p>
          <w:p w:rsidR="0055669C" w:rsidRDefault="006A46F0">
            <w:pPr>
              <w:numPr>
                <w:ilvl w:val="0"/>
                <w:numId w:val="24"/>
              </w:numPr>
              <w:spacing w:after="22" w:line="259" w:lineRule="auto"/>
              <w:ind w:right="0" w:hanging="391"/>
              <w:jc w:val="left"/>
            </w:pPr>
            <w:r>
              <w:t xml:space="preserve">Порядок возмещения причиненного ущерба. </w:t>
            </w:r>
          </w:p>
          <w:p w:rsidR="0055669C" w:rsidRDefault="006A46F0">
            <w:pPr>
              <w:numPr>
                <w:ilvl w:val="0"/>
                <w:numId w:val="24"/>
              </w:numPr>
              <w:spacing w:after="21" w:line="259" w:lineRule="auto"/>
              <w:ind w:right="0" w:hanging="391"/>
              <w:jc w:val="left"/>
            </w:pPr>
            <w:r>
              <w:t xml:space="preserve">Понятие трудовых споров, их виды. </w:t>
            </w:r>
          </w:p>
          <w:p w:rsidR="0055669C" w:rsidRDefault="006A46F0">
            <w:pPr>
              <w:numPr>
                <w:ilvl w:val="0"/>
                <w:numId w:val="24"/>
              </w:numPr>
              <w:spacing w:after="23" w:line="259" w:lineRule="auto"/>
              <w:ind w:right="0" w:hanging="391"/>
              <w:jc w:val="left"/>
            </w:pPr>
            <w:r>
              <w:t xml:space="preserve">Понятие пенсии, виды пенсий.  </w:t>
            </w:r>
          </w:p>
          <w:p w:rsidR="0055669C" w:rsidRDefault="006A46F0">
            <w:pPr>
              <w:numPr>
                <w:ilvl w:val="0"/>
                <w:numId w:val="24"/>
              </w:numPr>
              <w:spacing w:after="22" w:line="259" w:lineRule="auto"/>
              <w:ind w:right="0" w:hanging="391"/>
              <w:jc w:val="left"/>
            </w:pPr>
            <w:r>
              <w:t xml:space="preserve">Понятие, предмет и субъекты административного права. </w:t>
            </w:r>
          </w:p>
          <w:p w:rsidR="0055669C" w:rsidRDefault="006A46F0">
            <w:pPr>
              <w:numPr>
                <w:ilvl w:val="0"/>
                <w:numId w:val="24"/>
              </w:numPr>
              <w:spacing w:after="23" w:line="259" w:lineRule="auto"/>
              <w:ind w:right="0" w:hanging="391"/>
              <w:jc w:val="left"/>
            </w:pPr>
            <w:r>
              <w:t xml:space="preserve">Административное правонарушение. </w:t>
            </w:r>
          </w:p>
          <w:p w:rsidR="0055669C" w:rsidRDefault="006A46F0">
            <w:pPr>
              <w:numPr>
                <w:ilvl w:val="0"/>
                <w:numId w:val="24"/>
              </w:numPr>
              <w:spacing w:after="1" w:line="278" w:lineRule="auto"/>
              <w:ind w:right="0" w:hanging="391"/>
              <w:jc w:val="left"/>
            </w:pPr>
            <w:r>
              <w:t xml:space="preserve">Административная ответственность и виды административных наказаний. </w:t>
            </w:r>
          </w:p>
          <w:p w:rsidR="0055669C" w:rsidRDefault="006A46F0">
            <w:pPr>
              <w:numPr>
                <w:ilvl w:val="0"/>
                <w:numId w:val="24"/>
              </w:numPr>
              <w:spacing w:after="24" w:line="259" w:lineRule="auto"/>
              <w:ind w:right="0" w:hanging="391"/>
              <w:jc w:val="left"/>
            </w:pPr>
            <w:r>
              <w:t xml:space="preserve">Общая характеристика земельного законодательства РФ. </w:t>
            </w:r>
          </w:p>
          <w:p w:rsidR="0055669C" w:rsidRDefault="006A46F0">
            <w:pPr>
              <w:numPr>
                <w:ilvl w:val="0"/>
                <w:numId w:val="24"/>
              </w:numPr>
              <w:spacing w:after="0" w:line="259" w:lineRule="auto"/>
              <w:ind w:right="0" w:hanging="391"/>
              <w:jc w:val="left"/>
            </w:pPr>
            <w:r>
              <w:t>Ответственность за правонарушения в области охраны и использования земли</w:t>
            </w:r>
            <w:r>
              <w:rPr>
                <w:i/>
              </w:rPr>
              <w:t xml:space="preserve"> </w:t>
            </w:r>
          </w:p>
        </w:tc>
      </w:tr>
      <w:tr w:rsidR="0055669C">
        <w:trPr>
          <w:trHeight w:val="288"/>
        </w:trPr>
        <w:tc>
          <w:tcPr>
            <w:tcW w:w="10034" w:type="dxa"/>
            <w:gridSpan w:val="2"/>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1" w:firstLine="0"/>
              <w:jc w:val="center"/>
            </w:pPr>
            <w:r>
              <w:t xml:space="preserve">Комплексные виды контроля (для проверки нескольких знаний) </w:t>
            </w:r>
          </w:p>
        </w:tc>
      </w:tr>
      <w:tr w:rsidR="0055669C">
        <w:trPr>
          <w:trHeight w:val="5530"/>
        </w:trPr>
        <w:tc>
          <w:tcPr>
            <w:tcW w:w="10034" w:type="dxa"/>
            <w:gridSpan w:val="2"/>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650" w:right="0" w:firstLine="0"/>
              <w:jc w:val="center"/>
            </w:pPr>
            <w:r>
              <w:rPr>
                <w:b/>
              </w:rPr>
              <w:lastRenderedPageBreak/>
              <w:t xml:space="preserve">Задача 1 </w:t>
            </w:r>
          </w:p>
          <w:p w:rsidR="0055669C" w:rsidRDefault="006A46F0">
            <w:pPr>
              <w:spacing w:after="47" w:line="238" w:lineRule="auto"/>
              <w:ind w:left="0" w:right="67" w:firstLine="708"/>
            </w:pPr>
            <w:r>
              <w:t xml:space="preserve">Индивидуальный предприниматель Геворкян занимался продажей подкрашенной поваренной соли, выдавая ее за народное китайское средство, помогающее от всех болезней. Как было выяснено и доказано сотрудниками милиции, каждый потребитель был обманут. </w:t>
            </w:r>
          </w:p>
          <w:p w:rsidR="0055669C" w:rsidRDefault="006A46F0">
            <w:pPr>
              <w:spacing w:after="22" w:line="259" w:lineRule="auto"/>
              <w:ind w:left="0" w:right="0" w:firstLine="0"/>
              <w:jc w:val="left"/>
            </w:pPr>
            <w:r>
              <w:t xml:space="preserve">Геворкян был привлечен к административной ответственности по ст. 14.7 КоАП РФ. </w:t>
            </w:r>
          </w:p>
          <w:p w:rsidR="0055669C" w:rsidRDefault="006A46F0">
            <w:pPr>
              <w:spacing w:after="0" w:line="284" w:lineRule="auto"/>
              <w:ind w:left="4801" w:right="2862" w:hanging="4093"/>
              <w:jc w:val="left"/>
            </w:pPr>
            <w:r>
              <w:rPr>
                <w:i/>
              </w:rPr>
              <w:t xml:space="preserve">Правильно ли квалифицирован проступок Геворкяна? </w:t>
            </w:r>
            <w:r>
              <w:rPr>
                <w:b/>
              </w:rPr>
              <w:t xml:space="preserve">Задача 2 </w:t>
            </w:r>
          </w:p>
          <w:p w:rsidR="0055669C" w:rsidRDefault="006A46F0">
            <w:pPr>
              <w:spacing w:after="0" w:line="246" w:lineRule="auto"/>
              <w:ind w:left="0" w:right="61" w:firstLine="708"/>
            </w:pPr>
            <w:r>
              <w:t xml:space="preserve">27 мая студент второго курса Университета дружбы народов Гарин пришел на занятия в нетрезвом виде. На замечания своего сокурсника Ломова по поводу его внешнего вида Гарин ответил нецензурной бранью. А когда началась лекция, </w:t>
            </w:r>
            <w:proofErr w:type="gramStart"/>
            <w:r>
              <w:t>Гарин</w:t>
            </w:r>
            <w:proofErr w:type="gramEnd"/>
            <w:r>
              <w:t xml:space="preserve"> прервав лектора, через всю аудиторию обратился к Ломову с вопросом, зачем тот к нему, Гарину, приставал. На замечание лектора Гарин грубо ответил и в течение лекции несколько раз прерывал занятия, отвлекая лектора вопросами, не относящимися к теме лекции. </w:t>
            </w:r>
          </w:p>
          <w:p w:rsidR="0055669C" w:rsidRDefault="006A46F0">
            <w:pPr>
              <w:spacing w:after="11" w:line="277" w:lineRule="auto"/>
              <w:ind w:left="0" w:right="0" w:firstLine="708"/>
            </w:pPr>
            <w:r>
              <w:rPr>
                <w:i/>
              </w:rPr>
              <w:t xml:space="preserve">К какому виду ответственности можно привлечь Гарина за совершенный им проступок? </w:t>
            </w:r>
          </w:p>
          <w:p w:rsidR="0055669C" w:rsidRDefault="006A46F0">
            <w:pPr>
              <w:numPr>
                <w:ilvl w:val="0"/>
                <w:numId w:val="25"/>
              </w:numPr>
              <w:spacing w:after="18" w:line="259" w:lineRule="auto"/>
              <w:ind w:right="0" w:hanging="240"/>
              <w:jc w:val="left"/>
            </w:pPr>
            <w:r>
              <w:rPr>
                <w:b/>
              </w:rPr>
              <w:t xml:space="preserve">Под экономикой в широком смысле обычно понимают: </w:t>
            </w:r>
          </w:p>
          <w:p w:rsidR="0055669C" w:rsidRDefault="006A46F0">
            <w:pPr>
              <w:spacing w:after="23" w:line="259" w:lineRule="auto"/>
              <w:ind w:left="0" w:right="0" w:firstLine="0"/>
              <w:jc w:val="left"/>
            </w:pPr>
            <w:r>
              <w:t xml:space="preserve">а) трудовую деятельность индивидуального работника; </w:t>
            </w:r>
          </w:p>
          <w:p w:rsidR="0055669C" w:rsidRDefault="006A46F0">
            <w:pPr>
              <w:spacing w:after="23" w:line="259" w:lineRule="auto"/>
              <w:ind w:left="0" w:right="0" w:firstLine="0"/>
              <w:jc w:val="left"/>
            </w:pPr>
            <w:r>
              <w:t xml:space="preserve">б) систему общественного производства, т.е. процесс создания материальных благ;  </w:t>
            </w:r>
          </w:p>
          <w:p w:rsidR="0055669C" w:rsidRDefault="006A46F0">
            <w:pPr>
              <w:spacing w:after="30" w:line="259" w:lineRule="auto"/>
              <w:ind w:left="0" w:right="0" w:firstLine="0"/>
              <w:jc w:val="left"/>
            </w:pPr>
            <w:r>
              <w:t xml:space="preserve">в) производство в рамках фирмы или предприятия; </w:t>
            </w:r>
          </w:p>
          <w:p w:rsidR="0055669C" w:rsidRDefault="006A46F0">
            <w:pPr>
              <w:numPr>
                <w:ilvl w:val="0"/>
                <w:numId w:val="25"/>
              </w:numPr>
              <w:spacing w:after="0" w:line="259" w:lineRule="auto"/>
              <w:ind w:right="0" w:hanging="240"/>
              <w:jc w:val="left"/>
            </w:pPr>
            <w:r>
              <w:rPr>
                <w:b/>
              </w:rPr>
              <w:t xml:space="preserve">Предпринимательская деятельность-это: </w:t>
            </w:r>
          </w:p>
        </w:tc>
      </w:tr>
    </w:tbl>
    <w:p w:rsidR="0055669C" w:rsidRDefault="0055669C">
      <w:pPr>
        <w:spacing w:after="0" w:line="259" w:lineRule="auto"/>
        <w:ind w:left="-984" w:right="68" w:firstLine="0"/>
        <w:jc w:val="left"/>
      </w:pPr>
    </w:p>
    <w:tbl>
      <w:tblPr>
        <w:tblStyle w:val="TableGrid"/>
        <w:tblW w:w="10034" w:type="dxa"/>
        <w:tblInd w:w="41" w:type="dxa"/>
        <w:tblCellMar>
          <w:top w:w="57" w:type="dxa"/>
          <w:left w:w="108" w:type="dxa"/>
          <w:right w:w="49" w:type="dxa"/>
        </w:tblCellMar>
        <w:tblLook w:val="04A0" w:firstRow="1" w:lastRow="0" w:firstColumn="1" w:lastColumn="0" w:noHBand="0" w:noVBand="1"/>
      </w:tblPr>
      <w:tblGrid>
        <w:gridCol w:w="10034"/>
      </w:tblGrid>
      <w:tr w:rsidR="0055669C">
        <w:trPr>
          <w:trHeight w:val="14364"/>
        </w:trPr>
        <w:tc>
          <w:tcPr>
            <w:tcW w:w="10034"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79" w:lineRule="auto"/>
              <w:ind w:left="0" w:right="0" w:firstLine="0"/>
              <w:jc w:val="left"/>
            </w:pPr>
            <w:r>
              <w:lastRenderedPageBreak/>
              <w:t xml:space="preserve">а) складывающиеся на определенной технической основе отношения производителя материальных благ к предмету и средствам своего труда;  </w:t>
            </w:r>
          </w:p>
          <w:p w:rsidR="0055669C" w:rsidRDefault="006A46F0">
            <w:pPr>
              <w:spacing w:after="0" w:line="284" w:lineRule="auto"/>
              <w:ind w:left="0" w:right="0" w:firstLine="0"/>
              <w:jc w:val="left"/>
            </w:pPr>
            <w:r>
              <w:t xml:space="preserve">б) </w:t>
            </w:r>
            <w:r>
              <w:tab/>
              <w:t xml:space="preserve">самостоятельная, </w:t>
            </w:r>
            <w:r>
              <w:tab/>
              <w:t xml:space="preserve">осуществляемая </w:t>
            </w:r>
            <w:r>
              <w:tab/>
              <w:t xml:space="preserve">на </w:t>
            </w:r>
            <w:r>
              <w:tab/>
              <w:t xml:space="preserve">свой </w:t>
            </w:r>
            <w:r>
              <w:tab/>
              <w:t xml:space="preserve">риск </w:t>
            </w:r>
            <w:r>
              <w:tab/>
              <w:t xml:space="preserve">деятельность, </w:t>
            </w:r>
            <w:r>
              <w:tab/>
              <w:t xml:space="preserve">направленная </w:t>
            </w:r>
            <w:r>
              <w:tab/>
              <w:t xml:space="preserve">на систематическое получение прибыли; </w:t>
            </w:r>
          </w:p>
          <w:p w:rsidR="0055669C" w:rsidRDefault="006A46F0">
            <w:pPr>
              <w:numPr>
                <w:ilvl w:val="0"/>
                <w:numId w:val="26"/>
              </w:numPr>
              <w:spacing w:after="0" w:line="279" w:lineRule="auto"/>
              <w:ind w:right="0" w:firstLine="0"/>
              <w:jc w:val="left"/>
            </w:pPr>
            <w:r>
              <w:rPr>
                <w:b/>
              </w:rPr>
              <w:t xml:space="preserve">Какие общественные отношения составляют предмет отрасли предпринимательского права: </w:t>
            </w:r>
          </w:p>
          <w:p w:rsidR="0055669C" w:rsidRDefault="006A46F0">
            <w:pPr>
              <w:spacing w:after="23" w:line="259" w:lineRule="auto"/>
              <w:ind w:left="0" w:right="0" w:firstLine="0"/>
              <w:jc w:val="left"/>
            </w:pPr>
            <w:r>
              <w:t xml:space="preserve">а) имущественные и личные неимущественные, связанные с имуществом; </w:t>
            </w:r>
          </w:p>
          <w:p w:rsidR="0055669C" w:rsidRDefault="006A46F0">
            <w:pPr>
              <w:spacing w:after="0" w:line="259" w:lineRule="auto"/>
              <w:ind w:left="0" w:right="0" w:firstLine="0"/>
              <w:jc w:val="left"/>
            </w:pPr>
            <w:r>
              <w:t xml:space="preserve">б) трудовые и непосредственно связанные с трудовыми; </w:t>
            </w:r>
          </w:p>
          <w:p w:rsidR="0055669C" w:rsidRDefault="006A46F0">
            <w:pPr>
              <w:spacing w:after="0" w:line="279" w:lineRule="auto"/>
              <w:ind w:left="0" w:right="0" w:firstLine="0"/>
            </w:pPr>
            <w:r>
              <w:t xml:space="preserve">в) предпринимательские, некоммерческие, тесно связанные с предпринимательскими и отношения, возникающие в процессе государственного регулирования предпринимательства. </w:t>
            </w:r>
          </w:p>
          <w:p w:rsidR="0055669C" w:rsidRDefault="006A46F0">
            <w:pPr>
              <w:numPr>
                <w:ilvl w:val="0"/>
                <w:numId w:val="26"/>
              </w:numPr>
              <w:spacing w:after="22" w:line="259" w:lineRule="auto"/>
              <w:ind w:right="0" w:firstLine="0"/>
              <w:jc w:val="left"/>
            </w:pPr>
            <w:r>
              <w:rPr>
                <w:b/>
              </w:rPr>
              <w:t>Гражданское право - это</w:t>
            </w:r>
            <w:r>
              <w:t xml:space="preserve">: </w:t>
            </w:r>
          </w:p>
          <w:p w:rsidR="0055669C" w:rsidRDefault="006A46F0">
            <w:pPr>
              <w:spacing w:after="22" w:line="259" w:lineRule="auto"/>
              <w:ind w:left="0" w:right="0" w:firstLine="0"/>
              <w:jc w:val="left"/>
            </w:pPr>
            <w:r>
              <w:t xml:space="preserve">а) отрасль российского права; </w:t>
            </w:r>
          </w:p>
          <w:p w:rsidR="0055669C" w:rsidRDefault="006A46F0">
            <w:pPr>
              <w:spacing w:after="22" w:line="259" w:lineRule="auto"/>
              <w:ind w:left="0" w:right="0" w:firstLine="0"/>
              <w:jc w:val="left"/>
            </w:pPr>
            <w:r>
              <w:t xml:space="preserve">б) основные права граждан; </w:t>
            </w:r>
          </w:p>
          <w:p w:rsidR="0055669C" w:rsidRDefault="006A46F0">
            <w:pPr>
              <w:spacing w:after="22" w:line="259" w:lineRule="auto"/>
              <w:ind w:left="0" w:right="0" w:firstLine="0"/>
              <w:jc w:val="left"/>
            </w:pPr>
            <w:r>
              <w:t xml:space="preserve">в) право на гражданство; </w:t>
            </w:r>
          </w:p>
          <w:p w:rsidR="0055669C" w:rsidRDefault="006A46F0">
            <w:pPr>
              <w:spacing w:after="28" w:line="259" w:lineRule="auto"/>
              <w:ind w:left="0" w:right="0" w:firstLine="0"/>
              <w:jc w:val="left"/>
            </w:pPr>
            <w:r>
              <w:t xml:space="preserve">г) отрасль публичного права. </w:t>
            </w:r>
          </w:p>
          <w:p w:rsidR="0055669C" w:rsidRDefault="006A46F0">
            <w:pPr>
              <w:numPr>
                <w:ilvl w:val="0"/>
                <w:numId w:val="26"/>
              </w:numPr>
              <w:spacing w:after="18" w:line="259" w:lineRule="auto"/>
              <w:ind w:right="0" w:firstLine="0"/>
              <w:jc w:val="left"/>
            </w:pPr>
            <w:r>
              <w:rPr>
                <w:b/>
              </w:rPr>
              <w:t xml:space="preserve">Правоспособность - это: </w:t>
            </w:r>
          </w:p>
          <w:p w:rsidR="0055669C" w:rsidRDefault="006A46F0">
            <w:pPr>
              <w:spacing w:after="22" w:line="259" w:lineRule="auto"/>
              <w:ind w:left="0" w:right="0" w:firstLine="0"/>
              <w:jc w:val="left"/>
            </w:pPr>
            <w:r>
              <w:t xml:space="preserve">а) способность иметь права; </w:t>
            </w:r>
          </w:p>
          <w:p w:rsidR="0055669C" w:rsidRDefault="006A46F0">
            <w:pPr>
              <w:spacing w:after="20" w:line="259" w:lineRule="auto"/>
              <w:ind w:left="0" w:right="0" w:firstLine="0"/>
              <w:jc w:val="left"/>
            </w:pPr>
            <w:r>
              <w:t xml:space="preserve">б) способность осуществлять права; </w:t>
            </w:r>
          </w:p>
          <w:p w:rsidR="0055669C" w:rsidRDefault="006A46F0">
            <w:pPr>
              <w:spacing w:after="0" w:line="283" w:lineRule="auto"/>
              <w:ind w:left="0" w:right="6893" w:firstLine="0"/>
              <w:jc w:val="left"/>
            </w:pPr>
            <w:r>
              <w:t xml:space="preserve">в) право обращаться в суд; </w:t>
            </w:r>
            <w:r>
              <w:rPr>
                <w:b/>
              </w:rPr>
              <w:t xml:space="preserve">6.  Дееспособность - это: </w:t>
            </w:r>
          </w:p>
          <w:p w:rsidR="0055669C" w:rsidRDefault="006A46F0">
            <w:pPr>
              <w:spacing w:after="22" w:line="259" w:lineRule="auto"/>
              <w:ind w:left="0" w:right="0" w:firstLine="0"/>
              <w:jc w:val="left"/>
            </w:pPr>
            <w:r>
              <w:t xml:space="preserve">а) способность действовать; </w:t>
            </w:r>
          </w:p>
          <w:p w:rsidR="0055669C" w:rsidRDefault="006A46F0">
            <w:pPr>
              <w:spacing w:after="22" w:line="259" w:lineRule="auto"/>
              <w:ind w:left="0" w:right="0" w:firstLine="0"/>
              <w:jc w:val="left"/>
            </w:pPr>
            <w:r>
              <w:t xml:space="preserve">б) способность осуществлять права; </w:t>
            </w:r>
          </w:p>
          <w:p w:rsidR="0055669C" w:rsidRDefault="006A46F0">
            <w:pPr>
              <w:spacing w:after="22" w:line="259" w:lineRule="auto"/>
              <w:ind w:left="0" w:right="0" w:firstLine="0"/>
              <w:jc w:val="left"/>
            </w:pPr>
            <w:r>
              <w:t xml:space="preserve">в) активность в личных делах; </w:t>
            </w:r>
          </w:p>
          <w:p w:rsidR="0055669C" w:rsidRDefault="006A46F0">
            <w:pPr>
              <w:spacing w:after="28" w:line="259" w:lineRule="auto"/>
              <w:ind w:left="0" w:right="0" w:firstLine="0"/>
              <w:jc w:val="left"/>
            </w:pPr>
            <w:r>
              <w:t xml:space="preserve">г) активность в общественных делах. </w:t>
            </w:r>
          </w:p>
          <w:p w:rsidR="0055669C" w:rsidRDefault="006A46F0">
            <w:pPr>
              <w:numPr>
                <w:ilvl w:val="0"/>
                <w:numId w:val="27"/>
              </w:numPr>
              <w:spacing w:after="16" w:line="259" w:lineRule="auto"/>
              <w:ind w:right="0" w:hanging="240"/>
              <w:jc w:val="left"/>
            </w:pPr>
            <w:r>
              <w:rPr>
                <w:b/>
              </w:rPr>
              <w:t xml:space="preserve">Юридическое лицо - это: </w:t>
            </w:r>
          </w:p>
          <w:p w:rsidR="0055669C" w:rsidRDefault="006A46F0">
            <w:pPr>
              <w:spacing w:after="15" w:line="259" w:lineRule="auto"/>
              <w:ind w:left="0" w:right="0" w:firstLine="0"/>
              <w:jc w:val="left"/>
            </w:pPr>
            <w:r>
              <w:t xml:space="preserve">а) прокурор; </w:t>
            </w:r>
          </w:p>
          <w:p w:rsidR="0055669C" w:rsidRDefault="006A46F0">
            <w:pPr>
              <w:spacing w:after="22" w:line="259" w:lineRule="auto"/>
              <w:ind w:left="0" w:right="0" w:firstLine="0"/>
              <w:jc w:val="left"/>
            </w:pPr>
            <w:r>
              <w:t xml:space="preserve">б) суд; </w:t>
            </w:r>
          </w:p>
          <w:p w:rsidR="0055669C" w:rsidRDefault="006A46F0">
            <w:pPr>
              <w:spacing w:after="23" w:line="259" w:lineRule="auto"/>
              <w:ind w:left="0" w:right="0" w:firstLine="0"/>
              <w:jc w:val="left"/>
            </w:pPr>
            <w:r>
              <w:t xml:space="preserve">в) организация, участвующая в гражданском обороте; </w:t>
            </w:r>
          </w:p>
          <w:p w:rsidR="0055669C" w:rsidRDefault="006A46F0">
            <w:pPr>
              <w:spacing w:after="31" w:line="259" w:lineRule="auto"/>
              <w:ind w:left="0" w:right="0" w:firstLine="0"/>
              <w:jc w:val="left"/>
            </w:pPr>
            <w:r>
              <w:t xml:space="preserve">г) организация, имеющая не менее 50 участников. </w:t>
            </w:r>
          </w:p>
          <w:p w:rsidR="0055669C" w:rsidRDefault="006A46F0">
            <w:pPr>
              <w:numPr>
                <w:ilvl w:val="0"/>
                <w:numId w:val="27"/>
              </w:numPr>
              <w:spacing w:after="18" w:line="259" w:lineRule="auto"/>
              <w:ind w:right="0" w:hanging="240"/>
              <w:jc w:val="left"/>
            </w:pPr>
            <w:r>
              <w:rPr>
                <w:b/>
              </w:rPr>
              <w:t xml:space="preserve">Право собственности означает: </w:t>
            </w:r>
          </w:p>
          <w:p w:rsidR="0055669C" w:rsidRDefault="006A46F0">
            <w:pPr>
              <w:spacing w:after="23" w:line="259" w:lineRule="auto"/>
              <w:ind w:left="0" w:right="0" w:firstLine="0"/>
              <w:jc w:val="left"/>
            </w:pPr>
            <w:r>
              <w:t xml:space="preserve">а) право владения, пользования и распоряжения имуществом; </w:t>
            </w:r>
          </w:p>
          <w:p w:rsidR="0055669C" w:rsidRDefault="006A46F0">
            <w:pPr>
              <w:spacing w:after="22" w:line="259" w:lineRule="auto"/>
              <w:ind w:left="0" w:right="0" w:firstLine="0"/>
              <w:jc w:val="left"/>
            </w:pPr>
            <w:r>
              <w:t xml:space="preserve">б) удержание собственником имущества в своих руках; </w:t>
            </w:r>
          </w:p>
          <w:p w:rsidR="0055669C" w:rsidRDefault="006A46F0">
            <w:pPr>
              <w:spacing w:after="23" w:line="259" w:lineRule="auto"/>
              <w:ind w:left="0" w:right="0" w:firstLine="0"/>
              <w:jc w:val="left"/>
            </w:pPr>
            <w:r>
              <w:t xml:space="preserve">в) право отчуждать имущество; </w:t>
            </w:r>
          </w:p>
          <w:p w:rsidR="0055669C" w:rsidRDefault="006A46F0">
            <w:pPr>
              <w:spacing w:after="0" w:line="280" w:lineRule="auto"/>
              <w:ind w:left="0" w:right="2150" w:firstLine="0"/>
              <w:jc w:val="left"/>
            </w:pPr>
            <w:r>
              <w:t xml:space="preserve">г) право получать имущество по наследству. </w:t>
            </w:r>
            <w:r>
              <w:rPr>
                <w:b/>
              </w:rPr>
              <w:t xml:space="preserve">9. Собственником имущества юридического лица (частного) является: </w:t>
            </w:r>
            <w:r>
              <w:t xml:space="preserve">а) юридическое лицо; </w:t>
            </w:r>
          </w:p>
          <w:p w:rsidR="0055669C" w:rsidRDefault="006A46F0">
            <w:pPr>
              <w:spacing w:after="22" w:line="259" w:lineRule="auto"/>
              <w:ind w:left="0" w:right="0" w:firstLine="0"/>
              <w:jc w:val="left"/>
            </w:pPr>
            <w:r>
              <w:t xml:space="preserve">б) собрание участников юридического лица; </w:t>
            </w:r>
          </w:p>
          <w:p w:rsidR="0055669C" w:rsidRDefault="006A46F0">
            <w:pPr>
              <w:spacing w:after="23" w:line="259" w:lineRule="auto"/>
              <w:ind w:left="0" w:right="0" w:firstLine="0"/>
              <w:jc w:val="left"/>
            </w:pPr>
            <w:r>
              <w:t xml:space="preserve">в) совет директоров; </w:t>
            </w:r>
          </w:p>
          <w:p w:rsidR="0055669C" w:rsidRDefault="006A46F0">
            <w:pPr>
              <w:spacing w:after="0" w:line="284" w:lineRule="auto"/>
              <w:ind w:left="0" w:right="1626" w:firstLine="0"/>
              <w:jc w:val="left"/>
            </w:pPr>
            <w:r>
              <w:t xml:space="preserve">г) каждый участник остается собственником своего имущественного вклада; </w:t>
            </w:r>
            <w:r>
              <w:rPr>
                <w:b/>
              </w:rPr>
              <w:t xml:space="preserve">10. Акционерное общество считается созданным с момента: </w:t>
            </w:r>
          </w:p>
          <w:p w:rsidR="0055669C" w:rsidRDefault="006A46F0">
            <w:pPr>
              <w:spacing w:after="22" w:line="259" w:lineRule="auto"/>
              <w:ind w:left="0" w:right="0" w:firstLine="0"/>
              <w:jc w:val="left"/>
            </w:pPr>
            <w:r>
              <w:t xml:space="preserve">а) утверждения Устава общества; </w:t>
            </w:r>
          </w:p>
          <w:p w:rsidR="0055669C" w:rsidRDefault="006A46F0">
            <w:pPr>
              <w:spacing w:after="23" w:line="259" w:lineRule="auto"/>
              <w:ind w:left="0" w:right="0" w:firstLine="0"/>
              <w:jc w:val="left"/>
            </w:pPr>
            <w:r>
              <w:t xml:space="preserve">б) регистрации выпуска акций; </w:t>
            </w:r>
          </w:p>
          <w:p w:rsidR="0055669C" w:rsidRDefault="006A46F0">
            <w:pPr>
              <w:spacing w:after="23" w:line="259" w:lineRule="auto"/>
              <w:ind w:left="0" w:right="0" w:firstLine="0"/>
              <w:jc w:val="left"/>
            </w:pPr>
            <w:r>
              <w:t xml:space="preserve">в) назначения директора (генерального директора); </w:t>
            </w:r>
          </w:p>
          <w:p w:rsidR="0055669C" w:rsidRDefault="006A46F0">
            <w:pPr>
              <w:spacing w:after="31" w:line="259" w:lineRule="auto"/>
              <w:ind w:left="0" w:right="0" w:firstLine="0"/>
              <w:jc w:val="left"/>
            </w:pPr>
            <w:r>
              <w:t xml:space="preserve">г) государственной регистрации общества. </w:t>
            </w:r>
          </w:p>
          <w:p w:rsidR="0055669C" w:rsidRDefault="006A46F0">
            <w:pPr>
              <w:spacing w:after="18" w:line="259" w:lineRule="auto"/>
              <w:ind w:left="0" w:right="0" w:firstLine="0"/>
              <w:jc w:val="left"/>
            </w:pPr>
            <w:r>
              <w:rPr>
                <w:b/>
              </w:rPr>
              <w:t xml:space="preserve">11.Оферта должна содержать: </w:t>
            </w:r>
          </w:p>
          <w:p w:rsidR="0055669C" w:rsidRDefault="006A46F0">
            <w:pPr>
              <w:spacing w:after="23" w:line="259" w:lineRule="auto"/>
              <w:ind w:left="0" w:right="0" w:firstLine="0"/>
              <w:jc w:val="left"/>
            </w:pPr>
            <w:r>
              <w:t xml:space="preserve">а) предложение о заключении договора; </w:t>
            </w:r>
          </w:p>
          <w:p w:rsidR="0055669C" w:rsidRDefault="006A46F0">
            <w:pPr>
              <w:spacing w:after="23" w:line="259" w:lineRule="auto"/>
              <w:ind w:left="0" w:right="0" w:firstLine="0"/>
              <w:jc w:val="left"/>
            </w:pPr>
            <w:r>
              <w:t xml:space="preserve">б) объявление о поиске контрагента на определенный товар; </w:t>
            </w:r>
          </w:p>
          <w:p w:rsidR="0055669C" w:rsidRDefault="006A46F0">
            <w:pPr>
              <w:spacing w:after="22" w:line="259" w:lineRule="auto"/>
              <w:ind w:left="0" w:right="0" w:firstLine="0"/>
              <w:jc w:val="left"/>
            </w:pPr>
            <w:r>
              <w:t xml:space="preserve">в) адресат и существенные условия договора; </w:t>
            </w:r>
          </w:p>
          <w:p w:rsidR="0055669C" w:rsidRDefault="006A46F0">
            <w:pPr>
              <w:spacing w:after="27" w:line="259" w:lineRule="auto"/>
              <w:ind w:left="0" w:right="0" w:firstLine="0"/>
              <w:jc w:val="left"/>
            </w:pPr>
            <w:r>
              <w:t xml:space="preserve">г) согласие на заключение договора. </w:t>
            </w:r>
          </w:p>
          <w:p w:rsidR="0055669C" w:rsidRDefault="006A46F0">
            <w:pPr>
              <w:spacing w:after="18" w:line="259" w:lineRule="auto"/>
              <w:ind w:left="0" w:right="0" w:firstLine="0"/>
              <w:jc w:val="left"/>
            </w:pPr>
            <w:r>
              <w:rPr>
                <w:b/>
              </w:rPr>
              <w:lastRenderedPageBreak/>
              <w:t xml:space="preserve">12. Акцептант - это: </w:t>
            </w:r>
          </w:p>
          <w:p w:rsidR="0055669C" w:rsidRDefault="006A46F0">
            <w:pPr>
              <w:spacing w:after="22" w:line="259" w:lineRule="auto"/>
              <w:ind w:left="0" w:right="0" w:firstLine="0"/>
              <w:jc w:val="left"/>
            </w:pPr>
            <w:r>
              <w:t xml:space="preserve">а) сторона, которой предложено заключить договор, </w:t>
            </w:r>
          </w:p>
          <w:p w:rsidR="0055669C" w:rsidRDefault="006A46F0">
            <w:pPr>
              <w:spacing w:after="0" w:line="259" w:lineRule="auto"/>
              <w:ind w:left="0" w:right="0" w:firstLine="0"/>
              <w:jc w:val="left"/>
            </w:pPr>
            <w:r>
              <w:t xml:space="preserve">б) сторона, которая предлагает договор, </w:t>
            </w:r>
          </w:p>
        </w:tc>
      </w:tr>
    </w:tbl>
    <w:p w:rsidR="0055669C" w:rsidRDefault="0055669C">
      <w:pPr>
        <w:spacing w:after="0" w:line="259" w:lineRule="auto"/>
        <w:ind w:left="-984" w:right="68" w:firstLine="0"/>
        <w:jc w:val="left"/>
      </w:pPr>
    </w:p>
    <w:tbl>
      <w:tblPr>
        <w:tblStyle w:val="TableGrid"/>
        <w:tblW w:w="10034" w:type="dxa"/>
        <w:tblInd w:w="41" w:type="dxa"/>
        <w:tblCellMar>
          <w:top w:w="56" w:type="dxa"/>
          <w:left w:w="108" w:type="dxa"/>
          <w:right w:w="53" w:type="dxa"/>
        </w:tblCellMar>
        <w:tblLook w:val="04A0" w:firstRow="1" w:lastRow="0" w:firstColumn="1" w:lastColumn="0" w:noHBand="0" w:noVBand="1"/>
      </w:tblPr>
      <w:tblGrid>
        <w:gridCol w:w="10034"/>
      </w:tblGrid>
      <w:tr w:rsidR="0055669C">
        <w:trPr>
          <w:trHeight w:val="14364"/>
        </w:trPr>
        <w:tc>
          <w:tcPr>
            <w:tcW w:w="10034" w:type="dxa"/>
            <w:tcBorders>
              <w:top w:val="single" w:sz="4" w:space="0" w:color="000000"/>
              <w:left w:val="single" w:sz="4" w:space="0" w:color="000000"/>
              <w:bottom w:val="single" w:sz="4" w:space="0" w:color="000000"/>
              <w:right w:val="single" w:sz="4" w:space="0" w:color="000000"/>
            </w:tcBorders>
          </w:tcPr>
          <w:p w:rsidR="0055669C" w:rsidRDefault="006A46F0">
            <w:pPr>
              <w:spacing w:after="23" w:line="259" w:lineRule="auto"/>
              <w:ind w:left="0" w:right="0" w:firstLine="0"/>
              <w:jc w:val="left"/>
            </w:pPr>
            <w:r>
              <w:lastRenderedPageBreak/>
              <w:t xml:space="preserve">в) сторона, которая утверждает договор, заключенный другими лицами, </w:t>
            </w:r>
          </w:p>
          <w:p w:rsidR="0055669C" w:rsidRDefault="006A46F0">
            <w:pPr>
              <w:spacing w:after="31" w:line="259" w:lineRule="auto"/>
              <w:ind w:left="0" w:right="0" w:firstLine="0"/>
              <w:jc w:val="left"/>
            </w:pPr>
            <w:r>
              <w:t xml:space="preserve">г) третье лицо в договоре в пользу третьего лица. </w:t>
            </w:r>
          </w:p>
          <w:p w:rsidR="0055669C" w:rsidRDefault="006A46F0">
            <w:pPr>
              <w:spacing w:after="6" w:line="273" w:lineRule="auto"/>
              <w:ind w:left="0" w:right="3575" w:firstLine="0"/>
              <w:jc w:val="left"/>
            </w:pPr>
            <w:r>
              <w:rPr>
                <w:b/>
              </w:rPr>
              <w:t xml:space="preserve">13.Третье лицо в договоре в пользу третьего лица - это: </w:t>
            </w:r>
            <w:r>
              <w:t xml:space="preserve">а) акцептант; </w:t>
            </w:r>
          </w:p>
          <w:p w:rsidR="0055669C" w:rsidRDefault="006A46F0">
            <w:pPr>
              <w:spacing w:after="21" w:line="259" w:lineRule="auto"/>
              <w:ind w:left="0" w:right="0" w:firstLine="0"/>
              <w:jc w:val="left"/>
            </w:pPr>
            <w:r>
              <w:t xml:space="preserve">б) выгодоприобретатель; </w:t>
            </w:r>
          </w:p>
          <w:p w:rsidR="0055669C" w:rsidRDefault="006A46F0">
            <w:pPr>
              <w:spacing w:after="21" w:line="259" w:lineRule="auto"/>
              <w:ind w:left="0" w:right="0" w:firstLine="0"/>
              <w:jc w:val="left"/>
            </w:pPr>
            <w:r>
              <w:t xml:space="preserve">в) посредник; </w:t>
            </w:r>
          </w:p>
          <w:p w:rsidR="0055669C" w:rsidRDefault="006A46F0">
            <w:pPr>
              <w:spacing w:after="31" w:line="259" w:lineRule="auto"/>
              <w:ind w:left="0" w:right="0" w:firstLine="0"/>
              <w:jc w:val="left"/>
            </w:pPr>
            <w:r>
              <w:t xml:space="preserve">г) наблюдатель. </w:t>
            </w:r>
          </w:p>
          <w:p w:rsidR="0055669C" w:rsidRDefault="006A46F0">
            <w:pPr>
              <w:spacing w:after="18" w:line="259" w:lineRule="auto"/>
              <w:ind w:left="0" w:right="0" w:firstLine="0"/>
              <w:jc w:val="left"/>
            </w:pPr>
            <w:r>
              <w:rPr>
                <w:b/>
              </w:rPr>
              <w:t xml:space="preserve">14. Договор купли-продажи отличается от договора аренды тем, что: </w:t>
            </w:r>
          </w:p>
          <w:p w:rsidR="0055669C" w:rsidRDefault="006A46F0">
            <w:pPr>
              <w:spacing w:after="23" w:line="259" w:lineRule="auto"/>
              <w:ind w:left="0" w:right="0" w:firstLine="0"/>
              <w:jc w:val="left"/>
            </w:pPr>
            <w:r>
              <w:t xml:space="preserve">а) по нему переходит право собственности на вещь; </w:t>
            </w:r>
          </w:p>
          <w:p w:rsidR="0055669C" w:rsidRDefault="006A46F0">
            <w:pPr>
              <w:spacing w:after="22" w:line="259" w:lineRule="auto"/>
              <w:ind w:left="0" w:right="0" w:firstLine="0"/>
              <w:jc w:val="left"/>
            </w:pPr>
            <w:r>
              <w:t xml:space="preserve">б) по нему переходит право пользования и владения вещью; </w:t>
            </w:r>
          </w:p>
          <w:p w:rsidR="0055669C" w:rsidRDefault="006A46F0">
            <w:pPr>
              <w:spacing w:after="22" w:line="259" w:lineRule="auto"/>
              <w:ind w:left="0" w:right="0" w:firstLine="0"/>
              <w:jc w:val="left"/>
            </w:pPr>
            <w:r>
              <w:t xml:space="preserve">в) он является консенсуальным; </w:t>
            </w:r>
          </w:p>
          <w:p w:rsidR="0055669C" w:rsidRDefault="006A46F0">
            <w:pPr>
              <w:spacing w:after="30" w:line="259" w:lineRule="auto"/>
              <w:ind w:left="0" w:right="0" w:firstLine="0"/>
              <w:jc w:val="left"/>
            </w:pPr>
            <w:r>
              <w:t xml:space="preserve">г) он является двусторонним. </w:t>
            </w:r>
          </w:p>
          <w:p w:rsidR="0055669C" w:rsidRDefault="006A46F0">
            <w:pPr>
              <w:spacing w:after="18" w:line="259" w:lineRule="auto"/>
              <w:ind w:left="0" w:right="0" w:firstLine="0"/>
              <w:jc w:val="left"/>
            </w:pPr>
            <w:r>
              <w:rPr>
                <w:b/>
              </w:rPr>
              <w:t xml:space="preserve">15.Односторонний договор отличается от односторонней сделки тем, что: </w:t>
            </w:r>
          </w:p>
          <w:p w:rsidR="0055669C" w:rsidRDefault="006A46F0">
            <w:pPr>
              <w:spacing w:after="22" w:line="259" w:lineRule="auto"/>
              <w:ind w:left="0" w:right="0" w:firstLine="0"/>
              <w:jc w:val="left"/>
            </w:pPr>
            <w:r>
              <w:t xml:space="preserve">а) в нем выражена воля одной стороны; </w:t>
            </w:r>
          </w:p>
          <w:p w:rsidR="0055669C" w:rsidRDefault="006A46F0">
            <w:pPr>
              <w:spacing w:after="0" w:line="283" w:lineRule="auto"/>
              <w:ind w:left="0" w:right="1736" w:firstLine="0"/>
              <w:jc w:val="left"/>
            </w:pPr>
            <w:r>
              <w:t xml:space="preserve">б) в нем одна сторона имеет только права, другая - только обязанности; в) это незаконный договор. </w:t>
            </w:r>
            <w:r>
              <w:rPr>
                <w:b/>
              </w:rPr>
              <w:t xml:space="preserve">16.Какие общественные отношения составляют предмет трудового права? </w:t>
            </w:r>
          </w:p>
          <w:p w:rsidR="0055669C" w:rsidRDefault="006A46F0">
            <w:pPr>
              <w:spacing w:after="20" w:line="259" w:lineRule="auto"/>
              <w:ind w:left="0" w:right="0" w:firstLine="0"/>
              <w:jc w:val="left"/>
            </w:pPr>
            <w:r>
              <w:t xml:space="preserve">а) отношения по реализации гражданами своих способностей к труду; </w:t>
            </w:r>
          </w:p>
          <w:p w:rsidR="0055669C" w:rsidRDefault="006A46F0">
            <w:pPr>
              <w:spacing w:after="23" w:line="259" w:lineRule="auto"/>
              <w:ind w:left="0" w:right="0" w:firstLine="0"/>
              <w:jc w:val="left"/>
            </w:pPr>
            <w:r>
              <w:t xml:space="preserve">б) социальные отношения; </w:t>
            </w:r>
          </w:p>
          <w:p w:rsidR="0055669C" w:rsidRDefault="006A46F0">
            <w:pPr>
              <w:spacing w:after="31" w:line="259" w:lineRule="auto"/>
              <w:ind w:left="0" w:right="0" w:firstLine="0"/>
              <w:jc w:val="left"/>
            </w:pPr>
            <w:r>
              <w:t xml:space="preserve">в) трудовые и иные непосредственно связанные с ними отношения. </w:t>
            </w:r>
          </w:p>
          <w:p w:rsidR="0055669C" w:rsidRDefault="006A46F0">
            <w:pPr>
              <w:spacing w:after="18" w:line="259" w:lineRule="auto"/>
              <w:ind w:left="0" w:right="0" w:firstLine="0"/>
              <w:jc w:val="left"/>
            </w:pPr>
            <w:r>
              <w:rPr>
                <w:b/>
              </w:rPr>
              <w:t xml:space="preserve">17.Найдите одну из особенностей метода правового регулирования труда: </w:t>
            </w:r>
          </w:p>
          <w:p w:rsidR="0055669C" w:rsidRDefault="006A46F0">
            <w:pPr>
              <w:spacing w:after="22" w:line="259" w:lineRule="auto"/>
              <w:ind w:left="0" w:right="0" w:firstLine="0"/>
              <w:jc w:val="left"/>
            </w:pPr>
            <w:r>
              <w:t xml:space="preserve">а) сочетание договорного и централизованного регулирования; </w:t>
            </w:r>
          </w:p>
          <w:p w:rsidR="0055669C" w:rsidRDefault="006A46F0">
            <w:pPr>
              <w:spacing w:after="22" w:line="259" w:lineRule="auto"/>
              <w:ind w:left="0" w:right="0" w:firstLine="0"/>
              <w:jc w:val="left"/>
            </w:pPr>
            <w:r>
              <w:t xml:space="preserve">б) равноправие сторон договора; </w:t>
            </w:r>
          </w:p>
          <w:p w:rsidR="0055669C" w:rsidRDefault="006A46F0">
            <w:pPr>
              <w:spacing w:after="0" w:line="286" w:lineRule="auto"/>
              <w:ind w:left="0" w:right="4204" w:firstLine="0"/>
              <w:jc w:val="left"/>
            </w:pPr>
            <w:r>
              <w:t xml:space="preserve">в) государственно-властный способ регулирования. </w:t>
            </w:r>
            <w:r>
              <w:rPr>
                <w:b/>
              </w:rPr>
              <w:t xml:space="preserve">18. Трудовой кодекс РФ был введен в действие: </w:t>
            </w:r>
          </w:p>
          <w:p w:rsidR="0055669C" w:rsidRDefault="006A46F0">
            <w:pPr>
              <w:spacing w:after="22" w:line="259" w:lineRule="auto"/>
              <w:ind w:left="0" w:right="0" w:firstLine="0"/>
              <w:jc w:val="left"/>
            </w:pPr>
            <w:r>
              <w:t xml:space="preserve">а) с 1 апреля 2001 г; </w:t>
            </w:r>
          </w:p>
          <w:p w:rsidR="0055669C" w:rsidRDefault="006A46F0">
            <w:pPr>
              <w:spacing w:after="22" w:line="259" w:lineRule="auto"/>
              <w:ind w:left="0" w:right="0" w:firstLine="0"/>
              <w:jc w:val="left"/>
            </w:pPr>
            <w:r>
              <w:t xml:space="preserve">б) с 1 февраля 2002 г; </w:t>
            </w:r>
          </w:p>
          <w:p w:rsidR="0055669C" w:rsidRDefault="006A46F0">
            <w:pPr>
              <w:spacing w:after="0" w:line="280" w:lineRule="auto"/>
              <w:ind w:left="0" w:right="2410" w:firstLine="0"/>
              <w:jc w:val="left"/>
            </w:pPr>
            <w:r>
              <w:t xml:space="preserve">в) с 1 июня 2002 г. </w:t>
            </w:r>
            <w:r>
              <w:rPr>
                <w:b/>
              </w:rPr>
              <w:t xml:space="preserve">19. Трудовой кодекс применяется к  правоотношениям, возникшим: </w:t>
            </w:r>
            <w:r>
              <w:t xml:space="preserve">а) до его введения; </w:t>
            </w:r>
          </w:p>
          <w:p w:rsidR="0055669C" w:rsidRDefault="006A46F0">
            <w:pPr>
              <w:spacing w:after="22" w:line="259" w:lineRule="auto"/>
              <w:ind w:left="0" w:right="0" w:firstLine="0"/>
              <w:jc w:val="left"/>
            </w:pPr>
            <w:r>
              <w:t xml:space="preserve">б) как до, так и после его введения в действие; </w:t>
            </w:r>
          </w:p>
          <w:p w:rsidR="0055669C" w:rsidRDefault="006A46F0">
            <w:pPr>
              <w:spacing w:after="0" w:line="259" w:lineRule="auto"/>
              <w:ind w:left="0" w:right="0" w:firstLine="0"/>
              <w:jc w:val="left"/>
            </w:pPr>
            <w:r>
              <w:t xml:space="preserve">в) после его введения в действие. </w:t>
            </w:r>
          </w:p>
          <w:p w:rsidR="0055669C" w:rsidRDefault="006A46F0">
            <w:pPr>
              <w:numPr>
                <w:ilvl w:val="0"/>
                <w:numId w:val="28"/>
              </w:numPr>
              <w:spacing w:after="0" w:line="280" w:lineRule="auto"/>
              <w:ind w:right="0" w:firstLine="0"/>
              <w:jc w:val="left"/>
            </w:pPr>
            <w:r>
              <w:rPr>
                <w:b/>
              </w:rPr>
              <w:t xml:space="preserve">Если последний день срока приходится на нерабочий день, то днем окончания срока считается: </w:t>
            </w:r>
          </w:p>
          <w:p w:rsidR="0055669C" w:rsidRDefault="006A46F0">
            <w:pPr>
              <w:spacing w:after="22" w:line="259" w:lineRule="auto"/>
              <w:ind w:left="0" w:right="0" w:firstLine="0"/>
              <w:jc w:val="left"/>
            </w:pPr>
            <w:r>
              <w:t xml:space="preserve">а) данный нерабочий день; </w:t>
            </w:r>
          </w:p>
          <w:p w:rsidR="0055669C" w:rsidRDefault="006A46F0">
            <w:pPr>
              <w:spacing w:after="23" w:line="259" w:lineRule="auto"/>
              <w:ind w:left="0" w:right="0" w:firstLine="0"/>
              <w:jc w:val="left"/>
            </w:pPr>
            <w:r>
              <w:t xml:space="preserve">б) ближайший предыдущий рабочий день; </w:t>
            </w:r>
          </w:p>
          <w:p w:rsidR="0055669C" w:rsidRDefault="006A46F0">
            <w:pPr>
              <w:spacing w:after="26" w:line="259" w:lineRule="auto"/>
              <w:ind w:left="0" w:right="0" w:firstLine="0"/>
              <w:jc w:val="left"/>
            </w:pPr>
            <w:r>
              <w:t xml:space="preserve">в) ближайший следующий за ним рабочий день. </w:t>
            </w:r>
          </w:p>
          <w:p w:rsidR="0055669C" w:rsidRDefault="006A46F0">
            <w:pPr>
              <w:numPr>
                <w:ilvl w:val="0"/>
                <w:numId w:val="28"/>
              </w:numPr>
              <w:spacing w:after="0" w:line="278" w:lineRule="auto"/>
              <w:ind w:right="0" w:firstLine="0"/>
              <w:jc w:val="left"/>
            </w:pPr>
            <w:r>
              <w:rPr>
                <w:b/>
              </w:rPr>
              <w:t>Какой из указанных субъектов является стороной трудового</w:t>
            </w:r>
            <w:r>
              <w:t xml:space="preserve"> правоотношения? а) филиал юридического лица; </w:t>
            </w:r>
          </w:p>
          <w:p w:rsidR="0055669C" w:rsidRDefault="006A46F0">
            <w:pPr>
              <w:spacing w:after="22" w:line="259" w:lineRule="auto"/>
              <w:ind w:left="0" w:right="0" w:firstLine="0"/>
              <w:jc w:val="left"/>
            </w:pPr>
            <w:r>
              <w:t xml:space="preserve">б) индивидуальный предприниматель; </w:t>
            </w:r>
          </w:p>
          <w:p w:rsidR="0055669C" w:rsidRDefault="006A46F0">
            <w:pPr>
              <w:spacing w:after="0" w:line="259" w:lineRule="auto"/>
              <w:ind w:left="0" w:right="0" w:firstLine="0"/>
              <w:jc w:val="left"/>
            </w:pPr>
            <w:r>
              <w:t xml:space="preserve">в) представительство юридического лица. </w:t>
            </w:r>
          </w:p>
          <w:p w:rsidR="0055669C" w:rsidRDefault="006A46F0">
            <w:pPr>
              <w:numPr>
                <w:ilvl w:val="0"/>
                <w:numId w:val="28"/>
              </w:numPr>
              <w:spacing w:after="0" w:line="281" w:lineRule="auto"/>
              <w:ind w:right="0" w:firstLine="0"/>
              <w:jc w:val="left"/>
            </w:pPr>
            <w:r>
              <w:rPr>
                <w:b/>
              </w:rPr>
              <w:t xml:space="preserve">С какого возраста гражданин РФ имеет право заключать трудовой договор по общему правилу? </w:t>
            </w:r>
          </w:p>
          <w:p w:rsidR="0055669C" w:rsidRDefault="006A46F0">
            <w:pPr>
              <w:numPr>
                <w:ilvl w:val="0"/>
                <w:numId w:val="29"/>
              </w:numPr>
              <w:spacing w:after="21" w:line="259" w:lineRule="auto"/>
              <w:ind w:right="4244" w:firstLine="0"/>
              <w:jc w:val="left"/>
            </w:pPr>
            <w:r>
              <w:t xml:space="preserve">с 16 лет; </w:t>
            </w:r>
          </w:p>
          <w:p w:rsidR="0055669C" w:rsidRDefault="006A46F0">
            <w:pPr>
              <w:numPr>
                <w:ilvl w:val="0"/>
                <w:numId w:val="29"/>
              </w:numPr>
              <w:spacing w:after="11" w:line="277" w:lineRule="auto"/>
              <w:ind w:right="4244" w:firstLine="0"/>
              <w:jc w:val="left"/>
            </w:pPr>
            <w:r>
              <w:t xml:space="preserve">с 17 лет; 3) с 18 лет. </w:t>
            </w:r>
          </w:p>
          <w:p w:rsidR="0055669C" w:rsidRDefault="006A46F0">
            <w:pPr>
              <w:numPr>
                <w:ilvl w:val="0"/>
                <w:numId w:val="30"/>
              </w:numPr>
              <w:spacing w:after="1" w:line="278" w:lineRule="auto"/>
              <w:ind w:right="30" w:firstLine="0"/>
              <w:jc w:val="left"/>
            </w:pPr>
            <w:r>
              <w:rPr>
                <w:b/>
              </w:rPr>
              <w:t xml:space="preserve">Административное право-это отрасль права, представляющая собой совокупность правовых норм, регулирующих общественные отношения в сфере: </w:t>
            </w:r>
            <w:r>
              <w:t xml:space="preserve">а) предпринимательского права; </w:t>
            </w:r>
          </w:p>
          <w:p w:rsidR="0055669C" w:rsidRDefault="006A46F0">
            <w:pPr>
              <w:spacing w:after="23" w:line="259" w:lineRule="auto"/>
              <w:ind w:left="0" w:right="0" w:firstLine="0"/>
              <w:jc w:val="left"/>
            </w:pPr>
            <w:r>
              <w:t xml:space="preserve">б) исполнительной власти (государственного управления); </w:t>
            </w:r>
          </w:p>
          <w:p w:rsidR="0055669C" w:rsidRDefault="006A46F0">
            <w:pPr>
              <w:spacing w:after="30" w:line="259" w:lineRule="auto"/>
              <w:ind w:left="0" w:right="0" w:firstLine="0"/>
              <w:jc w:val="left"/>
            </w:pPr>
            <w:r>
              <w:t xml:space="preserve">в) Коммерческих и некоммерческих организаций. </w:t>
            </w:r>
          </w:p>
          <w:p w:rsidR="0055669C" w:rsidRDefault="006A46F0">
            <w:pPr>
              <w:numPr>
                <w:ilvl w:val="0"/>
                <w:numId w:val="30"/>
              </w:numPr>
              <w:spacing w:after="0" w:line="259" w:lineRule="auto"/>
              <w:ind w:right="30" w:firstLine="0"/>
              <w:jc w:val="left"/>
            </w:pPr>
            <w:r>
              <w:rPr>
                <w:b/>
              </w:rPr>
              <w:lastRenderedPageBreak/>
              <w:t>Субъект административного права</w:t>
            </w:r>
            <w:proofErr w:type="gramStart"/>
            <w:r>
              <w:rPr>
                <w:b/>
              </w:rPr>
              <w:t>- это</w:t>
            </w:r>
            <w:proofErr w:type="gramEnd"/>
            <w:r>
              <w:rPr>
                <w:b/>
              </w:rPr>
              <w:t xml:space="preserve">: </w:t>
            </w:r>
          </w:p>
        </w:tc>
      </w:tr>
      <w:tr w:rsidR="0055669C">
        <w:trPr>
          <w:trHeight w:val="9671"/>
        </w:trPr>
        <w:tc>
          <w:tcPr>
            <w:tcW w:w="10034"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79" w:lineRule="auto"/>
              <w:ind w:left="0" w:right="0" w:firstLine="0"/>
              <w:jc w:val="left"/>
            </w:pPr>
            <w:r>
              <w:lastRenderedPageBreak/>
              <w:t xml:space="preserve">а) лицо или организация, которые в соответствии с действующим законодательством РФ могут быть участниками регулируемых общественных отношений. </w:t>
            </w:r>
          </w:p>
          <w:p w:rsidR="0055669C" w:rsidRDefault="006A46F0">
            <w:pPr>
              <w:spacing w:after="8" w:line="279" w:lineRule="auto"/>
              <w:ind w:left="0" w:right="0" w:firstLine="0"/>
            </w:pPr>
            <w:r>
              <w:t xml:space="preserve">б) физические, юридические лица, государство которые в соответствии с законодательством РФ могут быть участниками регулируемых общественных отношений. </w:t>
            </w:r>
          </w:p>
          <w:p w:rsidR="0055669C" w:rsidRDefault="006A46F0">
            <w:pPr>
              <w:spacing w:after="18" w:line="259" w:lineRule="auto"/>
              <w:ind w:left="0" w:right="0" w:firstLine="0"/>
              <w:jc w:val="left"/>
            </w:pPr>
            <w:r>
              <w:rPr>
                <w:b/>
              </w:rPr>
              <w:t xml:space="preserve">25. Административное правонарушение-это: </w:t>
            </w:r>
          </w:p>
          <w:p w:rsidR="0055669C" w:rsidRDefault="006A46F0">
            <w:pPr>
              <w:spacing w:after="22" w:line="259" w:lineRule="auto"/>
              <w:ind w:left="0" w:right="0" w:firstLine="0"/>
              <w:jc w:val="left"/>
            </w:pPr>
            <w:r>
              <w:t xml:space="preserve">а) противоправное, виновное деяние физического или юридического лица; </w:t>
            </w:r>
          </w:p>
          <w:p w:rsidR="0055669C" w:rsidRDefault="006A46F0">
            <w:pPr>
              <w:spacing w:after="22" w:line="259" w:lineRule="auto"/>
              <w:ind w:left="0" w:right="0" w:firstLine="0"/>
              <w:jc w:val="left"/>
            </w:pPr>
            <w:r>
              <w:t xml:space="preserve">б) противоправное деяние физического; </w:t>
            </w:r>
          </w:p>
          <w:p w:rsidR="0055669C" w:rsidRDefault="006A46F0">
            <w:pPr>
              <w:spacing w:after="23" w:line="259" w:lineRule="auto"/>
              <w:ind w:left="0" w:right="0" w:firstLine="0"/>
              <w:jc w:val="left"/>
            </w:pPr>
            <w:r>
              <w:t xml:space="preserve">в) виновное деяние юридического лица; </w:t>
            </w:r>
          </w:p>
          <w:p w:rsidR="0055669C" w:rsidRDefault="006A46F0">
            <w:pPr>
              <w:spacing w:after="0" w:line="286" w:lineRule="auto"/>
              <w:ind w:left="0" w:right="2362" w:firstLine="0"/>
              <w:jc w:val="left"/>
            </w:pPr>
            <w:r>
              <w:t xml:space="preserve">г) противоправное, виновное деяние совершеннолетнего гражданина. </w:t>
            </w:r>
            <w:r>
              <w:rPr>
                <w:b/>
              </w:rPr>
              <w:t xml:space="preserve">26. Административное правонарушение состоит из элементов: </w:t>
            </w:r>
          </w:p>
          <w:p w:rsidR="0055669C" w:rsidRDefault="006A46F0">
            <w:pPr>
              <w:spacing w:after="23" w:line="259" w:lineRule="auto"/>
              <w:ind w:left="0" w:right="0" w:firstLine="0"/>
              <w:jc w:val="left"/>
            </w:pPr>
            <w:r>
              <w:t xml:space="preserve">а) субъекта, объекта, объективной стороны; </w:t>
            </w:r>
          </w:p>
          <w:p w:rsidR="0055669C" w:rsidRDefault="006A46F0">
            <w:pPr>
              <w:spacing w:after="23" w:line="259" w:lineRule="auto"/>
              <w:ind w:left="0" w:right="0" w:firstLine="0"/>
              <w:jc w:val="left"/>
            </w:pPr>
            <w:r>
              <w:t xml:space="preserve">б) субъекта, объективной стороны и субъективной стороны; </w:t>
            </w:r>
          </w:p>
          <w:p w:rsidR="0055669C" w:rsidRDefault="006A46F0">
            <w:pPr>
              <w:spacing w:after="22" w:line="259" w:lineRule="auto"/>
              <w:ind w:left="0" w:right="0" w:firstLine="0"/>
              <w:jc w:val="left"/>
            </w:pPr>
            <w:r>
              <w:t xml:space="preserve">в) субъекта, объекта, объективной стороны и субъективной стороны; </w:t>
            </w:r>
          </w:p>
          <w:p w:rsidR="0055669C" w:rsidRDefault="006A46F0">
            <w:pPr>
              <w:spacing w:after="14" w:line="259" w:lineRule="auto"/>
              <w:ind w:left="0" w:right="0" w:firstLine="0"/>
              <w:jc w:val="left"/>
            </w:pPr>
            <w:r>
              <w:t xml:space="preserve">г) субъекта, объекта, вины и штрафа. </w:t>
            </w:r>
          </w:p>
          <w:p w:rsidR="0055669C" w:rsidRDefault="006A46F0">
            <w:pPr>
              <w:spacing w:after="0" w:line="286" w:lineRule="auto"/>
              <w:ind w:left="0" w:right="0" w:firstLine="0"/>
              <w:jc w:val="left"/>
            </w:pPr>
            <w:r>
              <w:rPr>
                <w:b/>
              </w:rPr>
              <w:t xml:space="preserve">27. </w:t>
            </w:r>
            <w:r>
              <w:rPr>
                <w:b/>
              </w:rPr>
              <w:tab/>
              <w:t xml:space="preserve">Юрисдикционная </w:t>
            </w:r>
            <w:r>
              <w:rPr>
                <w:b/>
              </w:rPr>
              <w:tab/>
              <w:t xml:space="preserve">форма </w:t>
            </w:r>
            <w:r>
              <w:rPr>
                <w:b/>
              </w:rPr>
              <w:tab/>
              <w:t xml:space="preserve">защиты </w:t>
            </w:r>
            <w:r>
              <w:rPr>
                <w:b/>
              </w:rPr>
              <w:tab/>
              <w:t xml:space="preserve">нарушенного </w:t>
            </w:r>
            <w:r>
              <w:rPr>
                <w:b/>
              </w:rPr>
              <w:tab/>
              <w:t xml:space="preserve">или </w:t>
            </w:r>
            <w:r>
              <w:rPr>
                <w:b/>
              </w:rPr>
              <w:tab/>
              <w:t xml:space="preserve">оспариваемого </w:t>
            </w:r>
            <w:r>
              <w:rPr>
                <w:b/>
              </w:rPr>
              <w:tab/>
              <w:t xml:space="preserve">права реализуется: </w:t>
            </w:r>
          </w:p>
          <w:p w:rsidR="0055669C" w:rsidRDefault="006A46F0">
            <w:pPr>
              <w:spacing w:after="23" w:line="259" w:lineRule="auto"/>
              <w:ind w:left="0" w:right="0" w:firstLine="0"/>
              <w:jc w:val="left"/>
            </w:pPr>
            <w:r>
              <w:t xml:space="preserve">а) третейским судом; </w:t>
            </w:r>
          </w:p>
          <w:p w:rsidR="0055669C" w:rsidRDefault="006A46F0">
            <w:pPr>
              <w:spacing w:after="20" w:line="259" w:lineRule="auto"/>
              <w:ind w:left="0" w:right="0" w:firstLine="0"/>
              <w:jc w:val="left"/>
            </w:pPr>
            <w:r>
              <w:t xml:space="preserve">б) международным коммерческим арбитражем; </w:t>
            </w:r>
          </w:p>
          <w:p w:rsidR="0055669C" w:rsidRDefault="006A46F0">
            <w:pPr>
              <w:spacing w:after="22" w:line="259" w:lineRule="auto"/>
              <w:ind w:left="0" w:right="0" w:firstLine="0"/>
              <w:jc w:val="left"/>
            </w:pPr>
            <w:r>
              <w:t xml:space="preserve">в) судебном или административном порядке; </w:t>
            </w:r>
          </w:p>
          <w:p w:rsidR="0055669C" w:rsidRDefault="006A46F0">
            <w:pPr>
              <w:spacing w:after="0" w:line="286" w:lineRule="auto"/>
              <w:ind w:left="0" w:right="4329" w:firstLine="0"/>
              <w:jc w:val="left"/>
            </w:pPr>
            <w:r>
              <w:t xml:space="preserve">г) любое из перечисленного.  </w:t>
            </w:r>
            <w:r>
              <w:rPr>
                <w:b/>
              </w:rPr>
              <w:t xml:space="preserve">28. Отказ от права обращения в арбитражный суд: </w:t>
            </w:r>
          </w:p>
          <w:p w:rsidR="0055669C" w:rsidRDefault="006A46F0">
            <w:pPr>
              <w:spacing w:after="21" w:line="259" w:lineRule="auto"/>
              <w:ind w:left="0" w:right="0" w:firstLine="0"/>
              <w:jc w:val="left"/>
            </w:pPr>
            <w:r>
              <w:t xml:space="preserve">а) недействителен </w:t>
            </w:r>
          </w:p>
          <w:p w:rsidR="0055669C" w:rsidRDefault="006A46F0">
            <w:pPr>
              <w:spacing w:after="21" w:line="259" w:lineRule="auto"/>
              <w:ind w:left="0" w:right="0" w:firstLine="0"/>
              <w:jc w:val="left"/>
            </w:pPr>
            <w:r>
              <w:t xml:space="preserve">б) оспорим </w:t>
            </w:r>
          </w:p>
          <w:p w:rsidR="0055669C" w:rsidRDefault="006A46F0">
            <w:pPr>
              <w:spacing w:after="22" w:line="259" w:lineRule="auto"/>
              <w:ind w:left="0" w:right="0" w:firstLine="0"/>
              <w:jc w:val="left"/>
            </w:pPr>
            <w:r>
              <w:t xml:space="preserve">в) правомерен </w:t>
            </w:r>
          </w:p>
          <w:p w:rsidR="0055669C" w:rsidRDefault="006A46F0">
            <w:pPr>
              <w:spacing w:after="0" w:line="286" w:lineRule="auto"/>
              <w:ind w:left="0" w:right="4017" w:firstLine="0"/>
              <w:jc w:val="left"/>
            </w:pPr>
            <w:r>
              <w:t xml:space="preserve">г) определяется сторонами в договоре. </w:t>
            </w:r>
            <w:r>
              <w:rPr>
                <w:b/>
              </w:rPr>
              <w:t xml:space="preserve">29. Признание банкротом юридического лица влечет: </w:t>
            </w:r>
          </w:p>
          <w:p w:rsidR="0055669C" w:rsidRDefault="006A46F0">
            <w:pPr>
              <w:spacing w:after="22" w:line="259" w:lineRule="auto"/>
              <w:ind w:left="0" w:right="0" w:firstLine="0"/>
              <w:jc w:val="left"/>
            </w:pPr>
            <w:r>
              <w:t xml:space="preserve">а) его ликвидацию; </w:t>
            </w:r>
          </w:p>
          <w:p w:rsidR="0055669C" w:rsidRDefault="006A46F0">
            <w:pPr>
              <w:spacing w:after="22" w:line="259" w:lineRule="auto"/>
              <w:ind w:left="0" w:right="0" w:firstLine="0"/>
              <w:jc w:val="left"/>
            </w:pPr>
            <w:r>
              <w:t xml:space="preserve">б) приостановку его деятельности; </w:t>
            </w:r>
          </w:p>
          <w:p w:rsidR="0055669C" w:rsidRDefault="006A46F0">
            <w:pPr>
              <w:spacing w:after="22" w:line="259" w:lineRule="auto"/>
              <w:ind w:left="0" w:right="0" w:firstLine="0"/>
              <w:jc w:val="left"/>
            </w:pPr>
            <w:r>
              <w:t xml:space="preserve">в) внешнее управление; </w:t>
            </w:r>
          </w:p>
          <w:p w:rsidR="0055669C" w:rsidRDefault="006A46F0">
            <w:pPr>
              <w:spacing w:after="32" w:line="259" w:lineRule="auto"/>
              <w:ind w:left="0" w:right="0" w:firstLine="0"/>
              <w:jc w:val="left"/>
            </w:pPr>
            <w:r>
              <w:t xml:space="preserve">г) процедуру финансового оздоровления </w:t>
            </w:r>
          </w:p>
          <w:p w:rsidR="0055669C" w:rsidRDefault="006A46F0">
            <w:pPr>
              <w:spacing w:after="0" w:line="281" w:lineRule="auto"/>
              <w:ind w:left="0" w:right="1975" w:firstLine="0"/>
              <w:jc w:val="left"/>
            </w:pPr>
            <w:r>
              <w:rPr>
                <w:b/>
              </w:rPr>
              <w:t xml:space="preserve">30. Правосудие в сфере экономической деятельности осуществляется: а) мировыми судьями; </w:t>
            </w:r>
          </w:p>
          <w:p w:rsidR="0055669C" w:rsidRDefault="006A46F0">
            <w:pPr>
              <w:spacing w:after="22" w:line="259" w:lineRule="auto"/>
              <w:ind w:left="0" w:right="0" w:firstLine="0"/>
              <w:jc w:val="left"/>
            </w:pPr>
            <w:r>
              <w:t xml:space="preserve">б) судами общей юрисдикции; </w:t>
            </w:r>
          </w:p>
          <w:p w:rsidR="0055669C" w:rsidRDefault="006A46F0">
            <w:pPr>
              <w:spacing w:after="22" w:line="259" w:lineRule="auto"/>
              <w:ind w:left="0" w:right="0" w:firstLine="0"/>
              <w:jc w:val="left"/>
            </w:pPr>
            <w:r>
              <w:t xml:space="preserve">в) арбитражными судами; </w:t>
            </w:r>
          </w:p>
          <w:p w:rsidR="0055669C" w:rsidRDefault="006A46F0">
            <w:pPr>
              <w:spacing w:after="0" w:line="259" w:lineRule="auto"/>
              <w:ind w:left="0" w:right="0" w:firstLine="0"/>
              <w:jc w:val="left"/>
            </w:pPr>
            <w:r>
              <w:t>г) конституционным судом.</w:t>
            </w:r>
            <w:r>
              <w:rPr>
                <w:b/>
              </w:rPr>
              <w:t xml:space="preserve"> </w:t>
            </w:r>
          </w:p>
        </w:tc>
      </w:tr>
    </w:tbl>
    <w:p w:rsidR="0055669C" w:rsidRDefault="006A46F0">
      <w:pPr>
        <w:spacing w:after="31" w:line="259" w:lineRule="auto"/>
        <w:ind w:left="857" w:right="0" w:firstLine="0"/>
        <w:jc w:val="left"/>
      </w:pPr>
      <w:r>
        <w:rPr>
          <w:i/>
        </w:rPr>
        <w:t xml:space="preserve"> </w:t>
      </w:r>
    </w:p>
    <w:p w:rsidR="0055669C" w:rsidRDefault="006A46F0">
      <w:pPr>
        <w:numPr>
          <w:ilvl w:val="2"/>
          <w:numId w:val="19"/>
        </w:numPr>
        <w:spacing w:after="5" w:line="270" w:lineRule="auto"/>
        <w:ind w:right="0" w:hanging="709"/>
        <w:jc w:val="left"/>
      </w:pPr>
      <w:r>
        <w:rPr>
          <w:b/>
        </w:rPr>
        <w:t xml:space="preserve">Перечень заданий для контроля </w:t>
      </w:r>
      <w:proofErr w:type="spellStart"/>
      <w:r>
        <w:rPr>
          <w:b/>
        </w:rPr>
        <w:t>умениевых</w:t>
      </w:r>
      <w:proofErr w:type="spellEnd"/>
      <w:r>
        <w:rPr>
          <w:b/>
        </w:rPr>
        <w:t xml:space="preserve"> образовательных результатов </w:t>
      </w:r>
      <w:r>
        <w:t xml:space="preserve"> </w:t>
      </w:r>
    </w:p>
    <w:tbl>
      <w:tblPr>
        <w:tblStyle w:val="TableGrid"/>
        <w:tblW w:w="10173" w:type="dxa"/>
        <w:tblInd w:w="41" w:type="dxa"/>
        <w:tblCellMar>
          <w:top w:w="50" w:type="dxa"/>
          <w:left w:w="108" w:type="dxa"/>
          <w:right w:w="46" w:type="dxa"/>
        </w:tblCellMar>
        <w:tblLook w:val="04A0" w:firstRow="1" w:lastRow="0" w:firstColumn="1" w:lastColumn="0" w:noHBand="0" w:noVBand="1"/>
      </w:tblPr>
      <w:tblGrid>
        <w:gridCol w:w="2943"/>
        <w:gridCol w:w="7230"/>
      </w:tblGrid>
      <w:tr w:rsidR="0055669C">
        <w:trPr>
          <w:trHeight w:val="840"/>
        </w:trPr>
        <w:tc>
          <w:tcPr>
            <w:tcW w:w="294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0" w:firstLine="0"/>
              <w:jc w:val="center"/>
            </w:pPr>
            <w:r>
              <w:rPr>
                <w:b/>
              </w:rPr>
              <w:t xml:space="preserve">Проверяемые образовательные результаты (умения) </w:t>
            </w:r>
          </w:p>
        </w:tc>
        <w:tc>
          <w:tcPr>
            <w:tcW w:w="7230"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21" w:right="22" w:firstLine="0"/>
              <w:jc w:val="center"/>
            </w:pPr>
            <w:r>
              <w:rPr>
                <w:b/>
              </w:rPr>
              <w:t xml:space="preserve">Примерные практические задания для контроля в соответствии с уровнем освоения </w:t>
            </w:r>
          </w:p>
        </w:tc>
      </w:tr>
      <w:tr w:rsidR="0055669C">
        <w:trPr>
          <w:trHeight w:val="3322"/>
        </w:trPr>
        <w:tc>
          <w:tcPr>
            <w:tcW w:w="2943" w:type="dxa"/>
            <w:tcBorders>
              <w:top w:val="single" w:sz="4" w:space="0" w:color="000000"/>
              <w:left w:val="single" w:sz="4" w:space="0" w:color="000000"/>
              <w:bottom w:val="single" w:sz="4" w:space="0" w:color="000000"/>
              <w:right w:val="single" w:sz="4" w:space="0" w:color="000000"/>
            </w:tcBorders>
          </w:tcPr>
          <w:p w:rsidR="0055669C" w:rsidRDefault="006A46F0">
            <w:pPr>
              <w:numPr>
                <w:ilvl w:val="0"/>
                <w:numId w:val="31"/>
              </w:numPr>
              <w:spacing w:after="0" w:line="259" w:lineRule="auto"/>
              <w:ind w:right="0" w:firstLine="0"/>
              <w:jc w:val="left"/>
            </w:pPr>
            <w:r>
              <w:lastRenderedPageBreak/>
              <w:t xml:space="preserve">использовать </w:t>
            </w:r>
          </w:p>
          <w:p w:rsidR="0055669C" w:rsidRDefault="006A46F0">
            <w:pPr>
              <w:spacing w:after="4" w:line="273" w:lineRule="auto"/>
              <w:ind w:left="0" w:right="0" w:firstLine="0"/>
              <w:jc w:val="left"/>
            </w:pPr>
            <w:r>
              <w:t xml:space="preserve">необходимые нормативные </w:t>
            </w:r>
            <w:r>
              <w:tab/>
              <w:t xml:space="preserve">правовые документы </w:t>
            </w:r>
          </w:p>
          <w:p w:rsidR="0055669C" w:rsidRDefault="006A46F0">
            <w:pPr>
              <w:numPr>
                <w:ilvl w:val="0"/>
                <w:numId w:val="31"/>
              </w:numPr>
              <w:spacing w:after="0" w:line="272" w:lineRule="auto"/>
              <w:ind w:right="0" w:firstLine="0"/>
              <w:jc w:val="left"/>
            </w:pPr>
            <w:r>
              <w:t xml:space="preserve">защищать свои права в соответствии </w:t>
            </w:r>
            <w:r>
              <w:tab/>
              <w:t xml:space="preserve">с </w:t>
            </w:r>
            <w:hyperlink r:id="rId50">
              <w:r>
                <w:t>гражданским</w:t>
              </w:r>
            </w:hyperlink>
            <w:hyperlink r:id="rId51">
              <w:r>
                <w:t>,</w:t>
              </w:r>
            </w:hyperlink>
            <w:r>
              <w:t xml:space="preserve"> </w:t>
            </w:r>
          </w:p>
          <w:p w:rsidR="0055669C" w:rsidRDefault="007F04C1">
            <w:pPr>
              <w:spacing w:after="22" w:line="259" w:lineRule="auto"/>
              <w:ind w:left="0" w:right="0" w:firstLine="0"/>
              <w:jc w:val="left"/>
            </w:pPr>
            <w:hyperlink r:id="rId52">
              <w:r w:rsidR="006A46F0">
                <w:t xml:space="preserve">гражданским </w:t>
              </w:r>
            </w:hyperlink>
          </w:p>
          <w:p w:rsidR="0055669C" w:rsidRDefault="007F04C1">
            <w:pPr>
              <w:spacing w:after="38" w:line="244" w:lineRule="auto"/>
              <w:ind w:left="0" w:right="0" w:firstLine="0"/>
              <w:jc w:val="left"/>
            </w:pPr>
            <w:hyperlink r:id="rId53">
              <w:r w:rsidR="006A46F0">
                <w:t>процессуальным</w:t>
              </w:r>
            </w:hyperlink>
            <w:hyperlink r:id="rId54">
              <w:r w:rsidR="006A46F0">
                <w:t xml:space="preserve"> </w:t>
              </w:r>
            </w:hyperlink>
            <w:r w:rsidR="006A46F0">
              <w:tab/>
              <w:t xml:space="preserve">и </w:t>
            </w:r>
            <w:hyperlink r:id="rId55">
              <w:r w:rsidR="006A46F0">
                <w:t xml:space="preserve">трудовым </w:t>
              </w:r>
            </w:hyperlink>
          </w:p>
          <w:p w:rsidR="0055669C" w:rsidRDefault="007F04C1">
            <w:pPr>
              <w:spacing w:after="20" w:line="259" w:lineRule="auto"/>
              <w:ind w:left="0" w:right="0" w:firstLine="0"/>
              <w:jc w:val="left"/>
            </w:pPr>
            <w:hyperlink r:id="rId56">
              <w:r w:rsidR="006A46F0">
                <w:t>законодательством</w:t>
              </w:r>
            </w:hyperlink>
            <w:hyperlink r:id="rId57">
              <w:r w:rsidR="006A46F0">
                <w:t>;</w:t>
              </w:r>
            </w:hyperlink>
            <w:r w:rsidR="006A46F0">
              <w:t xml:space="preserve"> </w:t>
            </w:r>
          </w:p>
          <w:p w:rsidR="0055669C" w:rsidRDefault="006A46F0">
            <w:pPr>
              <w:numPr>
                <w:ilvl w:val="0"/>
                <w:numId w:val="31"/>
              </w:numPr>
              <w:spacing w:after="0" w:line="259" w:lineRule="auto"/>
              <w:ind w:right="0" w:firstLine="0"/>
              <w:jc w:val="left"/>
            </w:pPr>
            <w:r>
              <w:t xml:space="preserve">анализировать </w:t>
            </w:r>
            <w:r>
              <w:tab/>
              <w:t xml:space="preserve">и </w:t>
            </w:r>
          </w:p>
        </w:tc>
        <w:tc>
          <w:tcPr>
            <w:tcW w:w="7230" w:type="dxa"/>
            <w:tcBorders>
              <w:top w:val="single" w:sz="4" w:space="0" w:color="000000"/>
              <w:left w:val="single" w:sz="4" w:space="0" w:color="000000"/>
              <w:bottom w:val="single" w:sz="4" w:space="0" w:color="000000"/>
              <w:right w:val="single" w:sz="4" w:space="0" w:color="000000"/>
            </w:tcBorders>
          </w:tcPr>
          <w:p w:rsidR="0055669C" w:rsidRDefault="006A46F0">
            <w:pPr>
              <w:spacing w:after="17" w:line="259" w:lineRule="auto"/>
              <w:ind w:left="0" w:right="60" w:firstLine="0"/>
              <w:jc w:val="center"/>
            </w:pPr>
            <w:r>
              <w:rPr>
                <w:b/>
              </w:rPr>
              <w:t xml:space="preserve">Задача 1 </w:t>
            </w:r>
          </w:p>
          <w:p w:rsidR="0055669C" w:rsidRDefault="006A46F0">
            <w:pPr>
              <w:spacing w:after="0" w:line="252" w:lineRule="auto"/>
              <w:ind w:left="2" w:right="58" w:firstLine="708"/>
            </w:pPr>
            <w:r>
              <w:t xml:space="preserve">В прокуратуру поступили обращения жильцов многоквартирного дома с просьбой проверить деятельность ряда организаций, арендующих первый этаж дома, которая кажется жильцам подозрительной. </w:t>
            </w:r>
          </w:p>
          <w:p w:rsidR="0055669C" w:rsidRDefault="006A46F0">
            <w:pPr>
              <w:spacing w:after="0" w:line="259" w:lineRule="auto"/>
              <w:ind w:left="2" w:right="61" w:firstLine="708"/>
            </w:pPr>
            <w:r>
              <w:t xml:space="preserve">В результате проверки выяснилось, что помещения в доме арендуют три организации: религиозная группа «Свет Востока», профсоюз социальных работников и пункт видеопроката. Ни одна из организаций не была зарегистрирована в качестве юридического лица. На этом основании прокурор потребовал от арендаторов прекратить незаконную деятельность и освободить занимаемые помещения. </w:t>
            </w:r>
          </w:p>
        </w:tc>
      </w:tr>
      <w:tr w:rsidR="0055669C">
        <w:trPr>
          <w:trHeight w:val="5255"/>
        </w:trPr>
        <w:tc>
          <w:tcPr>
            <w:tcW w:w="2943"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51" w:lineRule="auto"/>
              <w:ind w:left="0" w:right="64" w:firstLine="0"/>
            </w:pPr>
            <w:r>
              <w:t xml:space="preserve">оценивать результаты и последствия деятельности (бездействия) с правовой точки зрения </w:t>
            </w:r>
          </w:p>
          <w:p w:rsidR="0055669C" w:rsidRDefault="006A46F0">
            <w:pPr>
              <w:spacing w:after="0" w:line="259" w:lineRule="auto"/>
              <w:ind w:left="0" w:right="0" w:firstLine="0"/>
              <w:jc w:val="left"/>
            </w:pPr>
            <w:r>
              <w:rPr>
                <w:i/>
              </w:rPr>
              <w:t xml:space="preserve"> </w:t>
            </w:r>
          </w:p>
        </w:tc>
        <w:tc>
          <w:tcPr>
            <w:tcW w:w="7230" w:type="dxa"/>
            <w:tcBorders>
              <w:top w:val="single" w:sz="4" w:space="0" w:color="000000"/>
              <w:left w:val="single" w:sz="4" w:space="0" w:color="000000"/>
              <w:bottom w:val="single" w:sz="4" w:space="0" w:color="000000"/>
              <w:right w:val="single" w:sz="4" w:space="0" w:color="000000"/>
            </w:tcBorders>
          </w:tcPr>
          <w:p w:rsidR="0055669C" w:rsidRDefault="006A46F0">
            <w:pPr>
              <w:spacing w:after="0" w:line="284" w:lineRule="auto"/>
              <w:ind w:left="3401" w:right="1774" w:hanging="2691"/>
              <w:jc w:val="left"/>
            </w:pPr>
            <w:r>
              <w:rPr>
                <w:i/>
              </w:rPr>
              <w:t>Обоснованно ли решение прокурора?</w:t>
            </w:r>
            <w:r>
              <w:rPr>
                <w:b/>
                <w:i/>
              </w:rPr>
              <w:t xml:space="preserve"> </w:t>
            </w:r>
            <w:r>
              <w:rPr>
                <w:b/>
              </w:rPr>
              <w:t xml:space="preserve">Задача 2 </w:t>
            </w:r>
          </w:p>
          <w:p w:rsidR="0055669C" w:rsidRDefault="006A46F0">
            <w:pPr>
              <w:spacing w:after="0" w:line="252" w:lineRule="auto"/>
              <w:ind w:left="2" w:right="62" w:firstLine="708"/>
            </w:pPr>
            <w:r>
              <w:t xml:space="preserve">Федоров — участник полного товарищества «Коробкин и компания» предложил акционерному обществу заключить выгодную сделку. В подтверждение своих полномочий на подписание договора Федоров представил: </w:t>
            </w:r>
          </w:p>
          <w:p w:rsidR="0055669C" w:rsidRDefault="006A46F0">
            <w:pPr>
              <w:numPr>
                <w:ilvl w:val="0"/>
                <w:numId w:val="32"/>
              </w:numPr>
              <w:spacing w:after="0" w:line="258" w:lineRule="auto"/>
              <w:ind w:right="29" w:firstLine="708"/>
            </w:pPr>
            <w:r>
              <w:t>нотариально заверенную копию учредительного договора полного товарищества, из которого следует, что Федоров, наряду с Коробкиным и фирмой «</w:t>
            </w:r>
            <w:proofErr w:type="spellStart"/>
            <w:r>
              <w:t>Вандерлес</w:t>
            </w:r>
            <w:proofErr w:type="spellEnd"/>
            <w:r>
              <w:t xml:space="preserve">», является его участником; </w:t>
            </w:r>
          </w:p>
          <w:p w:rsidR="0055669C" w:rsidRDefault="006A46F0">
            <w:pPr>
              <w:numPr>
                <w:ilvl w:val="0"/>
                <w:numId w:val="32"/>
              </w:numPr>
              <w:spacing w:after="0" w:line="279" w:lineRule="auto"/>
              <w:ind w:right="29" w:firstLine="708"/>
            </w:pPr>
            <w:r>
              <w:t>доверенность на право совершения соответствующей сделки, выданную Федорову фирмой «</w:t>
            </w:r>
            <w:proofErr w:type="spellStart"/>
            <w:r>
              <w:t>Вандерлес</w:t>
            </w:r>
            <w:proofErr w:type="spellEnd"/>
            <w:r>
              <w:t xml:space="preserve">»; </w:t>
            </w:r>
          </w:p>
          <w:p w:rsidR="0055669C" w:rsidRDefault="006A46F0">
            <w:pPr>
              <w:numPr>
                <w:ilvl w:val="0"/>
                <w:numId w:val="32"/>
              </w:numPr>
              <w:spacing w:after="0" w:line="261" w:lineRule="auto"/>
              <w:ind w:right="29" w:firstLine="708"/>
            </w:pPr>
            <w:r>
              <w:t xml:space="preserve">собственноручное </w:t>
            </w:r>
            <w:r>
              <w:tab/>
              <w:t xml:space="preserve">письмо </w:t>
            </w:r>
            <w:r>
              <w:tab/>
              <w:t xml:space="preserve">Коробкина, </w:t>
            </w:r>
            <w:r>
              <w:tab/>
              <w:t xml:space="preserve">которому учредительным договором поручено ведение дел товарищества, из которого ясно, что он не возражает против заключения договора; </w:t>
            </w:r>
          </w:p>
          <w:p w:rsidR="0055669C" w:rsidRDefault="006A46F0">
            <w:pPr>
              <w:numPr>
                <w:ilvl w:val="0"/>
                <w:numId w:val="32"/>
              </w:numPr>
              <w:spacing w:after="22" w:line="259" w:lineRule="auto"/>
              <w:ind w:right="29" w:firstLine="708"/>
            </w:pPr>
            <w:r>
              <w:t xml:space="preserve">визитную карточку, в которой указаны домашний адрес и </w:t>
            </w:r>
          </w:p>
          <w:p w:rsidR="0055669C" w:rsidRDefault="006A46F0">
            <w:pPr>
              <w:spacing w:after="0" w:line="259" w:lineRule="auto"/>
              <w:ind w:left="2" w:right="0" w:firstLine="0"/>
              <w:jc w:val="left"/>
            </w:pPr>
            <w:r>
              <w:t xml:space="preserve">телефон Федорова.                                          </w:t>
            </w:r>
          </w:p>
          <w:p w:rsidR="0055669C" w:rsidRDefault="006A46F0">
            <w:pPr>
              <w:spacing w:after="0" w:line="259" w:lineRule="auto"/>
              <w:ind w:left="2" w:right="0" w:firstLine="708"/>
              <w:jc w:val="left"/>
            </w:pPr>
            <w:r>
              <w:rPr>
                <w:i/>
              </w:rPr>
              <w:t xml:space="preserve">Подтверждают ли указанные документы полномочия Федорова? Если нет, то какие документы необходимы для подтверждения его полномочий? </w:t>
            </w:r>
          </w:p>
        </w:tc>
      </w:tr>
      <w:tr w:rsidR="0055669C">
        <w:trPr>
          <w:trHeight w:val="288"/>
        </w:trPr>
        <w:tc>
          <w:tcPr>
            <w:tcW w:w="10173" w:type="dxa"/>
            <w:gridSpan w:val="2"/>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0" w:right="67" w:firstLine="0"/>
              <w:jc w:val="center"/>
            </w:pPr>
            <w:r>
              <w:t>Комплексные виды контроля (для проверки нескольких умений)</w:t>
            </w:r>
            <w:r>
              <w:rPr>
                <w:i/>
              </w:rPr>
              <w:t xml:space="preserve"> </w:t>
            </w:r>
          </w:p>
        </w:tc>
      </w:tr>
      <w:tr w:rsidR="0055669C">
        <w:trPr>
          <w:trHeight w:val="4150"/>
        </w:trPr>
        <w:tc>
          <w:tcPr>
            <w:tcW w:w="10173" w:type="dxa"/>
            <w:gridSpan w:val="2"/>
            <w:tcBorders>
              <w:top w:val="single" w:sz="4" w:space="0" w:color="000000"/>
              <w:left w:val="single" w:sz="4" w:space="0" w:color="000000"/>
              <w:bottom w:val="single" w:sz="4" w:space="0" w:color="000000"/>
              <w:right w:val="single" w:sz="4" w:space="0" w:color="000000"/>
            </w:tcBorders>
          </w:tcPr>
          <w:p w:rsidR="0055669C" w:rsidRDefault="006A46F0">
            <w:pPr>
              <w:spacing w:after="0" w:line="259" w:lineRule="auto"/>
              <w:ind w:left="646" w:right="0" w:firstLine="0"/>
              <w:jc w:val="center"/>
            </w:pPr>
            <w:r>
              <w:rPr>
                <w:b/>
              </w:rPr>
              <w:t xml:space="preserve">Задача 1 </w:t>
            </w:r>
          </w:p>
          <w:p w:rsidR="0055669C" w:rsidRDefault="006A46F0">
            <w:pPr>
              <w:spacing w:after="36" w:line="248" w:lineRule="auto"/>
              <w:ind w:left="0" w:right="60" w:firstLine="708"/>
            </w:pPr>
            <w:r>
              <w:t xml:space="preserve">Шофер троллейбуса Макаров подал иск в суд на руководителя троллейбусного парка, требуя восстановления на работе. Макаров написал заявление об увольнении по собственному желанию, но через неделю передумал и хотел его забрать обратно, но работодатель пригласил на его место другого работника, заключив с ним устное соглашение, поэтому Макарову было отказано. </w:t>
            </w:r>
          </w:p>
          <w:p w:rsidR="0055669C" w:rsidRDefault="006A46F0">
            <w:pPr>
              <w:spacing w:after="0" w:line="284" w:lineRule="auto"/>
              <w:ind w:left="4870" w:right="286" w:hanging="4162"/>
              <w:jc w:val="left"/>
            </w:pPr>
            <w:r>
              <w:rPr>
                <w:i/>
              </w:rPr>
              <w:t>Правомерны ли действия работодателя? Какое решение должен вынести суд?</w:t>
            </w:r>
            <w:r>
              <w:rPr>
                <w:b/>
              </w:rPr>
              <w:t xml:space="preserve"> Задача 2 </w:t>
            </w:r>
          </w:p>
          <w:p w:rsidR="0055669C" w:rsidRDefault="006A46F0">
            <w:pPr>
              <w:spacing w:after="37" w:line="246" w:lineRule="auto"/>
              <w:ind w:left="0" w:right="61" w:firstLine="708"/>
            </w:pPr>
            <w:r>
              <w:t xml:space="preserve">Николаев обратился в суд и предъявил иск к организации о восстановлении на работе, поскольку считал свое увольнение неправомерным. Он пояснил, что 5 сентября 2002г. он подал письменное заявление об увольнении по собственному желанию, но уже 10 сентября обратился вновь с письменным заявлением и сообщил, что отзывает свое заявление об увольнении. Однако ему отказали, сославшись на то, что 9 сентября был издан приказ о его увольнении согласно ст.80 ТК. </w:t>
            </w:r>
          </w:p>
          <w:p w:rsidR="0055669C" w:rsidRDefault="006A46F0">
            <w:pPr>
              <w:spacing w:after="0" w:line="259" w:lineRule="auto"/>
              <w:ind w:left="708" w:right="0" w:firstLine="0"/>
              <w:jc w:val="left"/>
            </w:pPr>
            <w:r>
              <w:rPr>
                <w:i/>
              </w:rPr>
              <w:t>Какое решение должен вынести суд?</w:t>
            </w:r>
            <w:r>
              <w:t xml:space="preserve"> </w:t>
            </w:r>
          </w:p>
        </w:tc>
      </w:tr>
    </w:tbl>
    <w:p w:rsidR="0055669C" w:rsidRDefault="006A46F0">
      <w:pPr>
        <w:spacing w:after="0" w:line="259" w:lineRule="auto"/>
        <w:ind w:left="149" w:right="0" w:firstLine="0"/>
        <w:jc w:val="left"/>
      </w:pPr>
      <w:r>
        <w:rPr>
          <w:b/>
        </w:rPr>
        <w:t xml:space="preserve"> </w:t>
      </w:r>
    </w:p>
    <w:p w:rsidR="0055669C" w:rsidRDefault="006A46F0">
      <w:pPr>
        <w:spacing w:after="25" w:line="259" w:lineRule="auto"/>
        <w:ind w:left="149" w:right="0" w:firstLine="0"/>
        <w:jc w:val="left"/>
      </w:pPr>
      <w:r>
        <w:rPr>
          <w:b/>
        </w:rPr>
        <w:t xml:space="preserve"> </w:t>
      </w:r>
    </w:p>
    <w:p w:rsidR="0055669C" w:rsidRDefault="006A46F0">
      <w:pPr>
        <w:numPr>
          <w:ilvl w:val="2"/>
          <w:numId w:val="19"/>
        </w:numPr>
        <w:spacing w:after="5" w:line="270" w:lineRule="auto"/>
        <w:ind w:right="0" w:hanging="709"/>
        <w:jc w:val="left"/>
      </w:pPr>
      <w:r>
        <w:rPr>
          <w:b/>
        </w:rPr>
        <w:t xml:space="preserve">Критерии оценки образовательных результатов </w:t>
      </w:r>
    </w:p>
    <w:p w:rsidR="0055669C" w:rsidRDefault="006A46F0">
      <w:pPr>
        <w:numPr>
          <w:ilvl w:val="3"/>
          <w:numId w:val="19"/>
        </w:numPr>
        <w:spacing w:after="0" w:line="259" w:lineRule="auto"/>
        <w:ind w:right="1944" w:hanging="348"/>
        <w:jc w:val="right"/>
      </w:pPr>
      <w:r>
        <w:lastRenderedPageBreak/>
        <w:t xml:space="preserve">Шкала оценки развернутых письменных заданий открытого типа </w:t>
      </w:r>
    </w:p>
    <w:tbl>
      <w:tblPr>
        <w:tblStyle w:val="TableGrid"/>
        <w:tblW w:w="10176" w:type="dxa"/>
        <w:tblInd w:w="41" w:type="dxa"/>
        <w:tblCellMar>
          <w:top w:w="9" w:type="dxa"/>
          <w:left w:w="108" w:type="dxa"/>
          <w:right w:w="49" w:type="dxa"/>
        </w:tblCellMar>
        <w:tblLook w:val="04A0" w:firstRow="1" w:lastRow="0" w:firstColumn="1" w:lastColumn="0" w:noHBand="0" w:noVBand="1"/>
      </w:tblPr>
      <w:tblGrid>
        <w:gridCol w:w="5353"/>
        <w:gridCol w:w="1846"/>
        <w:gridCol w:w="2977"/>
      </w:tblGrid>
      <w:tr w:rsidR="0055669C">
        <w:trPr>
          <w:trHeight w:val="569"/>
        </w:trPr>
        <w:tc>
          <w:tcPr>
            <w:tcW w:w="5353" w:type="dxa"/>
            <w:vMerge w:val="restart"/>
            <w:tcBorders>
              <w:top w:val="single" w:sz="8" w:space="0" w:color="000000"/>
              <w:left w:val="single" w:sz="8" w:space="0" w:color="000000"/>
              <w:bottom w:val="single" w:sz="8" w:space="0" w:color="000000"/>
              <w:right w:val="single" w:sz="6" w:space="0" w:color="000000"/>
            </w:tcBorders>
            <w:vAlign w:val="center"/>
          </w:tcPr>
          <w:p w:rsidR="0055669C" w:rsidRDefault="006A46F0">
            <w:pPr>
              <w:spacing w:after="0" w:line="259" w:lineRule="auto"/>
              <w:ind w:left="0" w:right="64" w:firstLine="0"/>
              <w:jc w:val="center"/>
            </w:pPr>
            <w:r>
              <w:rPr>
                <w:b/>
              </w:rPr>
              <w:t xml:space="preserve">Критерии  </w:t>
            </w:r>
          </w:p>
        </w:tc>
        <w:tc>
          <w:tcPr>
            <w:tcW w:w="4822" w:type="dxa"/>
            <w:gridSpan w:val="2"/>
            <w:tcBorders>
              <w:top w:val="single" w:sz="8" w:space="0" w:color="000000"/>
              <w:left w:val="single" w:sz="6" w:space="0" w:color="000000"/>
              <w:bottom w:val="single" w:sz="6" w:space="0" w:color="000000"/>
              <w:right w:val="single" w:sz="4" w:space="0" w:color="000000"/>
            </w:tcBorders>
          </w:tcPr>
          <w:p w:rsidR="0055669C" w:rsidRDefault="006A46F0">
            <w:pPr>
              <w:spacing w:after="0" w:line="259" w:lineRule="auto"/>
              <w:ind w:left="636" w:right="0" w:firstLine="674"/>
              <w:jc w:val="left"/>
            </w:pPr>
            <w:r>
              <w:rPr>
                <w:b/>
              </w:rPr>
              <w:t xml:space="preserve">Качественная оценка образовательных результатов. </w:t>
            </w:r>
          </w:p>
        </w:tc>
      </w:tr>
      <w:tr w:rsidR="0055669C">
        <w:trPr>
          <w:trHeight w:val="298"/>
        </w:trPr>
        <w:tc>
          <w:tcPr>
            <w:tcW w:w="0" w:type="auto"/>
            <w:vMerge/>
            <w:tcBorders>
              <w:top w:val="nil"/>
              <w:left w:val="single" w:sz="8" w:space="0" w:color="000000"/>
              <w:bottom w:val="single" w:sz="8" w:space="0" w:color="000000"/>
              <w:right w:val="single" w:sz="6" w:space="0" w:color="000000"/>
            </w:tcBorders>
          </w:tcPr>
          <w:p w:rsidR="0055669C" w:rsidRDefault="0055669C">
            <w:pPr>
              <w:spacing w:after="160" w:line="259" w:lineRule="auto"/>
              <w:ind w:left="0" w:right="0" w:firstLine="0"/>
              <w:jc w:val="left"/>
            </w:pPr>
          </w:p>
        </w:tc>
        <w:tc>
          <w:tcPr>
            <w:tcW w:w="1846" w:type="dxa"/>
            <w:tcBorders>
              <w:top w:val="single" w:sz="6" w:space="0" w:color="000000"/>
              <w:left w:val="single" w:sz="6" w:space="0" w:color="000000"/>
              <w:bottom w:val="single" w:sz="8" w:space="0" w:color="000000"/>
              <w:right w:val="single" w:sz="6" w:space="0" w:color="000000"/>
            </w:tcBorders>
          </w:tcPr>
          <w:p w:rsidR="0055669C" w:rsidRDefault="006A46F0">
            <w:pPr>
              <w:spacing w:after="0" w:line="259" w:lineRule="auto"/>
              <w:ind w:left="10" w:right="0" w:firstLine="0"/>
              <w:jc w:val="left"/>
            </w:pPr>
            <w:r>
              <w:rPr>
                <w:b/>
              </w:rPr>
              <w:t xml:space="preserve">балл (отметка) </w:t>
            </w:r>
          </w:p>
        </w:tc>
        <w:tc>
          <w:tcPr>
            <w:tcW w:w="2977" w:type="dxa"/>
            <w:tcBorders>
              <w:top w:val="single" w:sz="6" w:space="0" w:color="000000"/>
              <w:left w:val="single" w:sz="6" w:space="0" w:color="000000"/>
              <w:bottom w:val="single" w:sz="8" w:space="0" w:color="000000"/>
              <w:right w:val="single" w:sz="4" w:space="0" w:color="000000"/>
            </w:tcBorders>
          </w:tcPr>
          <w:p w:rsidR="0055669C" w:rsidRDefault="006A46F0">
            <w:pPr>
              <w:spacing w:after="0" w:line="259" w:lineRule="auto"/>
              <w:ind w:left="0" w:right="57" w:firstLine="0"/>
              <w:jc w:val="center"/>
            </w:pPr>
            <w:r>
              <w:rPr>
                <w:b/>
              </w:rPr>
              <w:t xml:space="preserve">вербальный аналог </w:t>
            </w:r>
          </w:p>
        </w:tc>
      </w:tr>
      <w:tr w:rsidR="0055669C">
        <w:trPr>
          <w:trHeight w:val="1952"/>
        </w:trPr>
        <w:tc>
          <w:tcPr>
            <w:tcW w:w="5353" w:type="dxa"/>
            <w:tcBorders>
              <w:top w:val="single" w:sz="8" w:space="0" w:color="000000"/>
              <w:left w:val="single" w:sz="8" w:space="0" w:color="000000"/>
              <w:bottom w:val="single" w:sz="6" w:space="0" w:color="000000"/>
              <w:right w:val="single" w:sz="6" w:space="0" w:color="000000"/>
            </w:tcBorders>
          </w:tcPr>
          <w:p w:rsidR="0055669C" w:rsidRDefault="006A46F0">
            <w:pPr>
              <w:spacing w:after="37" w:line="246" w:lineRule="auto"/>
              <w:ind w:left="0" w:right="61" w:firstLine="0"/>
            </w:pPr>
            <w:r>
              <w:t xml:space="preserve">Содержание и полнота письменного ответа полностью соответствует заданию. Информация систематизирована и обработана в соответствии с заданием. Логическая связь между отдельными частями текста присутствует, текст грамотно разделен на абзацы.  </w:t>
            </w:r>
          </w:p>
          <w:p w:rsidR="0055669C" w:rsidRDefault="006A46F0">
            <w:pPr>
              <w:spacing w:after="0" w:line="259" w:lineRule="auto"/>
              <w:ind w:left="0" w:right="0" w:firstLine="0"/>
              <w:jc w:val="left"/>
            </w:pPr>
            <w:r>
              <w:t xml:space="preserve">Использованы термины и определения.  </w:t>
            </w:r>
          </w:p>
        </w:tc>
        <w:tc>
          <w:tcPr>
            <w:tcW w:w="1846" w:type="dxa"/>
            <w:tcBorders>
              <w:top w:val="single" w:sz="8" w:space="0" w:color="000000"/>
              <w:left w:val="single" w:sz="6" w:space="0" w:color="000000"/>
              <w:bottom w:val="single" w:sz="6" w:space="0" w:color="000000"/>
              <w:right w:val="single" w:sz="6" w:space="0" w:color="000000"/>
            </w:tcBorders>
            <w:vAlign w:val="center"/>
          </w:tcPr>
          <w:p w:rsidR="0055669C" w:rsidRDefault="006A46F0">
            <w:pPr>
              <w:spacing w:after="0" w:line="259" w:lineRule="auto"/>
              <w:ind w:left="0" w:right="56" w:firstLine="0"/>
              <w:jc w:val="center"/>
            </w:pPr>
            <w:r>
              <w:t xml:space="preserve">5 </w:t>
            </w:r>
          </w:p>
        </w:tc>
        <w:tc>
          <w:tcPr>
            <w:tcW w:w="2977" w:type="dxa"/>
            <w:tcBorders>
              <w:top w:val="single" w:sz="8" w:space="0" w:color="000000"/>
              <w:left w:val="single" w:sz="6" w:space="0" w:color="000000"/>
              <w:bottom w:val="single" w:sz="6" w:space="0" w:color="000000"/>
              <w:right w:val="single" w:sz="4" w:space="0" w:color="000000"/>
            </w:tcBorders>
          </w:tcPr>
          <w:p w:rsidR="0055669C" w:rsidRDefault="006A46F0">
            <w:pPr>
              <w:spacing w:after="0" w:line="259" w:lineRule="auto"/>
              <w:ind w:left="2" w:right="0" w:firstLine="0"/>
              <w:jc w:val="center"/>
            </w:pPr>
            <w:r>
              <w:t xml:space="preserve"> </w:t>
            </w:r>
          </w:p>
          <w:p w:rsidR="0055669C" w:rsidRDefault="006A46F0">
            <w:pPr>
              <w:spacing w:after="0" w:line="259" w:lineRule="auto"/>
              <w:ind w:left="2" w:right="0" w:firstLine="0"/>
              <w:jc w:val="center"/>
            </w:pPr>
            <w:r>
              <w:t xml:space="preserve"> </w:t>
            </w:r>
          </w:p>
          <w:p w:rsidR="0055669C" w:rsidRDefault="006A46F0">
            <w:pPr>
              <w:spacing w:after="20" w:line="259" w:lineRule="auto"/>
              <w:ind w:left="2" w:right="0" w:firstLine="0"/>
              <w:jc w:val="center"/>
            </w:pPr>
            <w:r>
              <w:t xml:space="preserve"> </w:t>
            </w:r>
          </w:p>
          <w:p w:rsidR="0055669C" w:rsidRDefault="006A46F0">
            <w:pPr>
              <w:spacing w:after="0" w:line="259" w:lineRule="auto"/>
              <w:ind w:left="0" w:right="59" w:firstLine="0"/>
              <w:jc w:val="center"/>
            </w:pPr>
            <w:r>
              <w:t xml:space="preserve">отлично </w:t>
            </w:r>
          </w:p>
        </w:tc>
      </w:tr>
      <w:tr w:rsidR="0055669C">
        <w:trPr>
          <w:trHeight w:val="842"/>
        </w:trPr>
        <w:tc>
          <w:tcPr>
            <w:tcW w:w="5353" w:type="dxa"/>
            <w:tcBorders>
              <w:top w:val="single" w:sz="6" w:space="0" w:color="000000"/>
              <w:left w:val="single" w:sz="8" w:space="0" w:color="000000"/>
              <w:bottom w:val="single" w:sz="6" w:space="0" w:color="000000"/>
              <w:right w:val="single" w:sz="6" w:space="0" w:color="000000"/>
            </w:tcBorders>
          </w:tcPr>
          <w:p w:rsidR="0055669C" w:rsidRDefault="006A46F0">
            <w:pPr>
              <w:spacing w:after="0" w:line="238" w:lineRule="auto"/>
              <w:ind w:left="0" w:right="0" w:firstLine="0"/>
            </w:pPr>
            <w:r>
              <w:t xml:space="preserve">В содержании письменного ответа имеются отдельные незначительные неточности. </w:t>
            </w:r>
          </w:p>
          <w:p w:rsidR="0055669C" w:rsidRDefault="006A46F0">
            <w:pPr>
              <w:spacing w:after="0" w:line="259" w:lineRule="auto"/>
              <w:ind w:left="0" w:right="0" w:firstLine="0"/>
            </w:pPr>
            <w:r>
              <w:t xml:space="preserve">Информация систематизирована в соответствии с </w:t>
            </w:r>
          </w:p>
        </w:tc>
        <w:tc>
          <w:tcPr>
            <w:tcW w:w="1846" w:type="dxa"/>
            <w:tcBorders>
              <w:top w:val="single" w:sz="6" w:space="0" w:color="000000"/>
              <w:left w:val="single" w:sz="6" w:space="0" w:color="000000"/>
              <w:bottom w:val="single" w:sz="6" w:space="0" w:color="000000"/>
              <w:right w:val="single" w:sz="6" w:space="0" w:color="000000"/>
            </w:tcBorders>
            <w:vAlign w:val="center"/>
          </w:tcPr>
          <w:p w:rsidR="0055669C" w:rsidRDefault="006A46F0">
            <w:pPr>
              <w:spacing w:after="0" w:line="259" w:lineRule="auto"/>
              <w:ind w:left="0" w:right="56" w:firstLine="0"/>
              <w:jc w:val="center"/>
            </w:pPr>
            <w:r>
              <w:t xml:space="preserve">4 </w:t>
            </w:r>
          </w:p>
        </w:tc>
        <w:tc>
          <w:tcPr>
            <w:tcW w:w="2977" w:type="dxa"/>
            <w:tcBorders>
              <w:top w:val="single" w:sz="6" w:space="0" w:color="000000"/>
              <w:left w:val="single" w:sz="6" w:space="0" w:color="000000"/>
              <w:bottom w:val="single" w:sz="6" w:space="0" w:color="000000"/>
              <w:right w:val="single" w:sz="4" w:space="0" w:color="000000"/>
            </w:tcBorders>
            <w:vAlign w:val="center"/>
          </w:tcPr>
          <w:p w:rsidR="0055669C" w:rsidRDefault="006A46F0">
            <w:pPr>
              <w:spacing w:after="20" w:line="259" w:lineRule="auto"/>
              <w:ind w:left="2" w:right="0" w:firstLine="0"/>
              <w:jc w:val="center"/>
            </w:pPr>
            <w:r>
              <w:t xml:space="preserve"> </w:t>
            </w:r>
          </w:p>
          <w:p w:rsidR="0055669C" w:rsidRDefault="006A46F0">
            <w:pPr>
              <w:spacing w:after="0" w:line="259" w:lineRule="auto"/>
              <w:ind w:left="0" w:right="58" w:firstLine="0"/>
              <w:jc w:val="center"/>
            </w:pPr>
            <w:r>
              <w:t xml:space="preserve">хорошо </w:t>
            </w:r>
          </w:p>
        </w:tc>
      </w:tr>
      <w:tr w:rsidR="0055669C">
        <w:trPr>
          <w:trHeight w:val="845"/>
        </w:trPr>
        <w:tc>
          <w:tcPr>
            <w:tcW w:w="5353" w:type="dxa"/>
            <w:tcBorders>
              <w:top w:val="single" w:sz="6" w:space="0" w:color="000000"/>
              <w:left w:val="single" w:sz="8" w:space="0" w:color="000000"/>
              <w:bottom w:val="single" w:sz="6" w:space="0" w:color="000000"/>
              <w:right w:val="single" w:sz="6" w:space="0" w:color="000000"/>
            </w:tcBorders>
          </w:tcPr>
          <w:p w:rsidR="0055669C" w:rsidRDefault="006A46F0">
            <w:pPr>
              <w:spacing w:after="0" w:line="259" w:lineRule="auto"/>
              <w:ind w:left="0" w:right="61" w:firstLine="0"/>
            </w:pPr>
            <w:r>
              <w:t xml:space="preserve">заданием. Логическая связь между отдельными частями текста присутствует, текст разделен на абзацы. Использованы термины и определения. </w:t>
            </w:r>
          </w:p>
        </w:tc>
        <w:tc>
          <w:tcPr>
            <w:tcW w:w="1846" w:type="dxa"/>
            <w:tcBorders>
              <w:top w:val="single" w:sz="6" w:space="0" w:color="000000"/>
              <w:left w:val="single" w:sz="6" w:space="0" w:color="000000"/>
              <w:bottom w:val="single" w:sz="6" w:space="0" w:color="000000"/>
              <w:right w:val="single" w:sz="6" w:space="0" w:color="000000"/>
            </w:tcBorders>
          </w:tcPr>
          <w:p w:rsidR="0055669C" w:rsidRDefault="0055669C">
            <w:pPr>
              <w:spacing w:after="160" w:line="259" w:lineRule="auto"/>
              <w:ind w:left="0" w:right="0" w:firstLine="0"/>
              <w:jc w:val="left"/>
            </w:pPr>
          </w:p>
        </w:tc>
        <w:tc>
          <w:tcPr>
            <w:tcW w:w="2977" w:type="dxa"/>
            <w:tcBorders>
              <w:top w:val="single" w:sz="6" w:space="0" w:color="000000"/>
              <w:left w:val="single" w:sz="6" w:space="0" w:color="000000"/>
              <w:bottom w:val="single" w:sz="6" w:space="0" w:color="000000"/>
              <w:right w:val="single" w:sz="4" w:space="0" w:color="000000"/>
            </w:tcBorders>
          </w:tcPr>
          <w:p w:rsidR="0055669C" w:rsidRDefault="0055669C">
            <w:pPr>
              <w:spacing w:after="160" w:line="259" w:lineRule="auto"/>
              <w:ind w:left="0" w:right="0" w:firstLine="0"/>
              <w:jc w:val="left"/>
            </w:pPr>
          </w:p>
        </w:tc>
      </w:tr>
      <w:tr w:rsidR="0055669C">
        <w:trPr>
          <w:trHeight w:val="1946"/>
        </w:trPr>
        <w:tc>
          <w:tcPr>
            <w:tcW w:w="5353" w:type="dxa"/>
            <w:tcBorders>
              <w:top w:val="single" w:sz="6" w:space="0" w:color="000000"/>
              <w:left w:val="single" w:sz="8" w:space="0" w:color="000000"/>
              <w:bottom w:val="single" w:sz="6" w:space="0" w:color="000000"/>
              <w:right w:val="single" w:sz="6" w:space="0" w:color="000000"/>
            </w:tcBorders>
          </w:tcPr>
          <w:p w:rsidR="0055669C" w:rsidRDefault="006A46F0">
            <w:pPr>
              <w:spacing w:after="0" w:line="248" w:lineRule="auto"/>
              <w:ind w:left="0" w:right="59" w:firstLine="0"/>
            </w:pPr>
            <w:r>
              <w:t xml:space="preserve">В содержании письменного ответа имеются недостатки в передаче информации. Задание выполнено не полностью.  Логическая связь отсутствует. Деление текста на абзацы непоследовательно.  </w:t>
            </w:r>
          </w:p>
          <w:p w:rsidR="0055669C" w:rsidRDefault="006A46F0">
            <w:pPr>
              <w:spacing w:after="0" w:line="259" w:lineRule="auto"/>
              <w:ind w:left="0" w:right="0" w:firstLine="0"/>
              <w:jc w:val="left"/>
            </w:pPr>
            <w:r>
              <w:t xml:space="preserve">Имеются ошибки в использовании терминов и определений. </w:t>
            </w:r>
          </w:p>
        </w:tc>
        <w:tc>
          <w:tcPr>
            <w:tcW w:w="1846" w:type="dxa"/>
            <w:tcBorders>
              <w:top w:val="single" w:sz="6" w:space="0" w:color="000000"/>
              <w:left w:val="single" w:sz="6" w:space="0" w:color="000000"/>
              <w:bottom w:val="single" w:sz="6" w:space="0" w:color="000000"/>
              <w:right w:val="single" w:sz="6" w:space="0" w:color="000000"/>
            </w:tcBorders>
            <w:vAlign w:val="center"/>
          </w:tcPr>
          <w:p w:rsidR="0055669C" w:rsidRDefault="006A46F0">
            <w:pPr>
              <w:spacing w:after="0" w:line="259" w:lineRule="auto"/>
              <w:ind w:left="0" w:right="55" w:firstLine="0"/>
              <w:jc w:val="center"/>
            </w:pPr>
            <w:r>
              <w:t xml:space="preserve">3 </w:t>
            </w:r>
          </w:p>
        </w:tc>
        <w:tc>
          <w:tcPr>
            <w:tcW w:w="2977" w:type="dxa"/>
            <w:tcBorders>
              <w:top w:val="single" w:sz="6" w:space="0" w:color="000000"/>
              <w:left w:val="single" w:sz="6" w:space="0" w:color="000000"/>
              <w:bottom w:val="single" w:sz="6" w:space="0" w:color="000000"/>
              <w:right w:val="single" w:sz="4" w:space="0" w:color="000000"/>
            </w:tcBorders>
          </w:tcPr>
          <w:p w:rsidR="0055669C" w:rsidRDefault="006A46F0">
            <w:pPr>
              <w:spacing w:after="0" w:line="259" w:lineRule="auto"/>
              <w:ind w:left="4" w:right="0" w:firstLine="0"/>
              <w:jc w:val="center"/>
            </w:pPr>
            <w:r>
              <w:t xml:space="preserve"> </w:t>
            </w:r>
          </w:p>
          <w:p w:rsidR="0055669C" w:rsidRDefault="006A46F0">
            <w:pPr>
              <w:spacing w:after="0" w:line="259" w:lineRule="auto"/>
              <w:ind w:left="4" w:right="0" w:firstLine="0"/>
              <w:jc w:val="center"/>
            </w:pPr>
            <w:r>
              <w:t xml:space="preserve"> </w:t>
            </w:r>
          </w:p>
          <w:p w:rsidR="0055669C" w:rsidRDefault="006A46F0">
            <w:pPr>
              <w:spacing w:after="22" w:line="259" w:lineRule="auto"/>
              <w:ind w:left="4" w:right="0" w:firstLine="0"/>
              <w:jc w:val="center"/>
            </w:pPr>
            <w:r>
              <w:t xml:space="preserve"> </w:t>
            </w:r>
          </w:p>
          <w:p w:rsidR="0055669C" w:rsidRDefault="006A46F0">
            <w:pPr>
              <w:spacing w:after="0" w:line="259" w:lineRule="auto"/>
              <w:ind w:left="0" w:right="59" w:firstLine="0"/>
              <w:jc w:val="center"/>
            </w:pPr>
            <w:r>
              <w:t xml:space="preserve">удовлетворительно </w:t>
            </w:r>
          </w:p>
        </w:tc>
      </w:tr>
      <w:tr w:rsidR="0055669C">
        <w:trPr>
          <w:trHeight w:val="1121"/>
        </w:trPr>
        <w:tc>
          <w:tcPr>
            <w:tcW w:w="5353" w:type="dxa"/>
            <w:tcBorders>
              <w:top w:val="single" w:sz="6" w:space="0" w:color="000000"/>
              <w:left w:val="single" w:sz="8" w:space="0" w:color="000000"/>
              <w:bottom w:val="single" w:sz="8" w:space="0" w:color="000000"/>
              <w:right w:val="single" w:sz="6" w:space="0" w:color="000000"/>
            </w:tcBorders>
          </w:tcPr>
          <w:p w:rsidR="0055669C" w:rsidRDefault="006A46F0">
            <w:pPr>
              <w:spacing w:after="45" w:line="238" w:lineRule="auto"/>
              <w:ind w:left="0" w:right="58" w:firstLine="0"/>
            </w:pPr>
            <w:r>
              <w:t xml:space="preserve">Содержание письменного ответа не соответствует заданию. Отсутствует логика изложения. Не использованы термины и </w:t>
            </w:r>
          </w:p>
          <w:p w:rsidR="0055669C" w:rsidRDefault="006A46F0">
            <w:pPr>
              <w:spacing w:after="0" w:line="259" w:lineRule="auto"/>
              <w:ind w:left="0" w:right="0" w:firstLine="0"/>
              <w:jc w:val="left"/>
            </w:pPr>
            <w:r>
              <w:t xml:space="preserve">определения </w:t>
            </w:r>
          </w:p>
        </w:tc>
        <w:tc>
          <w:tcPr>
            <w:tcW w:w="1846" w:type="dxa"/>
            <w:tcBorders>
              <w:top w:val="single" w:sz="6" w:space="0" w:color="000000"/>
              <w:left w:val="single" w:sz="6" w:space="0" w:color="000000"/>
              <w:bottom w:val="single" w:sz="8" w:space="0" w:color="000000"/>
              <w:right w:val="single" w:sz="6" w:space="0" w:color="000000"/>
            </w:tcBorders>
            <w:vAlign w:val="center"/>
          </w:tcPr>
          <w:p w:rsidR="0055669C" w:rsidRDefault="006A46F0">
            <w:pPr>
              <w:spacing w:after="0" w:line="259" w:lineRule="auto"/>
              <w:ind w:left="0" w:right="55" w:firstLine="0"/>
              <w:jc w:val="center"/>
            </w:pPr>
            <w:r>
              <w:t xml:space="preserve">2 </w:t>
            </w:r>
          </w:p>
        </w:tc>
        <w:tc>
          <w:tcPr>
            <w:tcW w:w="2977" w:type="dxa"/>
            <w:tcBorders>
              <w:top w:val="single" w:sz="6" w:space="0" w:color="000000"/>
              <w:left w:val="single" w:sz="6" w:space="0" w:color="000000"/>
              <w:bottom w:val="single" w:sz="8" w:space="0" w:color="000000"/>
              <w:right w:val="single" w:sz="4" w:space="0" w:color="000000"/>
            </w:tcBorders>
          </w:tcPr>
          <w:p w:rsidR="0055669C" w:rsidRDefault="006A46F0">
            <w:pPr>
              <w:spacing w:after="0" w:line="259" w:lineRule="auto"/>
              <w:ind w:left="242" w:right="304" w:firstLine="1138"/>
              <w:jc w:val="left"/>
            </w:pPr>
            <w:r>
              <w:t xml:space="preserve"> не удовлетворительно </w:t>
            </w:r>
          </w:p>
        </w:tc>
      </w:tr>
    </w:tbl>
    <w:p w:rsidR="0055669C" w:rsidRDefault="006A46F0">
      <w:pPr>
        <w:spacing w:after="18" w:line="259" w:lineRule="auto"/>
        <w:ind w:left="139" w:right="0" w:firstLine="0"/>
        <w:jc w:val="center"/>
      </w:pPr>
      <w:r>
        <w:rPr>
          <w:b/>
          <w:i/>
        </w:rPr>
        <w:t xml:space="preserve"> </w:t>
      </w:r>
    </w:p>
    <w:p w:rsidR="0055669C" w:rsidRDefault="006A46F0">
      <w:pPr>
        <w:numPr>
          <w:ilvl w:val="3"/>
          <w:numId w:val="19"/>
        </w:numPr>
        <w:spacing w:after="0" w:line="259" w:lineRule="auto"/>
        <w:ind w:right="1944" w:hanging="348"/>
        <w:jc w:val="right"/>
      </w:pPr>
      <w:r>
        <w:t xml:space="preserve">Шкала оценки в соответствии с эталоном </w:t>
      </w:r>
    </w:p>
    <w:tbl>
      <w:tblPr>
        <w:tblStyle w:val="TableGrid"/>
        <w:tblW w:w="10176" w:type="dxa"/>
        <w:tblInd w:w="41" w:type="dxa"/>
        <w:tblCellMar>
          <w:top w:w="9" w:type="dxa"/>
          <w:left w:w="108" w:type="dxa"/>
          <w:right w:w="52" w:type="dxa"/>
        </w:tblCellMar>
        <w:tblLook w:val="04A0" w:firstRow="1" w:lastRow="0" w:firstColumn="1" w:lastColumn="0" w:noHBand="0" w:noVBand="1"/>
      </w:tblPr>
      <w:tblGrid>
        <w:gridCol w:w="4504"/>
        <w:gridCol w:w="2129"/>
        <w:gridCol w:w="3543"/>
      </w:tblGrid>
      <w:tr w:rsidR="0055669C">
        <w:trPr>
          <w:trHeight w:val="572"/>
        </w:trPr>
        <w:tc>
          <w:tcPr>
            <w:tcW w:w="4503" w:type="dxa"/>
            <w:vMerge w:val="restart"/>
            <w:tcBorders>
              <w:top w:val="single" w:sz="8" w:space="0" w:color="000000"/>
              <w:left w:val="single" w:sz="8" w:space="0" w:color="000000"/>
              <w:bottom w:val="single" w:sz="8" w:space="0" w:color="000000"/>
              <w:right w:val="single" w:sz="6" w:space="0" w:color="000000"/>
            </w:tcBorders>
            <w:vAlign w:val="center"/>
          </w:tcPr>
          <w:p w:rsidR="0055669C" w:rsidRDefault="006A46F0">
            <w:pPr>
              <w:spacing w:after="0" w:line="259" w:lineRule="auto"/>
              <w:ind w:left="0" w:right="60" w:firstLine="0"/>
              <w:jc w:val="center"/>
            </w:pPr>
            <w:r>
              <w:rPr>
                <w:b/>
              </w:rPr>
              <w:t xml:space="preserve">Критерии  </w:t>
            </w:r>
          </w:p>
        </w:tc>
        <w:tc>
          <w:tcPr>
            <w:tcW w:w="5672" w:type="dxa"/>
            <w:gridSpan w:val="2"/>
            <w:tcBorders>
              <w:top w:val="single" w:sz="8" w:space="0" w:color="000000"/>
              <w:left w:val="single" w:sz="6" w:space="0" w:color="000000"/>
              <w:bottom w:val="single" w:sz="6" w:space="0" w:color="000000"/>
              <w:right w:val="single" w:sz="4" w:space="0" w:color="000000"/>
            </w:tcBorders>
          </w:tcPr>
          <w:p w:rsidR="0055669C" w:rsidRDefault="006A46F0">
            <w:pPr>
              <w:spacing w:after="0" w:line="259" w:lineRule="auto"/>
              <w:ind w:left="2038" w:right="0" w:hanging="1277"/>
              <w:jc w:val="left"/>
            </w:pPr>
            <w:r>
              <w:rPr>
                <w:b/>
              </w:rPr>
              <w:t xml:space="preserve">Качественная оценка образовательных результатов. </w:t>
            </w:r>
          </w:p>
        </w:tc>
      </w:tr>
      <w:tr w:rsidR="0055669C">
        <w:trPr>
          <w:trHeight w:val="298"/>
        </w:trPr>
        <w:tc>
          <w:tcPr>
            <w:tcW w:w="0" w:type="auto"/>
            <w:vMerge/>
            <w:tcBorders>
              <w:top w:val="nil"/>
              <w:left w:val="single" w:sz="8" w:space="0" w:color="000000"/>
              <w:bottom w:val="single" w:sz="8" w:space="0" w:color="000000"/>
              <w:right w:val="single" w:sz="6" w:space="0" w:color="000000"/>
            </w:tcBorders>
          </w:tcPr>
          <w:p w:rsidR="0055669C" w:rsidRDefault="0055669C">
            <w:pPr>
              <w:spacing w:after="160" w:line="259" w:lineRule="auto"/>
              <w:ind w:left="0" w:right="0" w:firstLine="0"/>
              <w:jc w:val="left"/>
            </w:pPr>
          </w:p>
        </w:tc>
        <w:tc>
          <w:tcPr>
            <w:tcW w:w="2129" w:type="dxa"/>
            <w:tcBorders>
              <w:top w:val="single" w:sz="6" w:space="0" w:color="000000"/>
              <w:left w:val="single" w:sz="6" w:space="0" w:color="000000"/>
              <w:bottom w:val="single" w:sz="8" w:space="0" w:color="000000"/>
              <w:right w:val="single" w:sz="6" w:space="0" w:color="000000"/>
            </w:tcBorders>
          </w:tcPr>
          <w:p w:rsidR="0055669C" w:rsidRDefault="006A46F0">
            <w:pPr>
              <w:spacing w:after="0" w:line="259" w:lineRule="auto"/>
              <w:ind w:left="0" w:right="51" w:firstLine="0"/>
              <w:jc w:val="center"/>
            </w:pPr>
            <w:r>
              <w:rPr>
                <w:b/>
              </w:rPr>
              <w:t xml:space="preserve">балл (отметка) </w:t>
            </w:r>
          </w:p>
        </w:tc>
        <w:tc>
          <w:tcPr>
            <w:tcW w:w="3543" w:type="dxa"/>
            <w:tcBorders>
              <w:top w:val="single" w:sz="6" w:space="0" w:color="000000"/>
              <w:left w:val="single" w:sz="6" w:space="0" w:color="000000"/>
              <w:bottom w:val="single" w:sz="8" w:space="0" w:color="000000"/>
              <w:right w:val="single" w:sz="4" w:space="0" w:color="000000"/>
            </w:tcBorders>
          </w:tcPr>
          <w:p w:rsidR="0055669C" w:rsidRDefault="006A46F0">
            <w:pPr>
              <w:spacing w:after="0" w:line="259" w:lineRule="auto"/>
              <w:ind w:left="775" w:right="0" w:firstLine="0"/>
              <w:jc w:val="left"/>
            </w:pPr>
            <w:r>
              <w:rPr>
                <w:b/>
              </w:rPr>
              <w:t xml:space="preserve">вербальный аналог </w:t>
            </w:r>
          </w:p>
        </w:tc>
      </w:tr>
      <w:tr w:rsidR="0055669C">
        <w:trPr>
          <w:trHeight w:val="845"/>
        </w:trPr>
        <w:tc>
          <w:tcPr>
            <w:tcW w:w="4503" w:type="dxa"/>
            <w:tcBorders>
              <w:top w:val="single" w:sz="8" w:space="0" w:color="000000"/>
              <w:left w:val="single" w:sz="8" w:space="0" w:color="000000"/>
              <w:bottom w:val="single" w:sz="6" w:space="0" w:color="000000"/>
              <w:right w:val="single" w:sz="6" w:space="0" w:color="000000"/>
            </w:tcBorders>
          </w:tcPr>
          <w:p w:rsidR="0055669C" w:rsidRDefault="006A46F0">
            <w:pPr>
              <w:spacing w:after="0" w:line="277" w:lineRule="auto"/>
              <w:ind w:left="0" w:right="16" w:firstLine="0"/>
              <w:jc w:val="left"/>
            </w:pPr>
            <w:r>
              <w:t xml:space="preserve">Задача решена в соответствии с эталоном.  </w:t>
            </w:r>
          </w:p>
          <w:p w:rsidR="0055669C" w:rsidRDefault="006A46F0">
            <w:pPr>
              <w:spacing w:after="0" w:line="259" w:lineRule="auto"/>
              <w:ind w:left="0" w:right="0" w:firstLine="0"/>
              <w:jc w:val="left"/>
            </w:pPr>
            <w:r>
              <w:t xml:space="preserve"> </w:t>
            </w:r>
          </w:p>
        </w:tc>
        <w:tc>
          <w:tcPr>
            <w:tcW w:w="2129" w:type="dxa"/>
            <w:tcBorders>
              <w:top w:val="single" w:sz="8" w:space="0" w:color="000000"/>
              <w:left w:val="single" w:sz="6" w:space="0" w:color="000000"/>
              <w:bottom w:val="single" w:sz="6" w:space="0" w:color="000000"/>
              <w:right w:val="single" w:sz="6" w:space="0" w:color="000000"/>
            </w:tcBorders>
            <w:vAlign w:val="center"/>
          </w:tcPr>
          <w:p w:rsidR="0055669C" w:rsidRDefault="006A46F0">
            <w:pPr>
              <w:spacing w:after="0" w:line="259" w:lineRule="auto"/>
              <w:ind w:left="0" w:right="53" w:firstLine="0"/>
              <w:jc w:val="center"/>
            </w:pPr>
            <w:r>
              <w:t xml:space="preserve">5 </w:t>
            </w:r>
          </w:p>
        </w:tc>
        <w:tc>
          <w:tcPr>
            <w:tcW w:w="3543" w:type="dxa"/>
            <w:tcBorders>
              <w:top w:val="single" w:sz="8" w:space="0" w:color="000000"/>
              <w:left w:val="single" w:sz="6" w:space="0" w:color="000000"/>
              <w:bottom w:val="single" w:sz="6" w:space="0" w:color="000000"/>
              <w:right w:val="single" w:sz="4" w:space="0" w:color="000000"/>
            </w:tcBorders>
          </w:tcPr>
          <w:p w:rsidR="0055669C" w:rsidRDefault="006A46F0">
            <w:pPr>
              <w:spacing w:after="20" w:line="259" w:lineRule="auto"/>
              <w:ind w:left="5" w:right="0" w:firstLine="0"/>
              <w:jc w:val="center"/>
            </w:pPr>
            <w:r>
              <w:t xml:space="preserve"> </w:t>
            </w:r>
          </w:p>
          <w:p w:rsidR="0055669C" w:rsidRDefault="006A46F0">
            <w:pPr>
              <w:spacing w:after="0" w:line="259" w:lineRule="auto"/>
              <w:ind w:left="0" w:right="51" w:firstLine="0"/>
              <w:jc w:val="center"/>
            </w:pPr>
            <w:r>
              <w:t xml:space="preserve">отлично </w:t>
            </w:r>
          </w:p>
        </w:tc>
      </w:tr>
      <w:tr w:rsidR="0055669C">
        <w:trPr>
          <w:trHeight w:val="845"/>
        </w:trPr>
        <w:tc>
          <w:tcPr>
            <w:tcW w:w="4503" w:type="dxa"/>
            <w:tcBorders>
              <w:top w:val="single" w:sz="6" w:space="0" w:color="000000"/>
              <w:left w:val="single" w:sz="8" w:space="0" w:color="000000"/>
              <w:bottom w:val="single" w:sz="6" w:space="0" w:color="000000"/>
              <w:right w:val="single" w:sz="6" w:space="0" w:color="000000"/>
            </w:tcBorders>
          </w:tcPr>
          <w:p w:rsidR="0055669C" w:rsidRDefault="006A46F0">
            <w:pPr>
              <w:spacing w:after="22" w:line="259" w:lineRule="auto"/>
              <w:ind w:left="0" w:right="0" w:firstLine="0"/>
              <w:jc w:val="left"/>
            </w:pPr>
            <w:r>
              <w:t xml:space="preserve">В задаче допущен один -два недочета и </w:t>
            </w:r>
          </w:p>
          <w:p w:rsidR="0055669C" w:rsidRDefault="006A46F0">
            <w:pPr>
              <w:spacing w:after="0" w:line="259" w:lineRule="auto"/>
              <w:ind w:left="0" w:right="0" w:firstLine="0"/>
              <w:jc w:val="left"/>
            </w:pPr>
            <w:r>
              <w:t xml:space="preserve">(или) одна ошибка  </w:t>
            </w:r>
          </w:p>
          <w:p w:rsidR="0055669C" w:rsidRDefault="006A46F0">
            <w:pPr>
              <w:spacing w:after="0" w:line="259" w:lineRule="auto"/>
              <w:ind w:left="0" w:right="0" w:firstLine="0"/>
              <w:jc w:val="left"/>
            </w:pPr>
            <w:r>
              <w:t xml:space="preserve"> </w:t>
            </w:r>
          </w:p>
        </w:tc>
        <w:tc>
          <w:tcPr>
            <w:tcW w:w="2129" w:type="dxa"/>
            <w:tcBorders>
              <w:top w:val="single" w:sz="6" w:space="0" w:color="000000"/>
              <w:left w:val="single" w:sz="6" w:space="0" w:color="000000"/>
              <w:bottom w:val="single" w:sz="6" w:space="0" w:color="000000"/>
              <w:right w:val="single" w:sz="6" w:space="0" w:color="000000"/>
            </w:tcBorders>
            <w:vAlign w:val="center"/>
          </w:tcPr>
          <w:p w:rsidR="0055669C" w:rsidRDefault="006A46F0">
            <w:pPr>
              <w:spacing w:after="0" w:line="259" w:lineRule="auto"/>
              <w:ind w:left="0" w:right="53" w:firstLine="0"/>
              <w:jc w:val="center"/>
            </w:pPr>
            <w:r>
              <w:t xml:space="preserve">4 </w:t>
            </w:r>
          </w:p>
        </w:tc>
        <w:tc>
          <w:tcPr>
            <w:tcW w:w="3543" w:type="dxa"/>
            <w:tcBorders>
              <w:top w:val="single" w:sz="6" w:space="0" w:color="000000"/>
              <w:left w:val="single" w:sz="6" w:space="0" w:color="000000"/>
              <w:bottom w:val="single" w:sz="6" w:space="0" w:color="000000"/>
              <w:right w:val="single" w:sz="4" w:space="0" w:color="000000"/>
            </w:tcBorders>
          </w:tcPr>
          <w:p w:rsidR="0055669C" w:rsidRDefault="006A46F0">
            <w:pPr>
              <w:spacing w:after="20" w:line="259" w:lineRule="auto"/>
              <w:ind w:left="5" w:right="0" w:firstLine="0"/>
              <w:jc w:val="center"/>
            </w:pPr>
            <w:r>
              <w:t xml:space="preserve"> </w:t>
            </w:r>
          </w:p>
          <w:p w:rsidR="0055669C" w:rsidRDefault="006A46F0">
            <w:pPr>
              <w:spacing w:after="0" w:line="259" w:lineRule="auto"/>
              <w:ind w:left="0" w:right="50" w:firstLine="0"/>
              <w:jc w:val="center"/>
            </w:pPr>
            <w:r>
              <w:t xml:space="preserve">хорошо </w:t>
            </w:r>
          </w:p>
        </w:tc>
      </w:tr>
      <w:tr w:rsidR="0055669C">
        <w:trPr>
          <w:trHeight w:val="842"/>
        </w:trPr>
        <w:tc>
          <w:tcPr>
            <w:tcW w:w="4503" w:type="dxa"/>
            <w:tcBorders>
              <w:top w:val="single" w:sz="6" w:space="0" w:color="000000"/>
              <w:left w:val="single" w:sz="8" w:space="0" w:color="000000"/>
              <w:bottom w:val="single" w:sz="6" w:space="0" w:color="000000"/>
              <w:right w:val="single" w:sz="6" w:space="0" w:color="000000"/>
            </w:tcBorders>
          </w:tcPr>
          <w:p w:rsidR="0055669C" w:rsidRDefault="006A46F0">
            <w:pPr>
              <w:spacing w:after="0" w:line="278" w:lineRule="auto"/>
              <w:ind w:left="0" w:right="0" w:firstLine="0"/>
              <w:jc w:val="left"/>
            </w:pPr>
            <w:r>
              <w:t xml:space="preserve">В задаче допущено несколько недочѐтов и две ошибки  </w:t>
            </w:r>
          </w:p>
          <w:p w:rsidR="0055669C" w:rsidRDefault="006A46F0">
            <w:pPr>
              <w:spacing w:after="0" w:line="259" w:lineRule="auto"/>
              <w:ind w:left="0" w:right="0" w:firstLine="0"/>
              <w:jc w:val="left"/>
            </w:pPr>
            <w:r>
              <w:t xml:space="preserve"> </w:t>
            </w:r>
          </w:p>
        </w:tc>
        <w:tc>
          <w:tcPr>
            <w:tcW w:w="2129" w:type="dxa"/>
            <w:tcBorders>
              <w:top w:val="single" w:sz="6" w:space="0" w:color="000000"/>
              <w:left w:val="single" w:sz="6" w:space="0" w:color="000000"/>
              <w:bottom w:val="single" w:sz="6" w:space="0" w:color="000000"/>
              <w:right w:val="single" w:sz="6" w:space="0" w:color="000000"/>
            </w:tcBorders>
            <w:vAlign w:val="center"/>
          </w:tcPr>
          <w:p w:rsidR="0055669C" w:rsidRDefault="006A46F0">
            <w:pPr>
              <w:spacing w:after="0" w:line="259" w:lineRule="auto"/>
              <w:ind w:left="0" w:right="53" w:firstLine="0"/>
              <w:jc w:val="center"/>
            </w:pPr>
            <w:r>
              <w:t xml:space="preserve">3 </w:t>
            </w:r>
          </w:p>
        </w:tc>
        <w:tc>
          <w:tcPr>
            <w:tcW w:w="3543" w:type="dxa"/>
            <w:tcBorders>
              <w:top w:val="single" w:sz="6" w:space="0" w:color="000000"/>
              <w:left w:val="single" w:sz="6" w:space="0" w:color="000000"/>
              <w:bottom w:val="single" w:sz="6" w:space="0" w:color="000000"/>
              <w:right w:val="single" w:sz="4" w:space="0" w:color="000000"/>
            </w:tcBorders>
          </w:tcPr>
          <w:p w:rsidR="0055669C" w:rsidRDefault="006A46F0">
            <w:pPr>
              <w:spacing w:after="0" w:line="259" w:lineRule="auto"/>
              <w:ind w:left="854" w:right="0" w:firstLine="989"/>
              <w:jc w:val="left"/>
            </w:pPr>
            <w:r>
              <w:t xml:space="preserve"> удовлетворительно </w:t>
            </w:r>
          </w:p>
        </w:tc>
      </w:tr>
      <w:tr w:rsidR="0055669C">
        <w:trPr>
          <w:trHeight w:val="845"/>
        </w:trPr>
        <w:tc>
          <w:tcPr>
            <w:tcW w:w="4503" w:type="dxa"/>
            <w:tcBorders>
              <w:top w:val="single" w:sz="6" w:space="0" w:color="000000"/>
              <w:left w:val="single" w:sz="8" w:space="0" w:color="000000"/>
              <w:bottom w:val="single" w:sz="8" w:space="0" w:color="000000"/>
              <w:right w:val="single" w:sz="6" w:space="0" w:color="000000"/>
            </w:tcBorders>
          </w:tcPr>
          <w:p w:rsidR="0055669C" w:rsidRDefault="006A46F0">
            <w:pPr>
              <w:spacing w:after="0" w:line="278" w:lineRule="auto"/>
              <w:ind w:left="0" w:right="0" w:firstLine="0"/>
            </w:pPr>
            <w:r>
              <w:t xml:space="preserve">В задаче допущено несколько недочетов и белее двух ошибок </w:t>
            </w:r>
          </w:p>
          <w:p w:rsidR="0055669C" w:rsidRDefault="006A46F0">
            <w:pPr>
              <w:spacing w:after="0" w:line="259" w:lineRule="auto"/>
              <w:ind w:left="0" w:right="0" w:firstLine="0"/>
              <w:jc w:val="left"/>
            </w:pPr>
            <w:r>
              <w:t xml:space="preserve"> </w:t>
            </w:r>
          </w:p>
        </w:tc>
        <w:tc>
          <w:tcPr>
            <w:tcW w:w="2129" w:type="dxa"/>
            <w:tcBorders>
              <w:top w:val="single" w:sz="6" w:space="0" w:color="000000"/>
              <w:left w:val="single" w:sz="6" w:space="0" w:color="000000"/>
              <w:bottom w:val="single" w:sz="8" w:space="0" w:color="000000"/>
              <w:right w:val="single" w:sz="6" w:space="0" w:color="000000"/>
            </w:tcBorders>
            <w:vAlign w:val="center"/>
          </w:tcPr>
          <w:p w:rsidR="0055669C" w:rsidRDefault="006A46F0">
            <w:pPr>
              <w:spacing w:after="0" w:line="259" w:lineRule="auto"/>
              <w:ind w:left="0" w:right="53" w:firstLine="0"/>
              <w:jc w:val="center"/>
            </w:pPr>
            <w:r>
              <w:t xml:space="preserve">2 </w:t>
            </w:r>
          </w:p>
        </w:tc>
        <w:tc>
          <w:tcPr>
            <w:tcW w:w="3543" w:type="dxa"/>
            <w:tcBorders>
              <w:top w:val="single" w:sz="6" w:space="0" w:color="000000"/>
              <w:left w:val="single" w:sz="6" w:space="0" w:color="000000"/>
              <w:bottom w:val="single" w:sz="8" w:space="0" w:color="000000"/>
              <w:right w:val="single" w:sz="4" w:space="0" w:color="000000"/>
            </w:tcBorders>
          </w:tcPr>
          <w:p w:rsidR="0055669C" w:rsidRDefault="006A46F0">
            <w:pPr>
              <w:spacing w:after="0" w:line="259" w:lineRule="auto"/>
              <w:ind w:left="708" w:right="0" w:firstLine="0"/>
              <w:jc w:val="left"/>
            </w:pPr>
            <w:r>
              <w:t xml:space="preserve">не удовлетворительно </w:t>
            </w:r>
          </w:p>
          <w:p w:rsidR="0055669C" w:rsidRDefault="006A46F0">
            <w:pPr>
              <w:spacing w:after="0" w:line="259" w:lineRule="auto"/>
              <w:ind w:left="365" w:right="0" w:firstLine="0"/>
              <w:jc w:val="center"/>
            </w:pPr>
            <w:r>
              <w:t xml:space="preserve"> </w:t>
            </w:r>
          </w:p>
        </w:tc>
      </w:tr>
    </w:tbl>
    <w:p w:rsidR="0055669C" w:rsidRDefault="006A46F0">
      <w:pPr>
        <w:spacing w:after="0" w:line="259" w:lineRule="auto"/>
        <w:ind w:left="149" w:right="0" w:firstLine="0"/>
        <w:jc w:val="left"/>
      </w:pPr>
      <w:r>
        <w:t xml:space="preserve"> </w:t>
      </w:r>
    </w:p>
    <w:sectPr w:rsidR="0055669C" w:rsidSect="006203E9">
      <w:footerReference w:type="even" r:id="rId58"/>
      <w:footerReference w:type="default" r:id="rId59"/>
      <w:footerReference w:type="first" r:id="rId60"/>
      <w:pgSz w:w="11906" w:h="16838"/>
      <w:pgMar w:top="1138" w:right="780" w:bottom="1162" w:left="984" w:header="720" w:footer="7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C2E" w:rsidRDefault="00123C2E">
      <w:pPr>
        <w:spacing w:after="0" w:line="240" w:lineRule="auto"/>
      </w:pPr>
      <w:r>
        <w:separator/>
      </w:r>
    </w:p>
  </w:endnote>
  <w:endnote w:type="continuationSeparator" w:id="0">
    <w:p w:rsidR="00123C2E" w:rsidRDefault="00123C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center" w:pos="180"/>
        <w:tab w:val="center" w:pos="9336"/>
      </w:tabs>
      <w:spacing w:after="0" w:line="259" w:lineRule="auto"/>
      <w:ind w:left="0" w:right="0" w:firstLine="0"/>
      <w:jc w:val="left"/>
    </w:pPr>
    <w:r>
      <w:rPr>
        <w:rFonts w:ascii="Calibri" w:eastAsia="Calibri" w:hAnsi="Calibri" w:cs="Calibri"/>
        <w:sz w:val="22"/>
      </w:rPr>
      <w:tab/>
    </w:r>
    <w:r>
      <w:t xml:space="preserve"> </w:t>
    </w:r>
    <w:r>
      <w:tab/>
    </w:r>
    <w:r w:rsidR="000436CA">
      <w:fldChar w:fldCharType="begin"/>
    </w:r>
    <w:r>
      <w:instrText xml:space="preserve"> PAGE   \* MERGEFORMAT </w:instrText>
    </w:r>
    <w:r w:rsidR="000436CA">
      <w:fldChar w:fldCharType="separate"/>
    </w:r>
    <w:r>
      <w:t>1</w:t>
    </w:r>
    <w:r w:rsidR="000436CA">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spacing w:after="160" w:line="259" w:lineRule="auto"/>
      <w:ind w:left="0" w:righ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spacing w:after="160" w:line="259" w:lineRule="auto"/>
      <w:ind w:left="0" w:righ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spacing w:after="160" w:line="259" w:lineRule="auto"/>
      <w:ind w:left="0" w:righ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right" w:pos="10143"/>
      </w:tabs>
      <w:spacing w:after="0" w:line="259" w:lineRule="auto"/>
      <w:ind w:left="0" w:right="0" w:firstLine="0"/>
      <w:jc w:val="left"/>
    </w:pPr>
    <w:r>
      <w:t xml:space="preserve"> </w:t>
    </w:r>
    <w:r>
      <w:tab/>
    </w:r>
    <w:r w:rsidR="000436CA">
      <w:fldChar w:fldCharType="begin"/>
    </w:r>
    <w:r>
      <w:instrText xml:space="preserve"> PAGE   \* MERGEFORMAT </w:instrText>
    </w:r>
    <w:r w:rsidR="000436CA">
      <w:fldChar w:fldCharType="separate"/>
    </w:r>
    <w:r>
      <w:t>19</w:t>
    </w:r>
    <w:r w:rsidR="000436CA">
      <w:fldChar w:fldCharType="end"/>
    </w: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right" w:pos="10143"/>
      </w:tabs>
      <w:spacing w:after="0" w:line="259" w:lineRule="auto"/>
      <w:ind w:left="0" w:right="0" w:firstLine="0"/>
      <w:jc w:val="left"/>
    </w:pPr>
    <w:r>
      <w:t xml:space="preserve"> </w:t>
    </w:r>
    <w:r>
      <w:tab/>
    </w:r>
    <w:r w:rsidR="000436CA">
      <w:fldChar w:fldCharType="begin"/>
    </w:r>
    <w:r>
      <w:instrText xml:space="preserve"> PAGE   \* MERGEFORMAT </w:instrText>
    </w:r>
    <w:r w:rsidR="000436CA">
      <w:fldChar w:fldCharType="separate"/>
    </w:r>
    <w:r w:rsidR="00DA33C8">
      <w:rPr>
        <w:noProof/>
      </w:rPr>
      <w:t>36</w:t>
    </w:r>
    <w:r w:rsidR="000436CA">
      <w:rPr>
        <w:noProof/>
      </w:rPr>
      <w:fldChar w:fldCharType="end"/>
    </w: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right" w:pos="10143"/>
      </w:tabs>
      <w:spacing w:after="0" w:line="259" w:lineRule="auto"/>
      <w:ind w:left="0" w:right="0" w:firstLine="0"/>
      <w:jc w:val="left"/>
    </w:pPr>
    <w:r>
      <w:t xml:space="preserve"> </w:t>
    </w:r>
    <w:r>
      <w:tab/>
    </w:r>
    <w:r w:rsidR="000436CA">
      <w:fldChar w:fldCharType="begin"/>
    </w:r>
    <w:r>
      <w:instrText xml:space="preserve"> PAGE   \* MERGEFORMAT </w:instrText>
    </w:r>
    <w:r w:rsidR="000436CA">
      <w:fldChar w:fldCharType="separate"/>
    </w:r>
    <w:r>
      <w:t>19</w:t>
    </w:r>
    <w:r w:rsidR="000436CA">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center" w:pos="180"/>
        <w:tab w:val="center" w:pos="9336"/>
      </w:tabs>
      <w:spacing w:after="0" w:line="259" w:lineRule="auto"/>
      <w:ind w:left="0" w:right="0" w:firstLine="0"/>
      <w:jc w:val="left"/>
    </w:pPr>
    <w:r>
      <w:rPr>
        <w:rFonts w:ascii="Calibri" w:eastAsia="Calibri" w:hAnsi="Calibri" w:cs="Calibri"/>
        <w:sz w:val="22"/>
      </w:rPr>
      <w:tab/>
    </w:r>
    <w:r>
      <w:t xml:space="preserve"> </w:t>
    </w:r>
    <w:r>
      <w:tab/>
    </w:r>
    <w:r w:rsidR="000436CA">
      <w:fldChar w:fldCharType="begin"/>
    </w:r>
    <w:r>
      <w:instrText xml:space="preserve"> PAGE   \* MERGEFORMAT </w:instrText>
    </w:r>
    <w:r w:rsidR="000436CA">
      <w:fldChar w:fldCharType="separate"/>
    </w:r>
    <w:r w:rsidR="00DA33C8">
      <w:rPr>
        <w:noProof/>
      </w:rPr>
      <w:t>8</w:t>
    </w:r>
    <w:r w:rsidR="000436CA">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center" w:pos="180"/>
        <w:tab w:val="center" w:pos="9336"/>
      </w:tabs>
      <w:spacing w:after="0" w:line="259" w:lineRule="auto"/>
      <w:ind w:left="0" w:right="0" w:firstLine="0"/>
      <w:jc w:val="left"/>
    </w:pPr>
    <w:r>
      <w:rPr>
        <w:rFonts w:ascii="Calibri" w:eastAsia="Calibri" w:hAnsi="Calibri" w:cs="Calibri"/>
        <w:sz w:val="22"/>
      </w:rPr>
      <w:tab/>
    </w:r>
    <w:r>
      <w:t xml:space="preserve"> </w:t>
    </w:r>
    <w:r>
      <w:tab/>
    </w:r>
    <w:r w:rsidR="000436CA">
      <w:fldChar w:fldCharType="begin"/>
    </w:r>
    <w:r>
      <w:instrText xml:space="preserve"> PAGE   \* MERGEFORMAT </w:instrText>
    </w:r>
    <w:r w:rsidR="000436CA">
      <w:fldChar w:fldCharType="separate"/>
    </w:r>
    <w:r>
      <w:t>1</w:t>
    </w:r>
    <w:r w:rsidR="000436CA">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center" w:pos="0"/>
        <w:tab w:val="center" w:pos="9156"/>
      </w:tabs>
      <w:spacing w:after="0" w:line="259" w:lineRule="auto"/>
      <w:ind w:left="0" w:right="0" w:firstLine="0"/>
      <w:jc w:val="left"/>
    </w:pPr>
    <w:r>
      <w:rPr>
        <w:rFonts w:ascii="Calibri" w:eastAsia="Calibri" w:hAnsi="Calibri" w:cs="Calibri"/>
        <w:sz w:val="22"/>
      </w:rPr>
      <w:tab/>
    </w:r>
    <w:r>
      <w:t xml:space="preserve"> </w:t>
    </w:r>
    <w:r>
      <w:tab/>
    </w:r>
    <w:r w:rsidR="000436CA">
      <w:fldChar w:fldCharType="begin"/>
    </w:r>
    <w:r>
      <w:instrText xml:space="preserve"> PAGE   \* MERGEFORMAT </w:instrText>
    </w:r>
    <w:r w:rsidR="000436CA">
      <w:fldChar w:fldCharType="separate"/>
    </w:r>
    <w:r>
      <w:t>1</w:t>
    </w:r>
    <w:r w:rsidR="000436CA">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center" w:pos="0"/>
        <w:tab w:val="center" w:pos="9156"/>
      </w:tabs>
      <w:spacing w:after="0" w:line="259" w:lineRule="auto"/>
      <w:ind w:left="0" w:right="0" w:firstLine="0"/>
      <w:jc w:val="left"/>
    </w:pPr>
    <w:r>
      <w:rPr>
        <w:rFonts w:ascii="Calibri" w:eastAsia="Calibri" w:hAnsi="Calibri" w:cs="Calibri"/>
        <w:sz w:val="22"/>
      </w:rPr>
      <w:tab/>
    </w:r>
    <w:r>
      <w:t xml:space="preserve"> </w:t>
    </w:r>
    <w:r>
      <w:tab/>
    </w:r>
    <w:r w:rsidR="000436CA">
      <w:fldChar w:fldCharType="begin"/>
    </w:r>
    <w:r>
      <w:instrText xml:space="preserve"> PAGE   \* MERGEFORMAT </w:instrText>
    </w:r>
    <w:r w:rsidR="000436CA">
      <w:fldChar w:fldCharType="separate"/>
    </w:r>
    <w:r w:rsidR="00DA33C8">
      <w:rPr>
        <w:noProof/>
      </w:rPr>
      <w:t>17</w:t>
    </w:r>
    <w:r w:rsidR="000436CA">
      <w:rPr>
        <w:noProof/>
      </w:rP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3C2E" w:rsidRDefault="00123C2E">
    <w:pPr>
      <w:tabs>
        <w:tab w:val="center" w:pos="0"/>
        <w:tab w:val="center" w:pos="9156"/>
      </w:tabs>
      <w:spacing w:after="0" w:line="259" w:lineRule="auto"/>
      <w:ind w:left="0" w:right="0" w:firstLine="0"/>
      <w:jc w:val="left"/>
    </w:pPr>
    <w:r>
      <w:rPr>
        <w:rFonts w:ascii="Calibri" w:eastAsia="Calibri" w:hAnsi="Calibri" w:cs="Calibri"/>
        <w:sz w:val="22"/>
      </w:rPr>
      <w:tab/>
    </w:r>
    <w:r>
      <w:t xml:space="preserve"> </w:t>
    </w:r>
    <w:r>
      <w:tab/>
    </w:r>
    <w:r w:rsidR="000436CA">
      <w:fldChar w:fldCharType="begin"/>
    </w:r>
    <w:r>
      <w:instrText xml:space="preserve"> PAGE   \* MERGEFORMAT </w:instrText>
    </w:r>
    <w:r w:rsidR="000436CA">
      <w:fldChar w:fldCharType="separate"/>
    </w:r>
    <w:r>
      <w:t>1</w:t>
    </w:r>
    <w:r w:rsidR="000436CA">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C2E" w:rsidRDefault="00123C2E">
      <w:pPr>
        <w:spacing w:after="0" w:line="240" w:lineRule="auto"/>
      </w:pPr>
      <w:r>
        <w:separator/>
      </w:r>
    </w:p>
  </w:footnote>
  <w:footnote w:type="continuationSeparator" w:id="0">
    <w:p w:rsidR="00123C2E" w:rsidRDefault="00123C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7CE6"/>
    <w:multiLevelType w:val="hybridMultilevel"/>
    <w:tmpl w:val="BC1CFBBA"/>
    <w:lvl w:ilvl="0" w:tplc="AE6E5D7A">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D07BA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3C59C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BE93C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2495D8">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9C36A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C68904">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9087D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E05CD4">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6736C0"/>
    <w:multiLevelType w:val="hybridMultilevel"/>
    <w:tmpl w:val="30302E06"/>
    <w:lvl w:ilvl="0" w:tplc="134E1AB0">
      <w:start w:val="2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4C6775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0D8A29A">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F9E7B90">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A3B4CF0A">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16E3272">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7A0CC3E">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0614AE">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E29DC6">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E73B68"/>
    <w:multiLevelType w:val="hybridMultilevel"/>
    <w:tmpl w:val="A3C8AE94"/>
    <w:lvl w:ilvl="0" w:tplc="14347D42">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EC01838">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EFE0954">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28C8BA0">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B083398">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9E64A58">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D740C18">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59428A2">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4ACD9A8">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0F3EB2"/>
    <w:multiLevelType w:val="hybridMultilevel"/>
    <w:tmpl w:val="FEB4E7E6"/>
    <w:lvl w:ilvl="0" w:tplc="1A708186">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0A4CB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C405AA6">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6787A50">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B482350">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B1684F2">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BEAB704">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F7831B2">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7D81A30">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F11C04"/>
    <w:multiLevelType w:val="hybridMultilevel"/>
    <w:tmpl w:val="F6F25978"/>
    <w:lvl w:ilvl="0" w:tplc="D78CD630">
      <w:start w:val="1"/>
      <w:numFmt w:val="decimal"/>
      <w:lvlText w:val="%1."/>
      <w:lvlJc w:val="left"/>
      <w:pPr>
        <w:ind w:left="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129B7C">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96A6F4">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C638A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BE12EA">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7287D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FC2DDE">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A899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9DAA074">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178DA"/>
    <w:multiLevelType w:val="hybridMultilevel"/>
    <w:tmpl w:val="20967DC0"/>
    <w:lvl w:ilvl="0" w:tplc="965A906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76F0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186EB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D6A85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DACFD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428F8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600BA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1A87E4">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1EBBB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3EA06A5"/>
    <w:multiLevelType w:val="multilevel"/>
    <w:tmpl w:val="4718C660"/>
    <w:lvl w:ilvl="0">
      <w:start w:val="3"/>
      <w:numFmt w:val="decimal"/>
      <w:lvlText w:val="%1."/>
      <w:lvlJc w:val="left"/>
      <w:pPr>
        <w:ind w:left="11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5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9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4F632A4"/>
    <w:multiLevelType w:val="hybridMultilevel"/>
    <w:tmpl w:val="03BE010E"/>
    <w:lvl w:ilvl="0" w:tplc="BDB8F158">
      <w:start w:val="1"/>
      <w:numFmt w:val="decimal"/>
      <w:lvlText w:val="%1."/>
      <w:lvlJc w:val="left"/>
      <w:pPr>
        <w:ind w:left="43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28E6A22">
      <w:start w:val="1"/>
      <w:numFmt w:val="lowerLetter"/>
      <w:lvlText w:val="%2"/>
      <w:lvlJc w:val="left"/>
      <w:pPr>
        <w:ind w:left="16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96DC10">
      <w:start w:val="1"/>
      <w:numFmt w:val="lowerRoman"/>
      <w:lvlText w:val="%3"/>
      <w:lvlJc w:val="left"/>
      <w:pPr>
        <w:ind w:left="23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EACA540">
      <w:start w:val="1"/>
      <w:numFmt w:val="decimal"/>
      <w:lvlText w:val="%4"/>
      <w:lvlJc w:val="left"/>
      <w:pPr>
        <w:ind w:left="30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46E6E50">
      <w:start w:val="1"/>
      <w:numFmt w:val="lowerLetter"/>
      <w:lvlText w:val="%5"/>
      <w:lvlJc w:val="left"/>
      <w:pPr>
        <w:ind w:left="38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74411F4">
      <w:start w:val="1"/>
      <w:numFmt w:val="lowerRoman"/>
      <w:lvlText w:val="%6"/>
      <w:lvlJc w:val="left"/>
      <w:pPr>
        <w:ind w:left="45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954A862">
      <w:start w:val="1"/>
      <w:numFmt w:val="decimal"/>
      <w:lvlText w:val="%7"/>
      <w:lvlJc w:val="left"/>
      <w:pPr>
        <w:ind w:left="52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E18DEBE">
      <w:start w:val="1"/>
      <w:numFmt w:val="lowerLetter"/>
      <w:lvlText w:val="%8"/>
      <w:lvlJc w:val="left"/>
      <w:pPr>
        <w:ind w:left="59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0263694">
      <w:start w:val="1"/>
      <w:numFmt w:val="lowerRoman"/>
      <w:lvlText w:val="%9"/>
      <w:lvlJc w:val="left"/>
      <w:pPr>
        <w:ind w:left="66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AA2861"/>
    <w:multiLevelType w:val="hybridMultilevel"/>
    <w:tmpl w:val="AA68072A"/>
    <w:lvl w:ilvl="0" w:tplc="10EEFFDC">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1482DA">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C0CEA2">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E45882">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B06FB6">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E65BC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220B4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941108">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D801AE">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F614E26"/>
    <w:multiLevelType w:val="hybridMultilevel"/>
    <w:tmpl w:val="BC1401E8"/>
    <w:lvl w:ilvl="0" w:tplc="5A8C1BC8">
      <w:start w:val="38"/>
      <w:numFmt w:val="decimal"/>
      <w:lvlText w:val="%1."/>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38DC40">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361730">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48D2BE">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E6D566">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BED556">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3C29D6">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6A65F0">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AEF5F4">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FD66F88"/>
    <w:multiLevelType w:val="hybridMultilevel"/>
    <w:tmpl w:val="22F67800"/>
    <w:lvl w:ilvl="0" w:tplc="63BA5592">
      <w:start w:val="1"/>
      <w:numFmt w:val="decimal"/>
      <w:lvlText w:val="%1."/>
      <w:lvlJc w:val="left"/>
      <w:pPr>
        <w:ind w:left="927" w:hanging="360"/>
      </w:pPr>
      <w:rPr>
        <w:rFonts w:eastAsia="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46827AA"/>
    <w:multiLevelType w:val="hybridMultilevel"/>
    <w:tmpl w:val="D47053D2"/>
    <w:lvl w:ilvl="0" w:tplc="2E4A39CE">
      <w:start w:val="1"/>
      <w:numFmt w:val="bullet"/>
      <w:lvlText w:val="-"/>
      <w:lvlJc w:val="left"/>
      <w:pPr>
        <w:ind w:left="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82FC72">
      <w:start w:val="1"/>
      <w:numFmt w:val="bullet"/>
      <w:lvlText w:val="o"/>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E290A6">
      <w:start w:val="1"/>
      <w:numFmt w:val="bullet"/>
      <w:lvlText w:val="▪"/>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F4762C">
      <w:start w:val="1"/>
      <w:numFmt w:val="bullet"/>
      <w:lvlText w:val="•"/>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2E732E">
      <w:start w:val="1"/>
      <w:numFmt w:val="bullet"/>
      <w:lvlText w:val="o"/>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7E35D4">
      <w:start w:val="1"/>
      <w:numFmt w:val="bullet"/>
      <w:lvlText w:val="▪"/>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32F8F0">
      <w:start w:val="1"/>
      <w:numFmt w:val="bullet"/>
      <w:lvlText w:val="•"/>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BE7FC6">
      <w:start w:val="1"/>
      <w:numFmt w:val="bullet"/>
      <w:lvlText w:val="o"/>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747896">
      <w:start w:val="1"/>
      <w:numFmt w:val="bullet"/>
      <w:lvlText w:val="▪"/>
      <w:lvlJc w:val="left"/>
      <w:pPr>
        <w:ind w:left="6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46831C0"/>
    <w:multiLevelType w:val="hybridMultilevel"/>
    <w:tmpl w:val="7D326EDE"/>
    <w:lvl w:ilvl="0" w:tplc="DA0485CA">
      <w:start w:val="1"/>
      <w:numFmt w:val="decimal"/>
      <w:lvlText w:val="%1."/>
      <w:lvlJc w:val="left"/>
      <w:pPr>
        <w:ind w:left="10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5CDC6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3C928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06D44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BC5A3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647CA2">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642E72">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B8D932">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80D460">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E214AC4"/>
    <w:multiLevelType w:val="hybridMultilevel"/>
    <w:tmpl w:val="1158D19A"/>
    <w:lvl w:ilvl="0" w:tplc="C03C734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BE516A">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78A8B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562312">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EE6ADE">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726DA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F06FB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E06E8A">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F64E4C">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F804717"/>
    <w:multiLevelType w:val="hybridMultilevel"/>
    <w:tmpl w:val="F10C0C8E"/>
    <w:lvl w:ilvl="0" w:tplc="0CBA947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72326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08DB8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A6E46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7E2A7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6CB12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FC87F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28123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A1B2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3AD1347"/>
    <w:multiLevelType w:val="hybridMultilevel"/>
    <w:tmpl w:val="846C9036"/>
    <w:lvl w:ilvl="0" w:tplc="F036E682">
      <w:start w:val="1"/>
      <w:numFmt w:val="decimal"/>
      <w:lvlText w:val="%1."/>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368685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342C2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D2894E">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B69AF8">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866A48">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B05F52">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3AA648">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4EA3E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5F875C3"/>
    <w:multiLevelType w:val="hybridMultilevel"/>
    <w:tmpl w:val="0E1486DC"/>
    <w:lvl w:ilvl="0" w:tplc="117E54A8">
      <w:start w:val="1"/>
      <w:numFmt w:val="decimal"/>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6C0D2C">
      <w:start w:val="1"/>
      <w:numFmt w:val="lowerLetter"/>
      <w:lvlText w:val="%2"/>
      <w:lvlJc w:val="left"/>
      <w:pPr>
        <w:ind w:left="18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AC5CBA">
      <w:start w:val="1"/>
      <w:numFmt w:val="lowerRoman"/>
      <w:lvlText w:val="%3"/>
      <w:lvlJc w:val="left"/>
      <w:pPr>
        <w:ind w:left="2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545444">
      <w:start w:val="1"/>
      <w:numFmt w:val="decimal"/>
      <w:lvlText w:val="%4"/>
      <w:lvlJc w:val="left"/>
      <w:pPr>
        <w:ind w:left="33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CA6DF0">
      <w:start w:val="1"/>
      <w:numFmt w:val="lowerLetter"/>
      <w:lvlText w:val="%5"/>
      <w:lvlJc w:val="left"/>
      <w:pPr>
        <w:ind w:left="40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90CF96">
      <w:start w:val="1"/>
      <w:numFmt w:val="lowerRoman"/>
      <w:lvlText w:val="%6"/>
      <w:lvlJc w:val="left"/>
      <w:pPr>
        <w:ind w:left="47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4E77BA">
      <w:start w:val="1"/>
      <w:numFmt w:val="decimal"/>
      <w:lvlText w:val="%7"/>
      <w:lvlJc w:val="left"/>
      <w:pPr>
        <w:ind w:left="54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181B76">
      <w:start w:val="1"/>
      <w:numFmt w:val="lowerLetter"/>
      <w:lvlText w:val="%8"/>
      <w:lvlJc w:val="left"/>
      <w:pPr>
        <w:ind w:left="6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FED6CC">
      <w:start w:val="1"/>
      <w:numFmt w:val="lowerRoman"/>
      <w:lvlText w:val="%9"/>
      <w:lvlJc w:val="left"/>
      <w:pPr>
        <w:ind w:left="6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E0B309F"/>
    <w:multiLevelType w:val="hybridMultilevel"/>
    <w:tmpl w:val="E9FE603E"/>
    <w:lvl w:ilvl="0" w:tplc="94E6C026">
      <w:start w:val="7"/>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818CB06">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44664E4">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CA28DBA">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6DCEB3E">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BE0A16C">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7D07530">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DD4852E">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E226988">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46A3FDB"/>
    <w:multiLevelType w:val="hybridMultilevel"/>
    <w:tmpl w:val="D03E5A66"/>
    <w:lvl w:ilvl="0" w:tplc="84366B94">
      <w:start w:val="1"/>
      <w:numFmt w:val="decimal"/>
      <w:lvlText w:val="%1."/>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66FE90">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B60AAE">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F0AC8A">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3CF538">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BEEC2C">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BE2E22">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D2A478">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706118">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A3F5F84"/>
    <w:multiLevelType w:val="hybridMultilevel"/>
    <w:tmpl w:val="1F6861CE"/>
    <w:lvl w:ilvl="0" w:tplc="BB38EBA6">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82C8E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5EF71A">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D6B38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D65B68">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DA8FFA">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00E95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7CCDA8">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CCF984">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DD581A"/>
    <w:multiLevelType w:val="hybridMultilevel"/>
    <w:tmpl w:val="4AFC0FAE"/>
    <w:lvl w:ilvl="0" w:tplc="055E5426">
      <w:start w:val="1"/>
      <w:numFmt w:val="decimal"/>
      <w:lvlText w:val="%1."/>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9A1034">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BAE59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C48696">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F8BEB8">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3A1ECE">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486F5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DA813E">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E67EA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08E7C52"/>
    <w:multiLevelType w:val="hybridMultilevel"/>
    <w:tmpl w:val="2C5AE170"/>
    <w:lvl w:ilvl="0" w:tplc="319E01DC">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A8541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FC541A">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74AB01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AC9982">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72EBC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5830B8">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38B36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CAB788">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0EC01D3"/>
    <w:multiLevelType w:val="hybridMultilevel"/>
    <w:tmpl w:val="48F2BD58"/>
    <w:lvl w:ilvl="0" w:tplc="81565DF4">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D4BE3A">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4871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54AA8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E8DC7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ACEC24">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F20D84">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B8C630">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588D38">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23C5AD4"/>
    <w:multiLevelType w:val="hybridMultilevel"/>
    <w:tmpl w:val="8F3A14FC"/>
    <w:lvl w:ilvl="0" w:tplc="6B5E84BE">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985330">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86CD7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1658C0">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A88AE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567842">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ACEBB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186BD4">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2855B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3383062"/>
    <w:multiLevelType w:val="multilevel"/>
    <w:tmpl w:val="DB04AF0C"/>
    <w:lvl w:ilvl="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B667B55"/>
    <w:multiLevelType w:val="hybridMultilevel"/>
    <w:tmpl w:val="6AFCDEBA"/>
    <w:lvl w:ilvl="0" w:tplc="43769AC0">
      <w:start w:val="1"/>
      <w:numFmt w:val="bullet"/>
      <w:lvlText w:val="-"/>
      <w:lvlJc w:val="left"/>
      <w:pPr>
        <w:ind w:left="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F68A4C">
      <w:start w:val="1"/>
      <w:numFmt w:val="bullet"/>
      <w:lvlText w:val="o"/>
      <w:lvlJc w:val="left"/>
      <w:pPr>
        <w:ind w:left="1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67CF73A">
      <w:start w:val="1"/>
      <w:numFmt w:val="bullet"/>
      <w:lvlText w:val="▪"/>
      <w:lvlJc w:val="left"/>
      <w:pPr>
        <w:ind w:left="1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7728E9E">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172AFE0">
      <w:start w:val="1"/>
      <w:numFmt w:val="bullet"/>
      <w:lvlText w:val="o"/>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7A65B8">
      <w:start w:val="1"/>
      <w:numFmt w:val="bullet"/>
      <w:lvlText w:val="▪"/>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2087A2">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7608EE">
      <w:start w:val="1"/>
      <w:numFmt w:val="bullet"/>
      <w:lvlText w:val="o"/>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F0595A">
      <w:start w:val="1"/>
      <w:numFmt w:val="bullet"/>
      <w:lvlText w:val="▪"/>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28404C4"/>
    <w:multiLevelType w:val="hybridMultilevel"/>
    <w:tmpl w:val="E1D08AE0"/>
    <w:lvl w:ilvl="0" w:tplc="47AA965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26E39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E2DA7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ECF95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20CE5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F2ED4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AA6DF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4446C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0B88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4EE2240"/>
    <w:multiLevelType w:val="hybridMultilevel"/>
    <w:tmpl w:val="3E34BB8E"/>
    <w:lvl w:ilvl="0" w:tplc="F03E12F8">
      <w:start w:val="2"/>
      <w:numFmt w:val="decimal"/>
      <w:pStyle w:val="1"/>
      <w:lvlText w:val="%1."/>
      <w:lvlJc w:val="left"/>
      <w:pPr>
        <w:ind w:left="297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9680EAA">
      <w:start w:val="1"/>
      <w:numFmt w:val="lowerLetter"/>
      <w:lvlText w:val="%2"/>
      <w:lvlJc w:val="left"/>
      <w:pPr>
        <w:ind w:left="453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E4064E62">
      <w:start w:val="1"/>
      <w:numFmt w:val="lowerRoman"/>
      <w:lvlText w:val="%3"/>
      <w:lvlJc w:val="left"/>
      <w:pPr>
        <w:ind w:left="525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9612CD8A">
      <w:start w:val="1"/>
      <w:numFmt w:val="decimal"/>
      <w:lvlText w:val="%4"/>
      <w:lvlJc w:val="left"/>
      <w:pPr>
        <w:ind w:left="597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BA12F2B4">
      <w:start w:val="1"/>
      <w:numFmt w:val="lowerLetter"/>
      <w:lvlText w:val="%5"/>
      <w:lvlJc w:val="left"/>
      <w:pPr>
        <w:ind w:left="669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72722034">
      <w:start w:val="1"/>
      <w:numFmt w:val="lowerRoman"/>
      <w:lvlText w:val="%6"/>
      <w:lvlJc w:val="left"/>
      <w:pPr>
        <w:ind w:left="74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00A3D62">
      <w:start w:val="1"/>
      <w:numFmt w:val="decimal"/>
      <w:lvlText w:val="%7"/>
      <w:lvlJc w:val="left"/>
      <w:pPr>
        <w:ind w:left="813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6694BA5A">
      <w:start w:val="1"/>
      <w:numFmt w:val="lowerLetter"/>
      <w:lvlText w:val="%8"/>
      <w:lvlJc w:val="left"/>
      <w:pPr>
        <w:ind w:left="885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7D547D14">
      <w:start w:val="1"/>
      <w:numFmt w:val="lowerRoman"/>
      <w:lvlText w:val="%9"/>
      <w:lvlJc w:val="left"/>
      <w:pPr>
        <w:ind w:left="957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788C6EDE"/>
    <w:multiLevelType w:val="hybridMultilevel"/>
    <w:tmpl w:val="08A61680"/>
    <w:lvl w:ilvl="0" w:tplc="6996FAE2">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78C84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A0DB2A">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BE26D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A0F6D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266070">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2C1FAC">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D48C48">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96B71C">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C4704D2"/>
    <w:multiLevelType w:val="hybridMultilevel"/>
    <w:tmpl w:val="189C6EC8"/>
    <w:lvl w:ilvl="0" w:tplc="6A0253A0">
      <w:start w:val="20"/>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CF84926">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BF44B5A">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552536E">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F622560">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6E8BDA8">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B72A496">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C4ADDEE">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688FB28">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CB1783A"/>
    <w:multiLevelType w:val="hybridMultilevel"/>
    <w:tmpl w:val="2BB407D6"/>
    <w:lvl w:ilvl="0" w:tplc="F3941032">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5C3AEE">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2A6F1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A490E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1A754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86D112">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63282">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060D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82E58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D53255F"/>
    <w:multiLevelType w:val="hybridMultilevel"/>
    <w:tmpl w:val="A8DA642A"/>
    <w:lvl w:ilvl="0" w:tplc="FBCC4F08">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FA5A52">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EAD60">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2E6B8">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045B28">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AA1602">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C06F46">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EE0352">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EEDD54">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EB821BE"/>
    <w:multiLevelType w:val="hybridMultilevel"/>
    <w:tmpl w:val="54C09A20"/>
    <w:lvl w:ilvl="0" w:tplc="2D462CD4">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5C9208">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9AA28E">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089DA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4A3E36">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0E7EC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567D34">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36F094">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9A1A1C">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7F0D669A"/>
    <w:multiLevelType w:val="hybridMultilevel"/>
    <w:tmpl w:val="F8AED80A"/>
    <w:lvl w:ilvl="0" w:tplc="B04CCAF4">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5ED6BE">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5AC9BE">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7E62C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A85614">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F6BC4C">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E815C8">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5A6C82">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5664B2">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4"/>
  </w:num>
  <w:num w:numId="2">
    <w:abstractNumId w:val="31"/>
  </w:num>
  <w:num w:numId="3">
    <w:abstractNumId w:val="12"/>
  </w:num>
  <w:num w:numId="4">
    <w:abstractNumId w:val="30"/>
  </w:num>
  <w:num w:numId="5">
    <w:abstractNumId w:val="0"/>
  </w:num>
  <w:num w:numId="6">
    <w:abstractNumId w:val="23"/>
  </w:num>
  <w:num w:numId="7">
    <w:abstractNumId w:val="28"/>
  </w:num>
  <w:num w:numId="8">
    <w:abstractNumId w:val="8"/>
  </w:num>
  <w:num w:numId="9">
    <w:abstractNumId w:val="22"/>
  </w:num>
  <w:num w:numId="10">
    <w:abstractNumId w:val="4"/>
  </w:num>
  <w:num w:numId="11">
    <w:abstractNumId w:val="32"/>
  </w:num>
  <w:num w:numId="12">
    <w:abstractNumId w:val="33"/>
  </w:num>
  <w:num w:numId="13">
    <w:abstractNumId w:val="15"/>
  </w:num>
  <w:num w:numId="14">
    <w:abstractNumId w:val="20"/>
  </w:num>
  <w:num w:numId="15">
    <w:abstractNumId w:val="19"/>
  </w:num>
  <w:num w:numId="16">
    <w:abstractNumId w:val="21"/>
  </w:num>
  <w:num w:numId="17">
    <w:abstractNumId w:val="13"/>
  </w:num>
  <w:num w:numId="18">
    <w:abstractNumId w:val="7"/>
  </w:num>
  <w:num w:numId="19">
    <w:abstractNumId w:val="6"/>
  </w:num>
  <w:num w:numId="20">
    <w:abstractNumId w:val="25"/>
  </w:num>
  <w:num w:numId="21">
    <w:abstractNumId w:val="11"/>
  </w:num>
  <w:num w:numId="22">
    <w:abstractNumId w:val="14"/>
  </w:num>
  <w:num w:numId="23">
    <w:abstractNumId w:val="18"/>
  </w:num>
  <w:num w:numId="24">
    <w:abstractNumId w:val="9"/>
  </w:num>
  <w:num w:numId="25">
    <w:abstractNumId w:val="3"/>
  </w:num>
  <w:num w:numId="26">
    <w:abstractNumId w:val="2"/>
  </w:num>
  <w:num w:numId="27">
    <w:abstractNumId w:val="17"/>
  </w:num>
  <w:num w:numId="28">
    <w:abstractNumId w:val="29"/>
  </w:num>
  <w:num w:numId="29">
    <w:abstractNumId w:val="26"/>
  </w:num>
  <w:num w:numId="30">
    <w:abstractNumId w:val="1"/>
  </w:num>
  <w:num w:numId="31">
    <w:abstractNumId w:val="5"/>
  </w:num>
  <w:num w:numId="32">
    <w:abstractNumId w:val="16"/>
  </w:num>
  <w:num w:numId="33">
    <w:abstractNumId w:val="27"/>
  </w:num>
  <w:num w:numId="34">
    <w:abstractNumId w:val="27"/>
    <w:lvlOverride w:ilvl="0">
      <w:startOverride w:val="2"/>
    </w:lvlOverride>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669C"/>
    <w:rsid w:val="00004D50"/>
    <w:rsid w:val="000436CA"/>
    <w:rsid w:val="00123C2E"/>
    <w:rsid w:val="00260128"/>
    <w:rsid w:val="00366FEC"/>
    <w:rsid w:val="00467E00"/>
    <w:rsid w:val="005102B3"/>
    <w:rsid w:val="0055669C"/>
    <w:rsid w:val="00560336"/>
    <w:rsid w:val="005E3EF2"/>
    <w:rsid w:val="006203E9"/>
    <w:rsid w:val="006A46F0"/>
    <w:rsid w:val="00726031"/>
    <w:rsid w:val="007A18DC"/>
    <w:rsid w:val="007F04C1"/>
    <w:rsid w:val="007F340E"/>
    <w:rsid w:val="00980666"/>
    <w:rsid w:val="00A90EC7"/>
    <w:rsid w:val="00C20347"/>
    <w:rsid w:val="00CE0833"/>
    <w:rsid w:val="00D15D55"/>
    <w:rsid w:val="00D61C02"/>
    <w:rsid w:val="00D94980"/>
    <w:rsid w:val="00DA33C8"/>
    <w:rsid w:val="00E84E4D"/>
    <w:rsid w:val="00EE4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5"/>
    <o:shapelayout v:ext="edit">
      <o:idmap v:ext="edit" data="1"/>
    </o:shapelayout>
  </w:shapeDefaults>
  <w:decimalSymbol w:val=","/>
  <w:listSeparator w:val=";"/>
  <w14:docId w14:val="33A0833B"/>
  <w15:docId w15:val="{75BBB824-E4AD-4A04-BB53-3DE7F936F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03E9"/>
    <w:pPr>
      <w:spacing w:after="13" w:line="267" w:lineRule="auto"/>
      <w:ind w:left="190" w:right="63"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6203E9"/>
    <w:pPr>
      <w:keepNext/>
      <w:keepLines/>
      <w:numPr>
        <w:numId w:val="33"/>
      </w:numPr>
      <w:spacing w:after="5" w:line="270" w:lineRule="auto"/>
      <w:ind w:left="10" w:right="198"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6203E9"/>
    <w:pPr>
      <w:keepNext/>
      <w:keepLines/>
      <w:spacing w:after="0" w:line="256" w:lineRule="auto"/>
      <w:ind w:left="180" w:right="63"/>
      <w:outlineLvl w:val="1"/>
    </w:pPr>
    <w:rPr>
      <w:rFonts w:ascii="Times New Roman" w:eastAsia="Times New Roman" w:hAnsi="Times New Roman" w:cs="Times New Roman"/>
      <w:color w:val="000000"/>
      <w:sz w:val="24"/>
    </w:rPr>
  </w:style>
  <w:style w:type="paragraph" w:styleId="3">
    <w:name w:val="heading 3"/>
    <w:basedOn w:val="a"/>
    <w:next w:val="a"/>
    <w:link w:val="30"/>
    <w:uiPriority w:val="9"/>
    <w:semiHidden/>
    <w:unhideWhenUsed/>
    <w:qFormat/>
    <w:rsid w:val="007A18DC"/>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203E9"/>
    <w:rPr>
      <w:rFonts w:ascii="Times New Roman" w:eastAsia="Times New Roman" w:hAnsi="Times New Roman" w:cs="Times New Roman"/>
      <w:b/>
      <w:color w:val="000000"/>
      <w:sz w:val="24"/>
    </w:rPr>
  </w:style>
  <w:style w:type="character" w:customStyle="1" w:styleId="20">
    <w:name w:val="Заголовок 2 Знак"/>
    <w:link w:val="2"/>
    <w:rsid w:val="006203E9"/>
    <w:rPr>
      <w:rFonts w:ascii="Times New Roman" w:eastAsia="Times New Roman" w:hAnsi="Times New Roman" w:cs="Times New Roman"/>
      <w:color w:val="000000"/>
      <w:sz w:val="24"/>
    </w:rPr>
  </w:style>
  <w:style w:type="paragraph" w:styleId="11">
    <w:name w:val="toc 1"/>
    <w:hidden/>
    <w:rsid w:val="006203E9"/>
    <w:pPr>
      <w:ind w:left="15" w:right="15"/>
    </w:pPr>
    <w:rPr>
      <w:rFonts w:ascii="Calibri" w:eastAsia="Calibri" w:hAnsi="Calibri" w:cs="Calibri"/>
      <w:color w:val="000000"/>
    </w:rPr>
  </w:style>
  <w:style w:type="paragraph" w:styleId="21">
    <w:name w:val="toc 2"/>
    <w:hidden/>
    <w:rsid w:val="006203E9"/>
    <w:pPr>
      <w:ind w:left="15" w:right="15"/>
    </w:pPr>
    <w:rPr>
      <w:rFonts w:ascii="Calibri" w:eastAsia="Calibri" w:hAnsi="Calibri" w:cs="Calibri"/>
      <w:color w:val="000000"/>
    </w:rPr>
  </w:style>
  <w:style w:type="table" w:customStyle="1" w:styleId="TableGrid">
    <w:name w:val="TableGrid"/>
    <w:rsid w:val="006203E9"/>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7A18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18DC"/>
    <w:rPr>
      <w:rFonts w:ascii="Tahoma" w:eastAsia="Times New Roman" w:hAnsi="Tahoma" w:cs="Tahoma"/>
      <w:color w:val="000000"/>
      <w:sz w:val="16"/>
      <w:szCs w:val="16"/>
    </w:rPr>
  </w:style>
  <w:style w:type="character" w:customStyle="1" w:styleId="30">
    <w:name w:val="Заголовок 3 Знак"/>
    <w:basedOn w:val="a0"/>
    <w:link w:val="3"/>
    <w:uiPriority w:val="9"/>
    <w:semiHidden/>
    <w:rsid w:val="007A18DC"/>
    <w:rPr>
      <w:rFonts w:asciiTheme="majorHAnsi" w:eastAsiaTheme="majorEastAsia" w:hAnsiTheme="majorHAnsi" w:cstheme="majorBidi"/>
      <w:b/>
      <w:bCs/>
      <w:color w:val="5B9BD5" w:themeColor="accent1"/>
      <w:sz w:val="24"/>
    </w:rPr>
  </w:style>
  <w:style w:type="paragraph" w:styleId="a5">
    <w:name w:val="List Paragraph"/>
    <w:basedOn w:val="a"/>
    <w:uiPriority w:val="34"/>
    <w:qFormat/>
    <w:rsid w:val="00D94980"/>
    <w:pPr>
      <w:ind w:left="720"/>
      <w:contextualSpacing/>
    </w:pPr>
  </w:style>
  <w:style w:type="paragraph" w:styleId="a6">
    <w:name w:val="header"/>
    <w:basedOn w:val="a"/>
    <w:link w:val="a7"/>
    <w:uiPriority w:val="99"/>
    <w:semiHidden/>
    <w:unhideWhenUsed/>
    <w:rsid w:val="00467E0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67E00"/>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garantf1://12028809.1/" TargetMode="External"/><Relationship Id="rId18" Type="http://schemas.openxmlformats.org/officeDocument/2006/relationships/footer" Target="footer1.xml"/><Relationship Id="rId26" Type="http://schemas.openxmlformats.org/officeDocument/2006/relationships/hyperlink" Target="http://www.lawtech.ru/document/journal001" TargetMode="External"/><Relationship Id="rId39" Type="http://schemas.openxmlformats.org/officeDocument/2006/relationships/hyperlink" Target="garantf1://10064072.3/" TargetMode="External"/><Relationship Id="rId21" Type="http://schemas.openxmlformats.org/officeDocument/2006/relationships/footer" Target="footer4.xml"/><Relationship Id="rId34" Type="http://schemas.openxmlformats.org/officeDocument/2006/relationships/hyperlink" Target="garantf1://10064072.3/" TargetMode="External"/><Relationship Id="rId42" Type="http://schemas.openxmlformats.org/officeDocument/2006/relationships/hyperlink" Target="garantf1://12028809.1/" TargetMode="External"/><Relationship Id="rId47" Type="http://schemas.openxmlformats.org/officeDocument/2006/relationships/hyperlink" Target="garantf1://10003000.0/" TargetMode="External"/><Relationship Id="rId50" Type="http://schemas.openxmlformats.org/officeDocument/2006/relationships/hyperlink" Target="garantf1://10064072.3/" TargetMode="External"/><Relationship Id="rId55" Type="http://schemas.openxmlformats.org/officeDocument/2006/relationships/hyperlink" Target="garantf1://12025268.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garantf1://10003000.0/" TargetMode="External"/><Relationship Id="rId29" Type="http://schemas.openxmlformats.org/officeDocument/2006/relationships/footer" Target="footer9.xml"/><Relationship Id="rId11" Type="http://schemas.openxmlformats.org/officeDocument/2006/relationships/hyperlink" Target="garantf1://12028809.1/" TargetMode="External"/><Relationship Id="rId24" Type="http://schemas.openxmlformats.org/officeDocument/2006/relationships/hyperlink" Target="http://www.lawtech.ru/document/journal001" TargetMode="External"/><Relationship Id="rId32" Type="http://schemas.openxmlformats.org/officeDocument/2006/relationships/footer" Target="footer12.xml"/><Relationship Id="rId37" Type="http://schemas.openxmlformats.org/officeDocument/2006/relationships/hyperlink" Target="garantf1://12025268.5/" TargetMode="External"/><Relationship Id="rId40" Type="http://schemas.openxmlformats.org/officeDocument/2006/relationships/hyperlink" Target="garantf1://10064072.3/" TargetMode="External"/><Relationship Id="rId45" Type="http://schemas.openxmlformats.org/officeDocument/2006/relationships/hyperlink" Target="garantf1://12025268.5/" TargetMode="External"/><Relationship Id="rId53" Type="http://schemas.openxmlformats.org/officeDocument/2006/relationships/hyperlink" Target="garantf1://12028809.1/" TargetMode="External"/><Relationship Id="rId58" Type="http://schemas.openxmlformats.org/officeDocument/2006/relationships/footer" Target="footer13.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footer" Target="footer2.xml"/><Relationship Id="rId14" Type="http://schemas.openxmlformats.org/officeDocument/2006/relationships/hyperlink" Target="garantf1://12025268.5/" TargetMode="Externa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hyperlink" Target="garantf1://12028809.1/" TargetMode="External"/><Relationship Id="rId43" Type="http://schemas.openxmlformats.org/officeDocument/2006/relationships/hyperlink" Target="garantf1://12028809.1/" TargetMode="External"/><Relationship Id="rId48" Type="http://schemas.openxmlformats.org/officeDocument/2006/relationships/hyperlink" Target="garantf1://10003000.0/" TargetMode="External"/><Relationship Id="rId56" Type="http://schemas.openxmlformats.org/officeDocument/2006/relationships/hyperlink" Target="garantf1://12025268.5/" TargetMode="External"/><Relationship Id="rId8" Type="http://schemas.openxmlformats.org/officeDocument/2006/relationships/hyperlink" Target="garantf1://10064072.3/" TargetMode="External"/><Relationship Id="rId51" Type="http://schemas.openxmlformats.org/officeDocument/2006/relationships/hyperlink" Target="garantf1://10064072.3/" TargetMode="External"/><Relationship Id="rId3" Type="http://schemas.openxmlformats.org/officeDocument/2006/relationships/styles" Target="styles.xml"/><Relationship Id="rId12" Type="http://schemas.openxmlformats.org/officeDocument/2006/relationships/hyperlink" Target="garantf1://12028809.1/" TargetMode="External"/><Relationship Id="rId17" Type="http://schemas.openxmlformats.org/officeDocument/2006/relationships/hyperlink" Target="garantf1://10003000.0/" TargetMode="External"/><Relationship Id="rId25" Type="http://schemas.openxmlformats.org/officeDocument/2006/relationships/hyperlink" Target="http://www.lawtech.ru/document/journal001" TargetMode="External"/><Relationship Id="rId33" Type="http://schemas.openxmlformats.org/officeDocument/2006/relationships/hyperlink" Target="garantf1://10064072.3/" TargetMode="External"/><Relationship Id="rId38" Type="http://schemas.openxmlformats.org/officeDocument/2006/relationships/hyperlink" Target="garantf1://12025268.5/" TargetMode="External"/><Relationship Id="rId46" Type="http://schemas.openxmlformats.org/officeDocument/2006/relationships/hyperlink" Target="garantf1://10003000.0/" TargetMode="External"/><Relationship Id="rId59" Type="http://schemas.openxmlformats.org/officeDocument/2006/relationships/footer" Target="footer14.xml"/><Relationship Id="rId20" Type="http://schemas.openxmlformats.org/officeDocument/2006/relationships/footer" Target="footer3.xml"/><Relationship Id="rId41" Type="http://schemas.openxmlformats.org/officeDocument/2006/relationships/hyperlink" Target="garantf1://12028809.1/" TargetMode="External"/><Relationship Id="rId54" Type="http://schemas.openxmlformats.org/officeDocument/2006/relationships/hyperlink" Target="garantf1://12028809.1/"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garantf1://12025268.5/" TargetMode="Externa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hyperlink" Target="garantf1://12028809.1/" TargetMode="External"/><Relationship Id="rId49" Type="http://schemas.openxmlformats.org/officeDocument/2006/relationships/hyperlink" Target="garantf1://10003000.0/" TargetMode="External"/><Relationship Id="rId57" Type="http://schemas.openxmlformats.org/officeDocument/2006/relationships/hyperlink" Target="garantf1://12025268.5/" TargetMode="External"/><Relationship Id="rId10" Type="http://schemas.openxmlformats.org/officeDocument/2006/relationships/hyperlink" Target="garantf1://12028809.1/" TargetMode="External"/><Relationship Id="rId31" Type="http://schemas.openxmlformats.org/officeDocument/2006/relationships/footer" Target="footer11.xml"/><Relationship Id="rId44" Type="http://schemas.openxmlformats.org/officeDocument/2006/relationships/hyperlink" Target="garantf1://12025268.5/" TargetMode="External"/><Relationship Id="rId52" Type="http://schemas.openxmlformats.org/officeDocument/2006/relationships/hyperlink" Target="garantf1://12028809.1/" TargetMode="External"/><Relationship Id="rId60"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yperlink" Target="garantf1://1006407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ED406-03CF-41D8-B5B0-F032F8FF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36</Pages>
  <Words>9077</Words>
  <Characters>51740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Дорофеева</dc:creator>
  <cp:keywords/>
  <cp:lastModifiedBy>Администратор</cp:lastModifiedBy>
  <cp:revision>13</cp:revision>
  <dcterms:created xsi:type="dcterms:W3CDTF">2022-01-19T09:51:00Z</dcterms:created>
  <dcterms:modified xsi:type="dcterms:W3CDTF">2022-02-24T12:51:00Z</dcterms:modified>
</cp:coreProperties>
</file>