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FF7" w:rsidRPr="004F2E7A" w:rsidRDefault="00B72FF7" w:rsidP="00097E87">
      <w:pPr>
        <w:autoSpaceDE w:val="0"/>
        <w:autoSpaceDN w:val="0"/>
        <w:adjustRightInd w:val="0"/>
        <w:spacing w:line="276" w:lineRule="auto"/>
        <w:jc w:val="center"/>
        <w:rPr>
          <w:rFonts w:eastAsia="HiddenHorzOCR"/>
        </w:rPr>
      </w:pPr>
    </w:p>
    <w:tbl>
      <w:tblPr>
        <w:tblW w:w="1062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975"/>
      </w:tblGrid>
      <w:tr w:rsidR="000741A9" w:rsidRPr="00077908" w:rsidTr="001720BB">
        <w:trPr>
          <w:trHeight w:val="794"/>
          <w:jc w:val="center"/>
        </w:trPr>
        <w:tc>
          <w:tcPr>
            <w:tcW w:w="1062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0741A9" w:rsidRPr="000741A9" w:rsidRDefault="000741A9" w:rsidP="001720BB">
            <w:pPr>
              <w:spacing w:line="276" w:lineRule="auto"/>
              <w:jc w:val="center"/>
            </w:pPr>
            <w:r w:rsidRPr="000741A9">
              <w:rPr>
                <w:spacing w:val="19"/>
              </w:rPr>
              <w:t>МИНИСТЕРСТВО НАУКИ И ВЫСШЕГО ОБРАЗОВАНИЯ РОССИЙСКОЙ ФЕДЕРАЦИ</w:t>
            </w:r>
            <w:r w:rsidRPr="000741A9">
              <w:rPr>
                <w:spacing w:val="24"/>
              </w:rPr>
              <w:t>И</w:t>
            </w:r>
          </w:p>
          <w:p w:rsidR="000741A9" w:rsidRPr="000741A9" w:rsidRDefault="000741A9" w:rsidP="001720BB">
            <w:pPr>
              <w:spacing w:line="276" w:lineRule="auto"/>
              <w:jc w:val="center"/>
              <w:rPr>
                <w:caps/>
              </w:rPr>
            </w:pPr>
            <w:r w:rsidRPr="000741A9">
              <w:rPr>
                <w:caps/>
                <w:spacing w:val="1"/>
                <w:w w:val="80"/>
              </w:rPr>
              <w:t>федеральное государственное АВТОНОМНОЕ образовательное учреждение высшего образовани</w:t>
            </w:r>
            <w:r w:rsidRPr="000741A9">
              <w:rPr>
                <w:caps/>
                <w:spacing w:val="14"/>
                <w:w w:val="80"/>
              </w:rPr>
              <w:t>я</w:t>
            </w:r>
          </w:p>
          <w:p w:rsidR="000741A9" w:rsidRPr="000741A9" w:rsidRDefault="000741A9" w:rsidP="001720BB">
            <w:pPr>
              <w:spacing w:line="276" w:lineRule="auto"/>
              <w:jc w:val="center"/>
              <w:rPr>
                <w:spacing w:val="20"/>
              </w:rPr>
            </w:pPr>
            <w:r w:rsidRPr="000741A9">
              <w:rPr>
                <w:spacing w:val="63"/>
              </w:rPr>
              <w:t>«Национальный исследовательский ядерный университет «МИФИ</w:t>
            </w:r>
            <w:r w:rsidRPr="000741A9">
              <w:rPr>
                <w:spacing w:val="28"/>
              </w:rPr>
              <w:t>»</w:t>
            </w:r>
          </w:p>
        </w:tc>
      </w:tr>
      <w:tr w:rsidR="000741A9" w:rsidRPr="00077908" w:rsidTr="001720BB">
        <w:trPr>
          <w:trHeight w:val="964"/>
          <w:jc w:val="center"/>
        </w:trPr>
        <w:tc>
          <w:tcPr>
            <w:tcW w:w="10623" w:type="dxa"/>
            <w:gridSpan w:val="5"/>
          </w:tcPr>
          <w:p w:rsidR="000741A9" w:rsidRPr="000741A9" w:rsidRDefault="000741A9" w:rsidP="001720BB">
            <w:pPr>
              <w:spacing w:line="276" w:lineRule="auto"/>
              <w:jc w:val="center"/>
              <w:rPr>
                <w:b/>
              </w:rPr>
            </w:pPr>
            <w:r w:rsidRPr="000741A9">
              <w:rPr>
                <w:b/>
              </w:rPr>
              <w:t xml:space="preserve">Озерский технологический институт – </w:t>
            </w:r>
          </w:p>
          <w:p w:rsidR="000741A9" w:rsidRPr="000741A9" w:rsidRDefault="000741A9" w:rsidP="001720BB">
            <w:pPr>
              <w:spacing w:line="276" w:lineRule="auto"/>
              <w:jc w:val="center"/>
            </w:pPr>
            <w:r w:rsidRPr="000741A9">
              <w:t>филиал федерального государственного автономного образовательного учреждения вы</w:t>
            </w:r>
            <w:r w:rsidRPr="000741A9">
              <w:t>с</w:t>
            </w:r>
            <w:r w:rsidRPr="000741A9">
              <w:t>шего образования «Национальный исследовательский ядерный университет «М</w:t>
            </w:r>
            <w:r w:rsidRPr="000741A9">
              <w:t>И</w:t>
            </w:r>
            <w:r w:rsidRPr="000741A9">
              <w:t>ФИ»</w:t>
            </w:r>
          </w:p>
          <w:p w:rsidR="000741A9" w:rsidRPr="000741A9" w:rsidRDefault="000741A9" w:rsidP="001720BB">
            <w:pPr>
              <w:spacing w:line="276" w:lineRule="auto"/>
              <w:jc w:val="center"/>
            </w:pPr>
            <w:r w:rsidRPr="000741A9">
              <w:rPr>
                <w:b/>
              </w:rPr>
              <w:t>(ОТИ НИЯУ МИФИ)</w:t>
            </w:r>
            <w:r w:rsidRPr="000741A9">
              <w:t xml:space="preserve"> </w:t>
            </w:r>
          </w:p>
        </w:tc>
      </w:tr>
      <w:tr w:rsidR="000741A9" w:rsidRPr="00077908" w:rsidTr="001720BB">
        <w:trPr>
          <w:jc w:val="center"/>
        </w:trPr>
        <w:tc>
          <w:tcPr>
            <w:tcW w:w="4788" w:type="dxa"/>
          </w:tcPr>
          <w:p w:rsidR="000741A9" w:rsidRPr="00077908" w:rsidRDefault="000741A9" w:rsidP="001720BB">
            <w:pPr>
              <w:spacing w:line="276" w:lineRule="auto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0741A9" w:rsidRPr="00077908" w:rsidRDefault="000741A9" w:rsidP="001720BB">
            <w:pPr>
              <w:spacing w:line="276" w:lineRule="auto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0741A9" w:rsidRPr="00077908" w:rsidRDefault="000741A9" w:rsidP="001720BB">
            <w:pPr>
              <w:spacing w:line="276" w:lineRule="auto"/>
              <w:jc w:val="center"/>
            </w:pPr>
          </w:p>
        </w:tc>
        <w:tc>
          <w:tcPr>
            <w:tcW w:w="3600" w:type="dxa"/>
            <w:vAlign w:val="center"/>
          </w:tcPr>
          <w:p w:rsidR="000741A9" w:rsidRPr="00077908" w:rsidRDefault="000741A9" w:rsidP="001720BB">
            <w:pPr>
              <w:spacing w:line="276" w:lineRule="auto"/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</w:tcPr>
          <w:p w:rsidR="000741A9" w:rsidRPr="00077908" w:rsidRDefault="000741A9" w:rsidP="001720BB">
            <w:pPr>
              <w:spacing w:line="276" w:lineRule="auto"/>
              <w:jc w:val="center"/>
            </w:pPr>
          </w:p>
        </w:tc>
      </w:tr>
    </w:tbl>
    <w:p w:rsidR="000741A9" w:rsidRPr="00077908" w:rsidRDefault="000741A9" w:rsidP="000741A9">
      <w:pPr>
        <w:spacing w:line="276" w:lineRule="auto"/>
        <w:jc w:val="center"/>
        <w:rPr>
          <w:spacing w:val="20"/>
        </w:rPr>
      </w:pPr>
    </w:p>
    <w:p w:rsidR="000741A9" w:rsidRDefault="000741A9" w:rsidP="000741A9">
      <w:pPr>
        <w:tabs>
          <w:tab w:val="left" w:pos="6663"/>
        </w:tabs>
        <w:spacing w:line="360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0741A9" w:rsidRDefault="000741A9" w:rsidP="000741A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Директор ОТИ НИЯУ МИФИ</w:t>
      </w:r>
    </w:p>
    <w:p w:rsidR="000741A9" w:rsidRDefault="000741A9" w:rsidP="000741A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 И. А. Иванов</w:t>
      </w:r>
    </w:p>
    <w:p w:rsidR="000741A9" w:rsidRDefault="000741A9" w:rsidP="000741A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«___» ______________2021 г.</w:t>
      </w:r>
    </w:p>
    <w:p w:rsidR="00B72FF7" w:rsidRPr="004F2E7A" w:rsidRDefault="00B72FF7" w:rsidP="004F2E7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15664F" w:rsidRPr="0015664F" w:rsidRDefault="0015664F" w:rsidP="0015664F">
      <w:pPr>
        <w:rPr>
          <w:b/>
          <w:sz w:val="28"/>
          <w:szCs w:val="28"/>
        </w:rPr>
      </w:pPr>
    </w:p>
    <w:p w:rsidR="00B72FF7" w:rsidRPr="004F2E7A" w:rsidRDefault="00B72FF7" w:rsidP="004F2E7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0741A9" w:rsidRDefault="000741A9" w:rsidP="000741A9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b/>
          <w:sz w:val="28"/>
          <w:szCs w:val="28"/>
        </w:rPr>
      </w:pPr>
      <w:r w:rsidRPr="000741A9">
        <w:rPr>
          <w:rFonts w:eastAsia="HiddenHorzOCR"/>
          <w:b/>
          <w:sz w:val="28"/>
          <w:szCs w:val="28"/>
        </w:rPr>
        <w:t xml:space="preserve">РАБОЧАЯ ПРОГРАММА </w:t>
      </w:r>
    </w:p>
    <w:p w:rsidR="000741A9" w:rsidRPr="000741A9" w:rsidRDefault="000741A9" w:rsidP="000741A9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b/>
          <w:sz w:val="28"/>
          <w:szCs w:val="28"/>
        </w:rPr>
      </w:pPr>
    </w:p>
    <w:p w:rsidR="000741A9" w:rsidRDefault="00B72FF7" w:rsidP="000741A9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</w:rPr>
      </w:pPr>
      <w:r w:rsidRPr="000741A9">
        <w:rPr>
          <w:rFonts w:eastAsia="HiddenHorzOCR"/>
          <w:sz w:val="28"/>
          <w:szCs w:val="28"/>
        </w:rPr>
        <w:t xml:space="preserve">профессионального модуля </w:t>
      </w:r>
    </w:p>
    <w:p w:rsidR="000741A9" w:rsidRDefault="00B72FF7" w:rsidP="000741A9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0741A9">
        <w:rPr>
          <w:sz w:val="28"/>
          <w:szCs w:val="28"/>
        </w:rPr>
        <w:t>ПМ.02</w:t>
      </w:r>
      <w:r w:rsidR="000741A9">
        <w:rPr>
          <w:sz w:val="28"/>
          <w:szCs w:val="28"/>
        </w:rPr>
        <w:t xml:space="preserve"> </w:t>
      </w:r>
      <w:r w:rsidRPr="000741A9">
        <w:rPr>
          <w:sz w:val="28"/>
          <w:szCs w:val="28"/>
        </w:rPr>
        <w:t>Т</w:t>
      </w:r>
      <w:r w:rsidR="005757CF" w:rsidRPr="000741A9">
        <w:rPr>
          <w:sz w:val="28"/>
          <w:szCs w:val="28"/>
        </w:rPr>
        <w:t xml:space="preserve">ехническое обслуживание и метрологические испытания приборов </w:t>
      </w:r>
    </w:p>
    <w:p w:rsidR="00B72FF7" w:rsidRDefault="005757CF" w:rsidP="000741A9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0741A9">
        <w:rPr>
          <w:sz w:val="28"/>
          <w:szCs w:val="28"/>
        </w:rPr>
        <w:t>радиационного контроля</w:t>
      </w:r>
    </w:p>
    <w:p w:rsidR="000741A9" w:rsidRDefault="000741A9" w:rsidP="000741A9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i/>
          <w:sz w:val="28"/>
          <w:szCs w:val="28"/>
        </w:rPr>
      </w:pPr>
    </w:p>
    <w:p w:rsidR="00B72FF7" w:rsidRPr="000741A9" w:rsidRDefault="000741A9" w:rsidP="000741A9">
      <w:pPr>
        <w:autoSpaceDE w:val="0"/>
        <w:autoSpaceDN w:val="0"/>
        <w:adjustRightInd w:val="0"/>
        <w:spacing w:line="360" w:lineRule="auto"/>
        <w:jc w:val="center"/>
        <w:rPr>
          <w:rFonts w:eastAsia="HiddenHorzOCR"/>
          <w:sz w:val="28"/>
          <w:szCs w:val="28"/>
          <w:u w:val="single"/>
        </w:rPr>
      </w:pPr>
      <w:r>
        <w:rPr>
          <w:rFonts w:eastAsia="HiddenHorzOCR"/>
          <w:sz w:val="28"/>
          <w:szCs w:val="28"/>
        </w:rPr>
        <w:t xml:space="preserve">для специальности </w:t>
      </w:r>
      <w:r w:rsidR="00B72FF7" w:rsidRPr="000741A9">
        <w:rPr>
          <w:rFonts w:eastAsia="HiddenHorzOCR"/>
          <w:sz w:val="28"/>
          <w:szCs w:val="28"/>
        </w:rPr>
        <w:t>14</w:t>
      </w:r>
      <w:r w:rsidR="004E1149" w:rsidRPr="000741A9">
        <w:rPr>
          <w:rFonts w:eastAsia="HiddenHorzOCR"/>
          <w:sz w:val="28"/>
          <w:szCs w:val="28"/>
        </w:rPr>
        <w:t>.</w:t>
      </w:r>
      <w:r w:rsidR="00B72FF7" w:rsidRPr="000741A9">
        <w:rPr>
          <w:rFonts w:eastAsia="HiddenHorzOCR"/>
          <w:sz w:val="28"/>
          <w:szCs w:val="28"/>
        </w:rPr>
        <w:t>0</w:t>
      </w:r>
      <w:r w:rsidR="004E1149" w:rsidRPr="000741A9">
        <w:rPr>
          <w:rFonts w:eastAsia="HiddenHorzOCR"/>
          <w:sz w:val="28"/>
          <w:szCs w:val="28"/>
        </w:rPr>
        <w:t>2.02</w:t>
      </w:r>
      <w:r w:rsidR="00B72FF7" w:rsidRPr="000741A9">
        <w:rPr>
          <w:rFonts w:eastAsia="HiddenHorzOCR"/>
          <w:sz w:val="28"/>
          <w:szCs w:val="28"/>
        </w:rPr>
        <w:t xml:space="preserve"> Радиационная безопасность</w:t>
      </w:r>
    </w:p>
    <w:p w:rsidR="00B72FF7" w:rsidRPr="000741A9" w:rsidRDefault="00B72FF7" w:rsidP="000741A9">
      <w:pPr>
        <w:autoSpaceDE w:val="0"/>
        <w:autoSpaceDN w:val="0"/>
        <w:adjustRightInd w:val="0"/>
        <w:spacing w:line="360" w:lineRule="auto"/>
        <w:ind w:left="2832" w:firstLine="708"/>
        <w:jc w:val="both"/>
        <w:rPr>
          <w:rFonts w:eastAsia="HiddenHorzOCR"/>
          <w:sz w:val="28"/>
          <w:szCs w:val="28"/>
        </w:rPr>
      </w:pPr>
    </w:p>
    <w:p w:rsidR="00B72FF7" w:rsidRPr="004F2E7A" w:rsidRDefault="00B72FF7" w:rsidP="004F2E7A">
      <w:pPr>
        <w:autoSpaceDE w:val="0"/>
        <w:autoSpaceDN w:val="0"/>
        <w:adjustRightInd w:val="0"/>
        <w:spacing w:line="276" w:lineRule="auto"/>
        <w:ind w:left="3540"/>
        <w:jc w:val="both"/>
        <w:rPr>
          <w:rFonts w:eastAsia="HiddenHorzOCR"/>
        </w:rPr>
      </w:pPr>
    </w:p>
    <w:p w:rsidR="00B72FF7" w:rsidRPr="004F2E7A" w:rsidRDefault="00B72FF7" w:rsidP="004F2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72FF7" w:rsidRPr="004F2E7A" w:rsidRDefault="00B72FF7" w:rsidP="004F2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B72FF7" w:rsidRPr="004F2E7A" w:rsidRDefault="00B72FF7" w:rsidP="004F2E7A">
      <w:pPr>
        <w:spacing w:line="276" w:lineRule="auto"/>
        <w:jc w:val="both"/>
      </w:pPr>
    </w:p>
    <w:p w:rsidR="00B72FF7" w:rsidRPr="004F2E7A" w:rsidRDefault="00B72FF7" w:rsidP="004F2E7A">
      <w:pPr>
        <w:spacing w:line="276" w:lineRule="auto"/>
        <w:jc w:val="both"/>
      </w:pPr>
    </w:p>
    <w:p w:rsidR="00AC06A1" w:rsidRPr="004F2E7A" w:rsidRDefault="00AC06A1" w:rsidP="004F2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AC06A1" w:rsidRPr="004F2E7A" w:rsidRDefault="00AC06A1" w:rsidP="004F2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AC06A1" w:rsidRPr="004F2E7A" w:rsidRDefault="00AC06A1" w:rsidP="004F2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AC06A1" w:rsidRPr="004F2E7A" w:rsidRDefault="00AC06A1" w:rsidP="004F2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AC06A1" w:rsidRPr="004F2E7A" w:rsidRDefault="00AC06A1" w:rsidP="004F2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4E1149" w:rsidRPr="000741A9" w:rsidRDefault="00B72FF7" w:rsidP="00097E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r w:rsidRPr="000741A9">
        <w:rPr>
          <w:bCs/>
          <w:sz w:val="28"/>
          <w:szCs w:val="28"/>
        </w:rPr>
        <w:t>20</w:t>
      </w:r>
      <w:r w:rsidR="005757CF" w:rsidRPr="000741A9">
        <w:rPr>
          <w:bCs/>
          <w:sz w:val="28"/>
          <w:szCs w:val="28"/>
        </w:rPr>
        <w:t>21</w:t>
      </w:r>
    </w:p>
    <w:p w:rsidR="004E1149" w:rsidRPr="004F2E7A" w:rsidRDefault="004E1149" w:rsidP="004F2E7A">
      <w:pPr>
        <w:spacing w:line="276" w:lineRule="auto"/>
        <w:jc w:val="both"/>
        <w:rPr>
          <w:bCs/>
        </w:rPr>
      </w:pPr>
      <w:r w:rsidRPr="004F2E7A">
        <w:rPr>
          <w:bCs/>
        </w:rPr>
        <w:br w:type="page"/>
      </w:r>
    </w:p>
    <w:p w:rsidR="00B72FF7" w:rsidRPr="004F2E7A" w:rsidRDefault="00B72FF7" w:rsidP="004F2E7A">
      <w:pPr>
        <w:pStyle w:val="26"/>
        <w:suppressLineNumbers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F2E7A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B72FF7" w:rsidRPr="004F2E7A" w:rsidRDefault="00B72FF7" w:rsidP="004F2E7A">
      <w:pPr>
        <w:spacing w:line="276" w:lineRule="auto"/>
        <w:jc w:val="both"/>
        <w:rPr>
          <w:b/>
        </w:rPr>
      </w:pPr>
    </w:p>
    <w:p w:rsidR="001B1A12" w:rsidRPr="004F2E7A" w:rsidRDefault="001B1A12" w:rsidP="004F2E7A">
      <w:pPr>
        <w:pStyle w:val="Style4"/>
        <w:widowControl/>
        <w:spacing w:line="276" w:lineRule="auto"/>
        <w:ind w:firstLine="709"/>
        <w:jc w:val="both"/>
        <w:rPr>
          <w:rStyle w:val="FontStyle29"/>
          <w:sz w:val="24"/>
          <w:szCs w:val="24"/>
        </w:rPr>
      </w:pPr>
    </w:p>
    <w:tbl>
      <w:tblPr>
        <w:tblStyle w:val="1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C06A1" w:rsidRPr="004F2E7A" w:rsidTr="00AC06A1">
        <w:tc>
          <w:tcPr>
            <w:tcW w:w="4785" w:type="dxa"/>
          </w:tcPr>
          <w:p w:rsidR="00AC06A1" w:rsidRPr="004F2E7A" w:rsidRDefault="00AC06A1" w:rsidP="004F2E7A">
            <w:pPr>
              <w:suppressLineNumbers/>
              <w:spacing w:after="120" w:line="276" w:lineRule="auto"/>
              <w:jc w:val="both"/>
              <w:rPr>
                <w:rFonts w:eastAsia="Calibri"/>
                <w:b/>
              </w:rPr>
            </w:pPr>
            <w:r w:rsidRPr="004F2E7A">
              <w:rPr>
                <w:rFonts w:eastAsia="Calibri"/>
                <w:b/>
              </w:rPr>
              <w:t>УТВЕРЖДАЮ</w:t>
            </w:r>
          </w:p>
          <w:p w:rsidR="00AC06A1" w:rsidRPr="004F2E7A" w:rsidRDefault="005757CF" w:rsidP="004F2E7A">
            <w:pPr>
              <w:suppressLineNumbers/>
              <w:spacing w:after="120" w:line="276" w:lineRule="auto"/>
              <w:jc w:val="both"/>
              <w:rPr>
                <w:rFonts w:eastAsia="Calibri"/>
              </w:rPr>
            </w:pPr>
            <w:r w:rsidRPr="004F2E7A">
              <w:rPr>
                <w:rFonts w:eastAsia="Calibri"/>
              </w:rPr>
              <w:t>Руководитель</w:t>
            </w:r>
            <w:r w:rsidR="00AC06A1" w:rsidRPr="004F2E7A">
              <w:rPr>
                <w:rFonts w:eastAsia="Calibri"/>
              </w:rPr>
              <w:t xml:space="preserve"> СПО</w:t>
            </w:r>
          </w:p>
          <w:p w:rsidR="00AC06A1" w:rsidRPr="004F2E7A" w:rsidRDefault="00AC06A1" w:rsidP="004F2E7A">
            <w:pPr>
              <w:suppressLineNumbers/>
              <w:spacing w:after="120" w:line="276" w:lineRule="auto"/>
              <w:jc w:val="both"/>
              <w:rPr>
                <w:rFonts w:eastAsia="Calibri"/>
              </w:rPr>
            </w:pPr>
            <w:r w:rsidRPr="004F2E7A">
              <w:rPr>
                <w:rFonts w:eastAsia="Calibri"/>
              </w:rPr>
              <w:t>___________</w:t>
            </w:r>
            <w:r w:rsidR="005757CF" w:rsidRPr="004F2E7A">
              <w:rPr>
                <w:rFonts w:eastAsia="Calibri"/>
              </w:rPr>
              <w:t>Е.Р. Смирнова</w:t>
            </w:r>
          </w:p>
          <w:p w:rsidR="00AC06A1" w:rsidRPr="004F2E7A" w:rsidRDefault="00AC06A1" w:rsidP="004F2E7A">
            <w:pPr>
              <w:suppressLineNumbers/>
              <w:spacing w:after="120" w:line="276" w:lineRule="auto"/>
              <w:jc w:val="both"/>
              <w:rPr>
                <w:rFonts w:eastAsia="Calibri"/>
                <w:b/>
              </w:rPr>
            </w:pPr>
            <w:r w:rsidRPr="004F2E7A">
              <w:rPr>
                <w:rFonts w:eastAsia="Calibri"/>
              </w:rPr>
              <w:t>«</w:t>
            </w:r>
            <w:proofErr w:type="gramStart"/>
            <w:r w:rsidRPr="004F2E7A">
              <w:rPr>
                <w:rFonts w:eastAsia="Calibri"/>
              </w:rPr>
              <w:t>31»августа</w:t>
            </w:r>
            <w:proofErr w:type="gramEnd"/>
            <w:r w:rsidRPr="004F2E7A">
              <w:rPr>
                <w:rFonts w:eastAsia="Calibri"/>
              </w:rPr>
              <w:t xml:space="preserve"> 2018</w:t>
            </w:r>
          </w:p>
        </w:tc>
        <w:tc>
          <w:tcPr>
            <w:tcW w:w="4962" w:type="dxa"/>
          </w:tcPr>
          <w:p w:rsidR="00AC06A1" w:rsidRPr="004F2E7A" w:rsidRDefault="00AC06A1" w:rsidP="004F2E7A">
            <w:pPr>
              <w:suppressLineNumbers/>
              <w:spacing w:line="276" w:lineRule="auto"/>
              <w:jc w:val="both"/>
              <w:rPr>
                <w:rFonts w:eastAsia="Calibri"/>
                <w:b/>
              </w:rPr>
            </w:pPr>
            <w:r w:rsidRPr="004F2E7A">
              <w:rPr>
                <w:rFonts w:eastAsia="Calibri"/>
                <w:b/>
              </w:rPr>
              <w:t xml:space="preserve">ОДОБРЕНА </w:t>
            </w:r>
          </w:p>
          <w:p w:rsidR="00AC06A1" w:rsidRPr="004F2E7A" w:rsidRDefault="00AC06A1" w:rsidP="004F2E7A">
            <w:pPr>
              <w:suppressLineNumbers/>
              <w:spacing w:line="276" w:lineRule="auto"/>
              <w:jc w:val="both"/>
              <w:rPr>
                <w:rFonts w:eastAsia="Calibri"/>
              </w:rPr>
            </w:pPr>
            <w:proofErr w:type="gramStart"/>
            <w:r w:rsidRPr="004F2E7A">
              <w:rPr>
                <w:rFonts w:eastAsia="Calibri"/>
              </w:rPr>
              <w:t>цикловой  комиссией</w:t>
            </w:r>
            <w:proofErr w:type="gramEnd"/>
          </w:p>
          <w:p w:rsidR="00AC06A1" w:rsidRPr="004F2E7A" w:rsidRDefault="00AC06A1" w:rsidP="004F2E7A">
            <w:pPr>
              <w:suppressLineNumbers/>
              <w:spacing w:line="276" w:lineRule="auto"/>
              <w:jc w:val="both"/>
              <w:rPr>
                <w:rFonts w:eastAsia="Calibri"/>
              </w:rPr>
            </w:pPr>
            <w:r w:rsidRPr="004F2E7A">
              <w:rPr>
                <w:rFonts w:eastAsia="Calibri"/>
              </w:rPr>
              <w:t>по радиационной безопасности</w:t>
            </w:r>
          </w:p>
          <w:p w:rsidR="00AC06A1" w:rsidRPr="004F2E7A" w:rsidRDefault="00AC06A1" w:rsidP="004F2E7A">
            <w:pPr>
              <w:suppressLineNumbers/>
              <w:spacing w:line="276" w:lineRule="auto"/>
              <w:jc w:val="both"/>
              <w:rPr>
                <w:rFonts w:eastAsia="Calibri"/>
              </w:rPr>
            </w:pPr>
            <w:proofErr w:type="gramStart"/>
            <w:r w:rsidRPr="004F2E7A">
              <w:rPr>
                <w:rFonts w:eastAsia="Calibri"/>
              </w:rPr>
              <w:t>Протокол  №</w:t>
            </w:r>
            <w:proofErr w:type="gramEnd"/>
            <w:r w:rsidRPr="004F2E7A">
              <w:rPr>
                <w:rFonts w:eastAsia="Calibri"/>
              </w:rPr>
              <w:t xml:space="preserve"> __1___</w:t>
            </w:r>
          </w:p>
          <w:p w:rsidR="00AC06A1" w:rsidRPr="004F2E7A" w:rsidRDefault="00AC06A1" w:rsidP="004F2E7A">
            <w:pPr>
              <w:suppressLineNumbers/>
              <w:spacing w:line="276" w:lineRule="auto"/>
              <w:jc w:val="both"/>
              <w:rPr>
                <w:rFonts w:eastAsia="Calibri"/>
              </w:rPr>
            </w:pPr>
            <w:r w:rsidRPr="004F2E7A">
              <w:rPr>
                <w:rFonts w:eastAsia="Calibri"/>
              </w:rPr>
              <w:t>от «__3</w:t>
            </w:r>
            <w:r w:rsidR="005757CF" w:rsidRPr="004F2E7A">
              <w:rPr>
                <w:rFonts w:eastAsia="Calibri"/>
              </w:rPr>
              <w:t>0</w:t>
            </w:r>
            <w:proofErr w:type="gramStart"/>
            <w:r w:rsidRPr="004F2E7A">
              <w:rPr>
                <w:rFonts w:eastAsia="Calibri"/>
              </w:rPr>
              <w:t>_»_</w:t>
            </w:r>
            <w:proofErr w:type="gramEnd"/>
            <w:r w:rsidRPr="004F2E7A">
              <w:rPr>
                <w:rFonts w:eastAsia="Calibri"/>
              </w:rPr>
              <w:t>__</w:t>
            </w:r>
            <w:r w:rsidRPr="004F2E7A">
              <w:rPr>
                <w:rFonts w:eastAsia="Calibri"/>
                <w:u w:val="single"/>
              </w:rPr>
              <w:t>августа</w:t>
            </w:r>
            <w:r w:rsidRPr="004F2E7A">
              <w:rPr>
                <w:rFonts w:eastAsia="Calibri"/>
              </w:rPr>
              <w:t>___20</w:t>
            </w:r>
            <w:r w:rsidR="005757CF" w:rsidRPr="004F2E7A">
              <w:rPr>
                <w:rFonts w:eastAsia="Calibri"/>
              </w:rPr>
              <w:t>21</w:t>
            </w:r>
            <w:r w:rsidRPr="004F2E7A">
              <w:rPr>
                <w:rFonts w:eastAsia="Calibri"/>
              </w:rPr>
              <w:t xml:space="preserve">г. </w:t>
            </w:r>
          </w:p>
          <w:p w:rsidR="00AC06A1" w:rsidRPr="004F2E7A" w:rsidRDefault="00AC06A1" w:rsidP="004F2E7A">
            <w:pPr>
              <w:suppressLineNumbers/>
              <w:spacing w:line="276" w:lineRule="auto"/>
              <w:jc w:val="both"/>
              <w:rPr>
                <w:rFonts w:eastAsia="Calibri"/>
              </w:rPr>
            </w:pPr>
          </w:p>
          <w:p w:rsidR="00AC06A1" w:rsidRPr="004F2E7A" w:rsidRDefault="00AC06A1" w:rsidP="004F2E7A">
            <w:pPr>
              <w:suppressLineNumbers/>
              <w:spacing w:line="276" w:lineRule="auto"/>
              <w:jc w:val="both"/>
              <w:rPr>
                <w:rFonts w:eastAsia="Calibri"/>
              </w:rPr>
            </w:pPr>
            <w:r w:rsidRPr="004F2E7A">
              <w:rPr>
                <w:rFonts w:eastAsia="Calibri"/>
              </w:rPr>
              <w:t>Председатель ПЦК</w:t>
            </w:r>
          </w:p>
          <w:p w:rsidR="00AC06A1" w:rsidRPr="004F2E7A" w:rsidRDefault="00097E87" w:rsidP="004F2E7A">
            <w:pPr>
              <w:suppressLineNumbers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  <w:u w:val="single"/>
              </w:rPr>
              <w:t>________________</w:t>
            </w:r>
            <w:r w:rsidR="00AC06A1" w:rsidRPr="004F2E7A">
              <w:rPr>
                <w:rFonts w:eastAsia="Calibri"/>
                <w:u w:val="single"/>
              </w:rPr>
              <w:t>/ В.А. Драчева</w:t>
            </w:r>
          </w:p>
        </w:tc>
      </w:tr>
    </w:tbl>
    <w:p w:rsidR="001B1A12" w:rsidRPr="004F2E7A" w:rsidRDefault="001B1A12" w:rsidP="004F2E7A">
      <w:pPr>
        <w:pStyle w:val="Style4"/>
        <w:widowControl/>
        <w:spacing w:line="276" w:lineRule="auto"/>
        <w:ind w:firstLine="709"/>
        <w:jc w:val="both"/>
        <w:rPr>
          <w:rStyle w:val="FontStyle29"/>
          <w:sz w:val="24"/>
          <w:szCs w:val="24"/>
        </w:rPr>
      </w:pPr>
    </w:p>
    <w:p w:rsidR="001B1A12" w:rsidRPr="004F2E7A" w:rsidRDefault="001B1A12" w:rsidP="004F2E7A">
      <w:pPr>
        <w:pStyle w:val="Style4"/>
        <w:widowControl/>
        <w:spacing w:line="276" w:lineRule="auto"/>
        <w:ind w:firstLine="709"/>
        <w:jc w:val="both"/>
        <w:rPr>
          <w:rStyle w:val="FontStyle29"/>
          <w:sz w:val="24"/>
          <w:szCs w:val="24"/>
        </w:rPr>
      </w:pPr>
    </w:p>
    <w:p w:rsidR="001B1A12" w:rsidRPr="004F2E7A" w:rsidRDefault="001B1A12" w:rsidP="004F2E7A">
      <w:pPr>
        <w:pStyle w:val="Style4"/>
        <w:widowControl/>
        <w:spacing w:line="276" w:lineRule="auto"/>
        <w:ind w:firstLine="709"/>
        <w:jc w:val="both"/>
        <w:rPr>
          <w:rStyle w:val="FontStyle29"/>
          <w:sz w:val="24"/>
          <w:szCs w:val="24"/>
        </w:rPr>
      </w:pPr>
    </w:p>
    <w:p w:rsidR="00830CD6" w:rsidRPr="004F2E7A" w:rsidRDefault="00830CD6" w:rsidP="004F2E7A">
      <w:pPr>
        <w:pStyle w:val="Style4"/>
        <w:widowControl/>
        <w:spacing w:line="276" w:lineRule="auto"/>
        <w:ind w:firstLine="709"/>
        <w:jc w:val="both"/>
        <w:rPr>
          <w:rStyle w:val="FontStyle29"/>
          <w:sz w:val="24"/>
          <w:szCs w:val="24"/>
        </w:rPr>
      </w:pPr>
    </w:p>
    <w:p w:rsidR="00830CD6" w:rsidRPr="004F2E7A" w:rsidRDefault="00830CD6" w:rsidP="004F2E7A">
      <w:pPr>
        <w:pStyle w:val="Style4"/>
        <w:widowControl/>
        <w:spacing w:line="276" w:lineRule="auto"/>
        <w:ind w:firstLine="709"/>
        <w:jc w:val="both"/>
        <w:rPr>
          <w:rStyle w:val="FontStyle29"/>
          <w:sz w:val="24"/>
          <w:szCs w:val="24"/>
        </w:rPr>
      </w:pPr>
    </w:p>
    <w:p w:rsidR="0023083C" w:rsidRPr="004F2E7A" w:rsidRDefault="0023083C" w:rsidP="004F2E7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b/>
        </w:rPr>
      </w:pPr>
      <w:r w:rsidRPr="004F2E7A">
        <w:rPr>
          <w:rFonts w:eastAsia="HiddenHorzOCR"/>
          <w:b/>
        </w:rPr>
        <w:t>Разработчик</w:t>
      </w:r>
    </w:p>
    <w:p w:rsidR="0023083C" w:rsidRPr="004F2E7A" w:rsidRDefault="0023083C" w:rsidP="004F2E7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4F2E7A">
        <w:t>В.А. Драчева</w:t>
      </w:r>
      <w:r w:rsidRPr="004F2E7A">
        <w:rPr>
          <w:rFonts w:eastAsia="HiddenHorzOCR"/>
        </w:rPr>
        <w:t>, преподаватель ОТИ НИЯУ МИФИ, высшая квалификационная категория;</w:t>
      </w:r>
    </w:p>
    <w:p w:rsidR="0023083C" w:rsidRPr="004F2E7A" w:rsidRDefault="0023083C" w:rsidP="004F2E7A">
      <w:pPr>
        <w:spacing w:line="276" w:lineRule="auto"/>
        <w:jc w:val="both"/>
        <w:rPr>
          <w:b/>
        </w:rPr>
      </w:pPr>
    </w:p>
    <w:p w:rsidR="0023083C" w:rsidRPr="004F2E7A" w:rsidRDefault="0023083C" w:rsidP="004F2E7A">
      <w:pPr>
        <w:spacing w:line="276" w:lineRule="auto"/>
        <w:jc w:val="both"/>
        <w:rPr>
          <w:b/>
        </w:rPr>
      </w:pPr>
    </w:p>
    <w:p w:rsidR="0023083C" w:rsidRPr="004F2E7A" w:rsidRDefault="0023083C" w:rsidP="004F2E7A">
      <w:pPr>
        <w:spacing w:line="276" w:lineRule="auto"/>
        <w:jc w:val="both"/>
        <w:rPr>
          <w:b/>
        </w:rPr>
      </w:pPr>
    </w:p>
    <w:p w:rsidR="0023083C" w:rsidRPr="004F2E7A" w:rsidRDefault="0023083C" w:rsidP="004F2E7A">
      <w:pPr>
        <w:spacing w:line="276" w:lineRule="auto"/>
        <w:jc w:val="both"/>
        <w:rPr>
          <w:b/>
        </w:rPr>
      </w:pPr>
    </w:p>
    <w:p w:rsidR="00143266" w:rsidRPr="004F2E7A" w:rsidRDefault="00143266" w:rsidP="004F2E7A">
      <w:pPr>
        <w:spacing w:line="276" w:lineRule="auto"/>
        <w:jc w:val="both"/>
        <w:rPr>
          <w:b/>
        </w:rPr>
      </w:pPr>
      <w:r w:rsidRPr="004F2E7A">
        <w:rPr>
          <w:b/>
        </w:rPr>
        <w:t xml:space="preserve">Рецензент </w:t>
      </w:r>
    </w:p>
    <w:p w:rsidR="00143266" w:rsidRPr="004F2E7A" w:rsidRDefault="005757CF" w:rsidP="004F2E7A">
      <w:pPr>
        <w:spacing w:line="276" w:lineRule="auto"/>
        <w:ind w:firstLine="180"/>
        <w:jc w:val="both"/>
      </w:pPr>
      <w:r w:rsidRPr="004F2E7A">
        <w:t xml:space="preserve">М.А. </w:t>
      </w:r>
      <w:proofErr w:type="spellStart"/>
      <w:r w:rsidRPr="004F2E7A">
        <w:t>Кашлаков</w:t>
      </w:r>
      <w:proofErr w:type="spellEnd"/>
      <w:r w:rsidR="00143266" w:rsidRPr="004F2E7A">
        <w:t>,</w:t>
      </w:r>
      <w:r w:rsidR="00143266" w:rsidRPr="004F2E7A">
        <w:rPr>
          <w:u w:val="single"/>
        </w:rPr>
        <w:t xml:space="preserve"> </w:t>
      </w:r>
      <w:r w:rsidR="00143266" w:rsidRPr="004F2E7A">
        <w:t>инженер отдела РБ</w:t>
      </w:r>
      <w:r w:rsidRPr="004F2E7A">
        <w:t xml:space="preserve"> </w:t>
      </w:r>
      <w:r w:rsidR="00143266" w:rsidRPr="004F2E7A">
        <w:t>и</w:t>
      </w:r>
      <w:r w:rsidRPr="004F2E7A">
        <w:t xml:space="preserve"> </w:t>
      </w:r>
      <w:r w:rsidR="00143266" w:rsidRPr="004F2E7A">
        <w:t xml:space="preserve">ОТ ФГУП «ПО» Маяк»         </w:t>
      </w:r>
    </w:p>
    <w:p w:rsidR="0023083C" w:rsidRPr="004F2E7A" w:rsidRDefault="0023083C" w:rsidP="004F2E7A">
      <w:pPr>
        <w:spacing w:line="276" w:lineRule="auto"/>
        <w:ind w:firstLine="180"/>
        <w:jc w:val="both"/>
      </w:pPr>
    </w:p>
    <w:p w:rsidR="00B72FF7" w:rsidRPr="004F2E7A" w:rsidRDefault="001B1A12" w:rsidP="00097E87">
      <w:pPr>
        <w:pStyle w:val="1"/>
        <w:spacing w:before="0" w:line="276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4F2E7A">
        <w:rPr>
          <w:rStyle w:val="FontStyle29"/>
          <w:sz w:val="24"/>
          <w:szCs w:val="24"/>
        </w:rPr>
        <w:br w:type="page"/>
      </w:r>
      <w:r w:rsidR="00B72FF7" w:rsidRPr="004F2E7A">
        <w:rPr>
          <w:rFonts w:ascii="Times New Roman" w:hAnsi="Times New Roman"/>
          <w:color w:val="auto"/>
          <w:sz w:val="24"/>
          <w:szCs w:val="24"/>
        </w:rPr>
        <w:lastRenderedPageBreak/>
        <w:t>С</w:t>
      </w:r>
      <w:r w:rsidR="005757CF" w:rsidRPr="004F2E7A">
        <w:rPr>
          <w:rFonts w:ascii="Times New Roman" w:hAnsi="Times New Roman"/>
          <w:color w:val="auto"/>
          <w:sz w:val="24"/>
          <w:szCs w:val="24"/>
        </w:rPr>
        <w:t>одержание</w:t>
      </w:r>
    </w:p>
    <w:p w:rsidR="00B72FF7" w:rsidRPr="004F2E7A" w:rsidRDefault="00B72FF7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tbl>
      <w:tblPr>
        <w:tblW w:w="10186" w:type="dxa"/>
        <w:tblLook w:val="01E0" w:firstRow="1" w:lastRow="1" w:firstColumn="1" w:lastColumn="1" w:noHBand="0" w:noVBand="0"/>
      </w:tblPr>
      <w:tblGrid>
        <w:gridCol w:w="9322"/>
        <w:gridCol w:w="864"/>
      </w:tblGrid>
      <w:tr w:rsidR="00B72FF7" w:rsidRPr="004F2E7A" w:rsidTr="00060F5C">
        <w:trPr>
          <w:trHeight w:val="480"/>
        </w:trPr>
        <w:tc>
          <w:tcPr>
            <w:tcW w:w="9322" w:type="dxa"/>
            <w:shd w:val="clear" w:color="auto" w:fill="auto"/>
          </w:tcPr>
          <w:p w:rsidR="00B72FF7" w:rsidRPr="004F2E7A" w:rsidRDefault="000244E8" w:rsidP="00CD66DA">
            <w:pPr>
              <w:pStyle w:val="1"/>
              <w:spacing w:before="0" w:line="36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1. </w:t>
            </w:r>
            <w:proofErr w:type="gramStart"/>
            <w:r w:rsidRPr="004F2E7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Паспорт  программы</w:t>
            </w:r>
            <w:proofErr w:type="gramEnd"/>
            <w:r w:rsidRPr="004F2E7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B72FF7" w:rsidRPr="004F2E7A" w:rsidRDefault="00B72FF7" w:rsidP="00CD66DA">
            <w:pPr>
              <w:spacing w:line="360" w:lineRule="auto"/>
              <w:jc w:val="both"/>
            </w:pPr>
            <w:r w:rsidRPr="004F2E7A">
              <w:t>4</w:t>
            </w:r>
          </w:p>
        </w:tc>
      </w:tr>
      <w:tr w:rsidR="00B72FF7" w:rsidRPr="004F2E7A" w:rsidTr="00060F5C">
        <w:trPr>
          <w:trHeight w:val="720"/>
        </w:trPr>
        <w:tc>
          <w:tcPr>
            <w:tcW w:w="9322" w:type="dxa"/>
            <w:shd w:val="clear" w:color="auto" w:fill="auto"/>
          </w:tcPr>
          <w:p w:rsidR="00B72FF7" w:rsidRPr="004F2E7A" w:rsidRDefault="000244E8" w:rsidP="00CD66DA">
            <w:pPr>
              <w:spacing w:line="360" w:lineRule="auto"/>
              <w:jc w:val="both"/>
              <w:rPr>
                <w:caps/>
              </w:rPr>
            </w:pPr>
            <w:r w:rsidRPr="004F2E7A">
              <w:t>2. Результаты освоения 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B72FF7" w:rsidRPr="004F2E7A" w:rsidRDefault="00B72FF7" w:rsidP="00CD66DA">
            <w:pPr>
              <w:spacing w:line="360" w:lineRule="auto"/>
              <w:jc w:val="both"/>
            </w:pPr>
            <w:r w:rsidRPr="004F2E7A">
              <w:t>5</w:t>
            </w:r>
          </w:p>
        </w:tc>
      </w:tr>
      <w:tr w:rsidR="00B72FF7" w:rsidRPr="004F2E7A" w:rsidTr="00060F5C">
        <w:trPr>
          <w:trHeight w:val="648"/>
        </w:trPr>
        <w:tc>
          <w:tcPr>
            <w:tcW w:w="9322" w:type="dxa"/>
            <w:shd w:val="clear" w:color="auto" w:fill="auto"/>
          </w:tcPr>
          <w:p w:rsidR="00B72FF7" w:rsidRPr="004F2E7A" w:rsidRDefault="000244E8" w:rsidP="00CD66DA">
            <w:pPr>
              <w:pStyle w:val="1"/>
              <w:spacing w:before="0" w:line="36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3. Структура и содержание 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B72FF7" w:rsidRPr="004F2E7A" w:rsidRDefault="00B72FF7" w:rsidP="00CD66DA">
            <w:pPr>
              <w:spacing w:line="360" w:lineRule="auto"/>
              <w:jc w:val="both"/>
            </w:pPr>
            <w:r w:rsidRPr="004F2E7A">
              <w:t>6</w:t>
            </w:r>
          </w:p>
        </w:tc>
      </w:tr>
      <w:tr w:rsidR="00B72FF7" w:rsidRPr="004F2E7A" w:rsidTr="00060F5C">
        <w:trPr>
          <w:trHeight w:val="437"/>
        </w:trPr>
        <w:tc>
          <w:tcPr>
            <w:tcW w:w="9322" w:type="dxa"/>
            <w:shd w:val="clear" w:color="auto" w:fill="auto"/>
          </w:tcPr>
          <w:p w:rsidR="00B72FF7" w:rsidRPr="004F2E7A" w:rsidRDefault="000244E8" w:rsidP="00CD66DA">
            <w:pPr>
              <w:pStyle w:val="1"/>
              <w:spacing w:before="0" w:line="360" w:lineRule="auto"/>
              <w:jc w:val="both"/>
              <w:rPr>
                <w:rFonts w:ascii="Times New Roman" w:hAnsi="Times New Roman"/>
                <w:b w:val="0"/>
                <w:caps/>
                <w:color w:val="auto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4 Условия </w:t>
            </w:r>
            <w:proofErr w:type="gramStart"/>
            <w:r w:rsidRPr="004F2E7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реализации  профессионального</w:t>
            </w:r>
            <w:proofErr w:type="gramEnd"/>
            <w:r w:rsidRPr="004F2E7A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модуля</w:t>
            </w:r>
          </w:p>
        </w:tc>
        <w:tc>
          <w:tcPr>
            <w:tcW w:w="864" w:type="dxa"/>
            <w:shd w:val="clear" w:color="auto" w:fill="auto"/>
          </w:tcPr>
          <w:p w:rsidR="00B72FF7" w:rsidRPr="004F2E7A" w:rsidRDefault="00B72FF7" w:rsidP="00CD66DA">
            <w:pPr>
              <w:spacing w:line="360" w:lineRule="auto"/>
              <w:jc w:val="both"/>
            </w:pPr>
            <w:r w:rsidRPr="004F2E7A">
              <w:t>9</w:t>
            </w:r>
          </w:p>
        </w:tc>
      </w:tr>
      <w:tr w:rsidR="00B72FF7" w:rsidRPr="004F2E7A" w:rsidTr="00060F5C">
        <w:trPr>
          <w:trHeight w:val="692"/>
        </w:trPr>
        <w:tc>
          <w:tcPr>
            <w:tcW w:w="9322" w:type="dxa"/>
            <w:shd w:val="clear" w:color="auto" w:fill="auto"/>
          </w:tcPr>
          <w:p w:rsidR="00B72FF7" w:rsidRPr="004F2E7A" w:rsidRDefault="000244E8" w:rsidP="00CD66DA">
            <w:pPr>
              <w:spacing w:line="360" w:lineRule="auto"/>
              <w:jc w:val="both"/>
              <w:rPr>
                <w:bCs/>
                <w:i/>
              </w:rPr>
            </w:pPr>
            <w:r w:rsidRPr="004F2E7A">
              <w:t>5. Контроль и оценка результатов освоения профессионального модуля (вида профессиональной деятельности</w:t>
            </w:r>
            <w:r w:rsidRPr="004F2E7A">
              <w:rPr>
                <w:bCs/>
              </w:rPr>
              <w:t>)</w:t>
            </w:r>
            <w:r w:rsidRPr="004F2E7A">
              <w:rPr>
                <w:bCs/>
                <w:i/>
              </w:rPr>
              <w:t xml:space="preserve"> </w:t>
            </w:r>
          </w:p>
        </w:tc>
        <w:tc>
          <w:tcPr>
            <w:tcW w:w="864" w:type="dxa"/>
            <w:shd w:val="clear" w:color="auto" w:fill="auto"/>
          </w:tcPr>
          <w:p w:rsidR="00B72FF7" w:rsidRPr="004F2E7A" w:rsidRDefault="00B72FF7" w:rsidP="00CD66DA">
            <w:pPr>
              <w:spacing w:line="360" w:lineRule="auto"/>
              <w:jc w:val="both"/>
            </w:pPr>
            <w:r w:rsidRPr="004F2E7A">
              <w:t>10</w:t>
            </w:r>
          </w:p>
        </w:tc>
      </w:tr>
    </w:tbl>
    <w:p w:rsidR="001B1A12" w:rsidRPr="004F2E7A" w:rsidRDefault="001B1A12" w:rsidP="004F2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</w:p>
    <w:p w:rsidR="001B1A12" w:rsidRPr="004F2E7A" w:rsidRDefault="001B1A12" w:rsidP="004F2E7A">
      <w:pPr>
        <w:spacing w:line="276" w:lineRule="auto"/>
        <w:ind w:firstLine="709"/>
        <w:jc w:val="both"/>
        <w:rPr>
          <w:rStyle w:val="FontStyle29"/>
          <w:sz w:val="24"/>
          <w:szCs w:val="24"/>
        </w:rPr>
      </w:pPr>
      <w:r w:rsidRPr="004F2E7A">
        <w:rPr>
          <w:rStyle w:val="FontStyle29"/>
          <w:sz w:val="24"/>
          <w:szCs w:val="24"/>
        </w:rPr>
        <w:br w:type="page"/>
      </w:r>
      <w:bookmarkStart w:id="0" w:name="_GoBack"/>
      <w:bookmarkEnd w:id="0"/>
    </w:p>
    <w:p w:rsidR="00A91A75" w:rsidRPr="004F2E7A" w:rsidRDefault="005612C8" w:rsidP="00452FA4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4F2E7A">
        <w:rPr>
          <w:b/>
        </w:rPr>
        <w:lastRenderedPageBreak/>
        <w:t>1. П</w:t>
      </w:r>
      <w:r w:rsidR="005757CF" w:rsidRPr="004F2E7A">
        <w:rPr>
          <w:b/>
        </w:rPr>
        <w:t xml:space="preserve">аспорт программы профессионального модуля </w:t>
      </w:r>
      <w:r w:rsidRPr="004F2E7A">
        <w:rPr>
          <w:b/>
        </w:rPr>
        <w:t>ПМ.02</w:t>
      </w:r>
    </w:p>
    <w:p w:rsidR="00666B1A" w:rsidRPr="004F2E7A" w:rsidRDefault="000244E8" w:rsidP="00452FA4">
      <w:pPr>
        <w:pStyle w:val="aff8"/>
        <w:spacing w:after="0"/>
        <w:jc w:val="center"/>
        <w:rPr>
          <w:rStyle w:val="FontStyle29"/>
          <w:rFonts w:eastAsia="Times New Roman"/>
          <w:sz w:val="24"/>
          <w:szCs w:val="24"/>
          <w:lang w:eastAsia="ru-RU"/>
        </w:rPr>
      </w:pPr>
      <w:r w:rsidRPr="004F2E7A">
        <w:rPr>
          <w:rFonts w:ascii="Times New Roman" w:hAnsi="Times New Roman" w:cs="Times New Roman"/>
          <w:b/>
          <w:sz w:val="24"/>
          <w:szCs w:val="24"/>
        </w:rPr>
        <w:t>Т</w:t>
      </w:r>
      <w:r w:rsidR="003F6062" w:rsidRPr="004F2E7A">
        <w:rPr>
          <w:rFonts w:ascii="Times New Roman" w:hAnsi="Times New Roman" w:cs="Times New Roman"/>
          <w:b/>
          <w:sz w:val="24"/>
          <w:szCs w:val="24"/>
        </w:rPr>
        <w:t>ехническое обслуживание и метрологические испытания приборов радиационного контроля</w:t>
      </w:r>
    </w:p>
    <w:p w:rsidR="00A91A75" w:rsidRPr="004F2E7A" w:rsidRDefault="00A91A75" w:rsidP="004F2E7A">
      <w:pPr>
        <w:pStyle w:val="23"/>
        <w:widowControl w:val="0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91A75" w:rsidRPr="004F2E7A" w:rsidRDefault="00A91A75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F2E7A">
        <w:t>1.1. Область применения программы</w:t>
      </w:r>
    </w:p>
    <w:p w:rsidR="000244E8" w:rsidRPr="004F2E7A" w:rsidRDefault="00A91A75" w:rsidP="004F2E7A">
      <w:pPr>
        <w:spacing w:line="276" w:lineRule="auto"/>
        <w:jc w:val="both"/>
      </w:pPr>
      <w:r w:rsidRPr="004F2E7A">
        <w:t xml:space="preserve">Программа профессионального модуля </w:t>
      </w:r>
      <w:r w:rsidR="00666B1A" w:rsidRPr="004F2E7A">
        <w:t>ПМ.02 Техническое обслуживание и метрологические испытания приборов радиационного контроля</w:t>
      </w:r>
      <w:r w:rsidR="00624277" w:rsidRPr="004F2E7A">
        <w:rPr>
          <w:rStyle w:val="FontStyle29"/>
          <w:sz w:val="24"/>
          <w:szCs w:val="24"/>
        </w:rPr>
        <w:t xml:space="preserve"> </w:t>
      </w:r>
      <w:r w:rsidR="00D61A77" w:rsidRPr="004F2E7A">
        <w:t xml:space="preserve"> </w:t>
      </w:r>
      <w:r w:rsidR="00377ED1" w:rsidRPr="004F2E7A">
        <w:t xml:space="preserve"> </w:t>
      </w:r>
      <w:r w:rsidR="00DC12D0" w:rsidRPr="004F2E7A">
        <w:t xml:space="preserve"> является частью </w:t>
      </w:r>
      <w:r w:rsidRPr="004F2E7A">
        <w:t xml:space="preserve"> профессиональной образовательной программы по специальности СПО в соответствии с ФГОС по специальности СПО 14</w:t>
      </w:r>
      <w:r w:rsidR="007A68DB" w:rsidRPr="004F2E7A">
        <w:t xml:space="preserve">.02.02. Радиационная безопасность  (базовой </w:t>
      </w:r>
      <w:r w:rsidRPr="004F2E7A">
        <w:t xml:space="preserve"> подготовки) в части освоения основного вида профессиональной деятел</w:t>
      </w:r>
      <w:r w:rsidR="00D61A77" w:rsidRPr="004F2E7A">
        <w:t xml:space="preserve">ьности </w:t>
      </w:r>
      <w:r w:rsidRPr="004F2E7A">
        <w:t>(ВПД)</w:t>
      </w:r>
      <w:r w:rsidR="000244E8" w:rsidRPr="004F2E7A">
        <w:t xml:space="preserve"> </w:t>
      </w:r>
      <w:r w:rsidRPr="004F2E7A">
        <w:t xml:space="preserve"> </w:t>
      </w:r>
      <w:r w:rsidR="007A68DB" w:rsidRPr="004F2E7A">
        <w:t xml:space="preserve">Техническое обслуживание и метрологические испытания </w:t>
      </w:r>
      <w:r w:rsidR="000244E8" w:rsidRPr="004F2E7A">
        <w:t>приборов радиационного контроля</w:t>
      </w:r>
      <w:r w:rsidR="007A68DB" w:rsidRPr="004F2E7A">
        <w:t xml:space="preserve"> </w:t>
      </w:r>
    </w:p>
    <w:p w:rsidR="00A91A75" w:rsidRPr="004F2E7A" w:rsidRDefault="00A91A75" w:rsidP="004F2E7A">
      <w:pPr>
        <w:spacing w:line="276" w:lineRule="auto"/>
        <w:jc w:val="both"/>
      </w:pPr>
      <w:r w:rsidRPr="004F2E7A">
        <w:t>и соответствующих профессиональных компетенций (ПК):</w:t>
      </w:r>
    </w:p>
    <w:p w:rsidR="00666B1A" w:rsidRPr="004F2E7A" w:rsidRDefault="00666B1A" w:rsidP="004F2E7A">
      <w:pPr>
        <w:spacing w:line="276" w:lineRule="auto"/>
        <w:jc w:val="both"/>
      </w:pPr>
      <w:r w:rsidRPr="004F2E7A">
        <w:t xml:space="preserve">ПК 2.1. </w:t>
      </w:r>
      <w:r w:rsidR="006C385A" w:rsidRPr="004F2E7A">
        <w:t>Проведение</w:t>
      </w:r>
      <w:r w:rsidRPr="004F2E7A">
        <w:t xml:space="preserve"> наладки, настройки, регулировки и </w:t>
      </w:r>
      <w:proofErr w:type="gramStart"/>
      <w:r w:rsidRPr="004F2E7A">
        <w:t>опытной  проверки</w:t>
      </w:r>
      <w:proofErr w:type="gramEnd"/>
      <w:r w:rsidRPr="004F2E7A">
        <w:t xml:space="preserve"> средств радиационного контроля;</w:t>
      </w:r>
    </w:p>
    <w:p w:rsidR="00666B1A" w:rsidRPr="004F2E7A" w:rsidRDefault="00666B1A" w:rsidP="004F2E7A">
      <w:pPr>
        <w:spacing w:line="276" w:lineRule="auto"/>
        <w:jc w:val="both"/>
      </w:pPr>
      <w:r w:rsidRPr="004F2E7A">
        <w:t xml:space="preserve">ПК 2.2. Выполнение дефектации оборудования радиационного контроля, </w:t>
      </w:r>
      <w:r w:rsidR="006C385A" w:rsidRPr="004F2E7A">
        <w:t>выведение</w:t>
      </w:r>
      <w:r w:rsidRPr="004F2E7A">
        <w:t xml:space="preserve"> оборудования в ремонт, </w:t>
      </w:r>
      <w:r w:rsidR="006C385A" w:rsidRPr="004F2E7A">
        <w:t>введение</w:t>
      </w:r>
      <w:r w:rsidRPr="004F2E7A">
        <w:t xml:space="preserve"> оборудования в работу или резерв.</w:t>
      </w:r>
    </w:p>
    <w:p w:rsidR="00666B1A" w:rsidRPr="004F2E7A" w:rsidRDefault="00666B1A" w:rsidP="004F2E7A">
      <w:pPr>
        <w:spacing w:line="276" w:lineRule="auto"/>
        <w:jc w:val="both"/>
      </w:pPr>
      <w:r w:rsidRPr="004F2E7A">
        <w:t>ПК 2.3. Осуществление сбора и подготовки</w:t>
      </w:r>
      <w:r w:rsidR="006C385A" w:rsidRPr="004F2E7A">
        <w:t xml:space="preserve"> </w:t>
      </w:r>
      <w:r w:rsidRPr="004F2E7A">
        <w:t>образцов для метрологических испытаний.</w:t>
      </w:r>
    </w:p>
    <w:p w:rsidR="00666B1A" w:rsidRPr="004F2E7A" w:rsidRDefault="00666B1A" w:rsidP="004F2E7A">
      <w:pPr>
        <w:spacing w:line="276" w:lineRule="auto"/>
        <w:jc w:val="both"/>
      </w:pPr>
      <w:r w:rsidRPr="004F2E7A">
        <w:t>ПК 2.4. Проведение метрологических испытаний приборов радиационного контроля.</w:t>
      </w:r>
    </w:p>
    <w:p w:rsidR="00A91A75" w:rsidRPr="004F2E7A" w:rsidRDefault="00A91A75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F2E7A">
        <w:t xml:space="preserve">Программа профессионального модуля может быть использована в дополнительном профессиональном образовании и профессиональной подготовке работников атомной </w:t>
      </w:r>
      <w:proofErr w:type="gramStart"/>
      <w:r w:rsidRPr="004F2E7A">
        <w:t>отрасли  при</w:t>
      </w:r>
      <w:proofErr w:type="gramEnd"/>
      <w:r w:rsidRPr="004F2E7A">
        <w:t xml:space="preserve"> наличии среднего (полного) общего образования. Опыт работы не требуется.</w:t>
      </w:r>
    </w:p>
    <w:p w:rsidR="006F4D15" w:rsidRPr="004F2E7A" w:rsidRDefault="006F4D15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7A68DB" w:rsidRPr="004F2E7A" w:rsidRDefault="007A68DB" w:rsidP="004F2E7A">
      <w:pPr>
        <w:pStyle w:val="2"/>
        <w:spacing w:before="0" w:line="276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bookmarkStart w:id="1" w:name="_Toc283886690"/>
      <w:bookmarkStart w:id="2" w:name="_Toc283884240"/>
      <w:r w:rsidRPr="004F2E7A">
        <w:rPr>
          <w:rFonts w:ascii="Times New Roman" w:hAnsi="Times New Roman"/>
          <w:color w:val="auto"/>
          <w:sz w:val="24"/>
          <w:szCs w:val="24"/>
        </w:rPr>
        <w:t>1.2. Цель и задачи профессионального модуля</w:t>
      </w:r>
      <w:bookmarkEnd w:id="1"/>
      <w:bookmarkEnd w:id="2"/>
      <w:r w:rsidRPr="004F2E7A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A91A75" w:rsidRPr="004F2E7A" w:rsidRDefault="00A91A75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F2E7A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91A75" w:rsidRPr="004F2E7A" w:rsidRDefault="00A91A75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4F2E7A">
        <w:rPr>
          <w:b/>
        </w:rPr>
        <w:t>иметь практический опыт:</w:t>
      </w:r>
    </w:p>
    <w:p w:rsidR="00666B1A" w:rsidRPr="004F2E7A" w:rsidRDefault="00891B51" w:rsidP="004F2E7A">
      <w:pPr>
        <w:pStyle w:val="aff8"/>
        <w:spacing w:after="0"/>
        <w:rPr>
          <w:rFonts w:ascii="Times New Roman" w:hAnsi="Times New Roman" w:cs="Times New Roman"/>
          <w:sz w:val="24"/>
          <w:szCs w:val="24"/>
        </w:rPr>
      </w:pPr>
      <w:r w:rsidRPr="004F2E7A">
        <w:rPr>
          <w:rFonts w:ascii="Times New Roman" w:hAnsi="Times New Roman" w:cs="Times New Roman"/>
          <w:sz w:val="24"/>
          <w:szCs w:val="24"/>
        </w:rPr>
        <w:t xml:space="preserve">- </w:t>
      </w:r>
      <w:r w:rsidR="0073769D" w:rsidRPr="004F2E7A">
        <w:rPr>
          <w:rFonts w:ascii="Times New Roman" w:hAnsi="Times New Roman" w:cs="Times New Roman"/>
          <w:sz w:val="24"/>
          <w:szCs w:val="24"/>
        </w:rPr>
        <w:t xml:space="preserve">диагностики состояния приборов и оборудования;                         </w:t>
      </w:r>
    </w:p>
    <w:p w:rsidR="0073769D" w:rsidRPr="004F2E7A" w:rsidRDefault="00891B51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F2E7A">
        <w:t xml:space="preserve">- </w:t>
      </w:r>
      <w:r w:rsidR="0073769D" w:rsidRPr="004F2E7A">
        <w:t xml:space="preserve">анализа причин нарушений в </w:t>
      </w:r>
      <w:proofErr w:type="gramStart"/>
      <w:r w:rsidR="0073769D" w:rsidRPr="004F2E7A">
        <w:t>работе  оборудования</w:t>
      </w:r>
      <w:proofErr w:type="gramEnd"/>
      <w:r w:rsidR="0073769D" w:rsidRPr="004F2E7A">
        <w:t xml:space="preserve">;                         </w:t>
      </w:r>
    </w:p>
    <w:p w:rsidR="0073769D" w:rsidRPr="004F2E7A" w:rsidRDefault="00891B51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F2E7A">
        <w:t xml:space="preserve">- </w:t>
      </w:r>
      <w:r w:rsidR="0073769D" w:rsidRPr="004F2E7A">
        <w:t xml:space="preserve">разработки технических решений </w:t>
      </w:r>
      <w:proofErr w:type="gramStart"/>
      <w:r w:rsidR="0073769D" w:rsidRPr="004F2E7A">
        <w:t>по  устранению</w:t>
      </w:r>
      <w:proofErr w:type="gramEnd"/>
      <w:r w:rsidR="0073769D" w:rsidRPr="004F2E7A">
        <w:t xml:space="preserve"> нарушений в работе         оборудования;                         </w:t>
      </w:r>
    </w:p>
    <w:p w:rsidR="0073769D" w:rsidRPr="004F2E7A" w:rsidRDefault="00891B51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F2E7A">
        <w:t xml:space="preserve">- </w:t>
      </w:r>
      <w:r w:rsidR="0073769D" w:rsidRPr="004F2E7A">
        <w:t xml:space="preserve">калибровки приборов и оборудования;  </w:t>
      </w:r>
    </w:p>
    <w:p w:rsidR="0073769D" w:rsidRPr="004F2E7A" w:rsidRDefault="0073769D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F2E7A">
        <w:t xml:space="preserve"> </w:t>
      </w:r>
      <w:r w:rsidR="00891B51" w:rsidRPr="004F2E7A">
        <w:t xml:space="preserve">- </w:t>
      </w:r>
      <w:r w:rsidRPr="004F2E7A">
        <w:t xml:space="preserve">подготовки к работе приборов и   оборудования радиационного контроля;  </w:t>
      </w:r>
    </w:p>
    <w:p w:rsidR="0073769D" w:rsidRPr="004F2E7A" w:rsidRDefault="00891B51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F2E7A">
        <w:t xml:space="preserve">- </w:t>
      </w:r>
      <w:r w:rsidR="0073769D" w:rsidRPr="004F2E7A">
        <w:t xml:space="preserve">подготовки приборов и оборудования радиационного контроля к проведению   метрологических испытаний;            </w:t>
      </w:r>
    </w:p>
    <w:p w:rsidR="0073769D" w:rsidRPr="004F2E7A" w:rsidRDefault="00891B51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F2E7A">
        <w:t xml:space="preserve">- </w:t>
      </w:r>
      <w:r w:rsidR="0073769D" w:rsidRPr="004F2E7A">
        <w:t xml:space="preserve">проведения и оформления </w:t>
      </w:r>
      <w:proofErr w:type="gramStart"/>
      <w:r w:rsidR="0073769D" w:rsidRPr="004F2E7A">
        <w:t>результатов  метрологических</w:t>
      </w:r>
      <w:proofErr w:type="gramEnd"/>
      <w:r w:rsidR="0073769D" w:rsidRPr="004F2E7A">
        <w:t xml:space="preserve"> испытаний;     </w:t>
      </w:r>
    </w:p>
    <w:p w:rsidR="0073769D" w:rsidRPr="004F2E7A" w:rsidRDefault="00891B51" w:rsidP="004F2E7A">
      <w:pPr>
        <w:spacing w:line="276" w:lineRule="auto"/>
        <w:jc w:val="both"/>
      </w:pPr>
      <w:r w:rsidRPr="004F2E7A">
        <w:t xml:space="preserve">- </w:t>
      </w:r>
      <w:r w:rsidR="0073769D" w:rsidRPr="004F2E7A">
        <w:t>участ</w:t>
      </w:r>
      <w:r w:rsidR="0050756A" w:rsidRPr="004F2E7A">
        <w:t xml:space="preserve">ия в ремонте, </w:t>
      </w:r>
      <w:proofErr w:type="gramStart"/>
      <w:r w:rsidR="0050756A" w:rsidRPr="004F2E7A">
        <w:t xml:space="preserve">техническом </w:t>
      </w:r>
      <w:r w:rsidR="0073769D" w:rsidRPr="004F2E7A">
        <w:t xml:space="preserve"> обслуживании</w:t>
      </w:r>
      <w:proofErr w:type="gramEnd"/>
      <w:r w:rsidR="0073769D" w:rsidRPr="004F2E7A">
        <w:t>, настройке и калибровке  оборудования радиационного контроля;</w:t>
      </w:r>
    </w:p>
    <w:p w:rsidR="0050756A" w:rsidRPr="004F2E7A" w:rsidRDefault="00891B51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4F2E7A">
        <w:t xml:space="preserve">- </w:t>
      </w:r>
      <w:r w:rsidR="0050756A" w:rsidRPr="004F2E7A">
        <w:t xml:space="preserve">дефектации оборудования радиационного контроля;                             </w:t>
      </w:r>
    </w:p>
    <w:p w:rsidR="00A91A75" w:rsidRPr="004F2E7A" w:rsidRDefault="00A91A75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 w:rsidRPr="004F2E7A">
        <w:rPr>
          <w:b/>
        </w:rPr>
        <w:t>уметь: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проводить диагностику </w:t>
      </w:r>
      <w:proofErr w:type="gramStart"/>
      <w:r w:rsidR="0050756A" w:rsidRPr="004F2E7A">
        <w:t>состояния  приборов</w:t>
      </w:r>
      <w:proofErr w:type="gramEnd"/>
      <w:r w:rsidR="0050756A" w:rsidRPr="004F2E7A">
        <w:t xml:space="preserve"> и оборудования;              </w:t>
      </w:r>
    </w:p>
    <w:p w:rsidR="006C385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выявлять и анализировать </w:t>
      </w:r>
      <w:proofErr w:type="gramStart"/>
      <w:r w:rsidR="0050756A" w:rsidRPr="004F2E7A">
        <w:t>причины  нарушений</w:t>
      </w:r>
      <w:proofErr w:type="gramEnd"/>
      <w:r w:rsidR="0050756A" w:rsidRPr="004F2E7A">
        <w:t xml:space="preserve"> в работе оборудования,    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разрабатывать технические решения </w:t>
      </w:r>
      <w:proofErr w:type="gramStart"/>
      <w:r w:rsidR="0050756A" w:rsidRPr="004F2E7A">
        <w:t>по  их</w:t>
      </w:r>
      <w:proofErr w:type="gramEnd"/>
      <w:r w:rsidR="0050756A" w:rsidRPr="004F2E7A">
        <w:t xml:space="preserve"> устранению;                      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проводить калибровку приборов и оборудования;                       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подготавливать к работе приборы и оборудование радиационного контроля;       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осуществлять контроль состояния приборов и аппаратуры метрологических испытаний;                          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lastRenderedPageBreak/>
        <w:t>-</w:t>
      </w:r>
      <w:r w:rsidR="0050756A" w:rsidRPr="004F2E7A">
        <w:t xml:space="preserve">подготавливать приборы и оборудование радиационного контроля к проведению   метрологических испытаний;          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снимать показания приборов </w:t>
      </w:r>
      <w:proofErr w:type="gramStart"/>
      <w:r w:rsidR="0050756A" w:rsidRPr="004F2E7A">
        <w:t>и  измерительных</w:t>
      </w:r>
      <w:proofErr w:type="gramEnd"/>
      <w:r w:rsidR="0050756A" w:rsidRPr="004F2E7A">
        <w:t xml:space="preserve"> систем при проведении   метрологических испытаний;          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производить измерения параметров </w:t>
      </w:r>
      <w:proofErr w:type="gramStart"/>
      <w:r w:rsidR="0050756A" w:rsidRPr="004F2E7A">
        <w:t>в  соответствии</w:t>
      </w:r>
      <w:proofErr w:type="gramEnd"/>
      <w:r w:rsidR="0050756A" w:rsidRPr="004F2E7A">
        <w:t xml:space="preserve"> с методиками  метрологических испытаний;          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регистрировать </w:t>
      </w:r>
      <w:proofErr w:type="gramStart"/>
      <w:r w:rsidR="0050756A" w:rsidRPr="004F2E7A">
        <w:t>результаты  метрологических</w:t>
      </w:r>
      <w:proofErr w:type="gramEnd"/>
      <w:r w:rsidR="0050756A" w:rsidRPr="004F2E7A">
        <w:t xml:space="preserve"> испытаний;   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проводить анализ </w:t>
      </w:r>
      <w:proofErr w:type="gramStart"/>
      <w:r w:rsidR="0050756A" w:rsidRPr="004F2E7A">
        <w:t>результатов  метрологических</w:t>
      </w:r>
      <w:proofErr w:type="gramEnd"/>
      <w:r w:rsidR="0050756A" w:rsidRPr="004F2E7A">
        <w:t xml:space="preserve"> испытаний;            </w:t>
      </w:r>
    </w:p>
    <w:p w:rsidR="00502D55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оформлять документацию по результатам метрологических испытаний;          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анализировать данные </w:t>
      </w:r>
      <w:proofErr w:type="gramStart"/>
      <w:r w:rsidR="0050756A" w:rsidRPr="004F2E7A">
        <w:t>измерения  параметров</w:t>
      </w:r>
      <w:proofErr w:type="gramEnd"/>
      <w:r w:rsidR="0050756A" w:rsidRPr="004F2E7A">
        <w:t xml:space="preserve"> и результатов проверок, опробований, испытаний оборудования;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анализировать причины </w:t>
      </w:r>
      <w:proofErr w:type="gramStart"/>
      <w:r w:rsidR="0050756A" w:rsidRPr="004F2E7A">
        <w:t>отказов  оборудования</w:t>
      </w:r>
      <w:proofErr w:type="gramEnd"/>
      <w:r w:rsidR="0050756A" w:rsidRPr="004F2E7A">
        <w:t xml:space="preserve">;                       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выполнять ремонт, </w:t>
      </w:r>
      <w:proofErr w:type="gramStart"/>
      <w:r w:rsidR="0050756A" w:rsidRPr="004F2E7A">
        <w:t>техническое  обслуживание</w:t>
      </w:r>
      <w:proofErr w:type="gramEnd"/>
      <w:r w:rsidR="0050756A" w:rsidRPr="004F2E7A">
        <w:t xml:space="preserve">, настройку и калибровку  оборудования радиационного контроля;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выполнять дефектацию </w:t>
      </w:r>
      <w:proofErr w:type="gramStart"/>
      <w:r w:rsidR="0050756A" w:rsidRPr="004F2E7A">
        <w:t>оборудования  радиационного</w:t>
      </w:r>
      <w:proofErr w:type="gramEnd"/>
      <w:r w:rsidR="0050756A" w:rsidRPr="004F2E7A">
        <w:t xml:space="preserve"> контроля;     </w:t>
      </w:r>
    </w:p>
    <w:p w:rsidR="0050756A" w:rsidRPr="004F2E7A" w:rsidRDefault="006C385A" w:rsidP="004F2E7A">
      <w:pPr>
        <w:spacing w:line="276" w:lineRule="auto"/>
        <w:jc w:val="both"/>
      </w:pPr>
      <w:r w:rsidRPr="004F2E7A">
        <w:t>-</w:t>
      </w:r>
      <w:r w:rsidR="0050756A" w:rsidRPr="004F2E7A">
        <w:t xml:space="preserve"> разрабатывать графики </w:t>
      </w:r>
      <w:proofErr w:type="gramStart"/>
      <w:r w:rsidR="0050756A" w:rsidRPr="004F2E7A">
        <w:t>выполнения  ремонта</w:t>
      </w:r>
      <w:proofErr w:type="gramEnd"/>
      <w:r w:rsidR="0050756A" w:rsidRPr="004F2E7A">
        <w:t xml:space="preserve"> и метрологической поверки     приборов и оборудования радиационного контроля;                            </w:t>
      </w:r>
    </w:p>
    <w:p w:rsidR="0050756A" w:rsidRPr="004F2E7A" w:rsidRDefault="006C385A" w:rsidP="004F2E7A">
      <w:pPr>
        <w:spacing w:line="276" w:lineRule="auto"/>
        <w:jc w:val="both"/>
        <w:rPr>
          <w:b/>
        </w:rPr>
      </w:pPr>
      <w:r w:rsidRPr="004F2E7A">
        <w:t>-</w:t>
      </w:r>
      <w:r w:rsidR="0050756A" w:rsidRPr="004F2E7A">
        <w:t xml:space="preserve">контролировать соблюдение </w:t>
      </w:r>
      <w:proofErr w:type="gramStart"/>
      <w:r w:rsidR="0050756A" w:rsidRPr="004F2E7A">
        <w:t>требований  эксплуатации</w:t>
      </w:r>
      <w:proofErr w:type="gramEnd"/>
      <w:r w:rsidR="0050756A" w:rsidRPr="004F2E7A">
        <w:t xml:space="preserve"> приборов и оборудования;</w:t>
      </w:r>
    </w:p>
    <w:p w:rsidR="00A91A75" w:rsidRPr="004F2E7A" w:rsidRDefault="00A91A75" w:rsidP="004F2E7A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4F2E7A">
        <w:rPr>
          <w:b/>
          <w:bCs/>
        </w:rPr>
        <w:t>знать</w:t>
      </w:r>
      <w:r w:rsidRPr="004F2E7A">
        <w:rPr>
          <w:b/>
        </w:rPr>
        <w:t>:</w:t>
      </w:r>
    </w:p>
    <w:p w:rsidR="0050756A" w:rsidRPr="004F2E7A" w:rsidRDefault="006C385A" w:rsidP="004F2E7A">
      <w:pPr>
        <w:autoSpaceDE w:val="0"/>
        <w:autoSpaceDN w:val="0"/>
        <w:adjustRightInd w:val="0"/>
        <w:spacing w:line="276" w:lineRule="auto"/>
        <w:jc w:val="both"/>
      </w:pPr>
      <w:r w:rsidRPr="004F2E7A">
        <w:t>-</w:t>
      </w:r>
      <w:r w:rsidR="0050756A" w:rsidRPr="004F2E7A">
        <w:t xml:space="preserve">устройство, принцип работы, технические характеристики и инструкции по эксплуатации приборов и оборудования радиационного контроля;  </w:t>
      </w:r>
    </w:p>
    <w:p w:rsidR="003917E7" w:rsidRPr="004F2E7A" w:rsidRDefault="006C385A" w:rsidP="004F2E7A">
      <w:pPr>
        <w:autoSpaceDE w:val="0"/>
        <w:autoSpaceDN w:val="0"/>
        <w:adjustRightInd w:val="0"/>
        <w:spacing w:line="276" w:lineRule="auto"/>
        <w:jc w:val="both"/>
      </w:pPr>
      <w:r w:rsidRPr="004F2E7A">
        <w:t>-</w:t>
      </w:r>
      <w:r w:rsidR="0050756A" w:rsidRPr="004F2E7A">
        <w:t xml:space="preserve">программно-технические </w:t>
      </w:r>
      <w:proofErr w:type="gramStart"/>
      <w:r w:rsidR="0050756A" w:rsidRPr="004F2E7A">
        <w:t>комплексы  радиационного</w:t>
      </w:r>
      <w:proofErr w:type="gramEnd"/>
      <w:r w:rsidR="0050756A" w:rsidRPr="004F2E7A">
        <w:t xml:space="preserve"> и дозиметрического      контроля;                             </w:t>
      </w:r>
    </w:p>
    <w:p w:rsidR="0050756A" w:rsidRPr="004F2E7A" w:rsidRDefault="006C385A" w:rsidP="004F2E7A">
      <w:pPr>
        <w:autoSpaceDE w:val="0"/>
        <w:autoSpaceDN w:val="0"/>
        <w:adjustRightInd w:val="0"/>
        <w:spacing w:line="276" w:lineRule="auto"/>
        <w:jc w:val="both"/>
      </w:pPr>
      <w:r w:rsidRPr="004F2E7A">
        <w:t>-</w:t>
      </w:r>
      <w:r w:rsidR="0050756A" w:rsidRPr="004F2E7A">
        <w:t xml:space="preserve">процедуры, определяющие порядок вывода оборудования в ремонт и ввода его в   работу;                               </w:t>
      </w:r>
    </w:p>
    <w:p w:rsidR="003917E7" w:rsidRPr="004F2E7A" w:rsidRDefault="006C385A" w:rsidP="004F2E7A">
      <w:pPr>
        <w:autoSpaceDE w:val="0"/>
        <w:autoSpaceDN w:val="0"/>
        <w:adjustRightInd w:val="0"/>
        <w:spacing w:line="276" w:lineRule="auto"/>
        <w:jc w:val="both"/>
      </w:pPr>
      <w:r w:rsidRPr="004F2E7A">
        <w:t>-</w:t>
      </w:r>
      <w:r w:rsidR="0050756A" w:rsidRPr="004F2E7A">
        <w:t xml:space="preserve">метрологическое </w:t>
      </w:r>
      <w:proofErr w:type="gramStart"/>
      <w:r w:rsidR="0050756A" w:rsidRPr="004F2E7A">
        <w:t>обеспечение  радиационной</w:t>
      </w:r>
      <w:proofErr w:type="gramEnd"/>
      <w:r w:rsidR="0050756A" w:rsidRPr="004F2E7A">
        <w:t xml:space="preserve"> безопасности;            </w:t>
      </w:r>
    </w:p>
    <w:p w:rsidR="003917E7" w:rsidRPr="004F2E7A" w:rsidRDefault="006C385A" w:rsidP="004F2E7A">
      <w:pPr>
        <w:autoSpaceDE w:val="0"/>
        <w:autoSpaceDN w:val="0"/>
        <w:adjustRightInd w:val="0"/>
        <w:spacing w:line="276" w:lineRule="auto"/>
        <w:jc w:val="both"/>
      </w:pPr>
      <w:r w:rsidRPr="004F2E7A">
        <w:t>-</w:t>
      </w:r>
      <w:r w:rsidR="0050756A" w:rsidRPr="004F2E7A">
        <w:t xml:space="preserve">принципиальные электрические схемы оборудования радиационного контроля;  </w:t>
      </w:r>
    </w:p>
    <w:p w:rsidR="0050756A" w:rsidRPr="004F2E7A" w:rsidRDefault="006C385A" w:rsidP="004F2E7A">
      <w:pPr>
        <w:autoSpaceDE w:val="0"/>
        <w:autoSpaceDN w:val="0"/>
        <w:adjustRightInd w:val="0"/>
        <w:spacing w:line="276" w:lineRule="auto"/>
        <w:jc w:val="both"/>
      </w:pPr>
      <w:r w:rsidRPr="004F2E7A">
        <w:t>-</w:t>
      </w:r>
      <w:r w:rsidR="0050756A" w:rsidRPr="004F2E7A">
        <w:t xml:space="preserve">структурную схему систем радиационного контроля;                             </w:t>
      </w:r>
    </w:p>
    <w:p w:rsidR="0050756A" w:rsidRPr="004F2E7A" w:rsidRDefault="006C385A" w:rsidP="004F2E7A">
      <w:pPr>
        <w:autoSpaceDE w:val="0"/>
        <w:autoSpaceDN w:val="0"/>
        <w:adjustRightInd w:val="0"/>
        <w:spacing w:line="276" w:lineRule="auto"/>
        <w:jc w:val="both"/>
      </w:pPr>
      <w:r w:rsidRPr="004F2E7A">
        <w:t>-</w:t>
      </w:r>
      <w:r w:rsidR="0050756A" w:rsidRPr="004F2E7A">
        <w:t>нов</w:t>
      </w:r>
      <w:r w:rsidR="003917E7" w:rsidRPr="004F2E7A">
        <w:t xml:space="preserve">ые разработки по методологии и </w:t>
      </w:r>
      <w:r w:rsidR="0050756A" w:rsidRPr="004F2E7A">
        <w:t xml:space="preserve">оборудованию в области радиационной   безопасности;                         </w:t>
      </w:r>
    </w:p>
    <w:p w:rsidR="0050756A" w:rsidRPr="004F2E7A" w:rsidRDefault="006C385A" w:rsidP="004F2E7A">
      <w:pPr>
        <w:autoSpaceDE w:val="0"/>
        <w:autoSpaceDN w:val="0"/>
        <w:adjustRightInd w:val="0"/>
        <w:spacing w:line="276" w:lineRule="auto"/>
        <w:jc w:val="both"/>
      </w:pPr>
      <w:r w:rsidRPr="004F2E7A">
        <w:t>-</w:t>
      </w:r>
      <w:r w:rsidR="0050756A" w:rsidRPr="004F2E7A">
        <w:t xml:space="preserve">требования безопасности при проведении поверочных и калибровочных работ;     </w:t>
      </w:r>
    </w:p>
    <w:p w:rsidR="0050756A" w:rsidRPr="004F2E7A" w:rsidRDefault="006C385A" w:rsidP="004F2E7A">
      <w:pPr>
        <w:autoSpaceDE w:val="0"/>
        <w:autoSpaceDN w:val="0"/>
        <w:adjustRightInd w:val="0"/>
        <w:spacing w:line="276" w:lineRule="auto"/>
        <w:jc w:val="both"/>
      </w:pPr>
      <w:r w:rsidRPr="004F2E7A">
        <w:t>-</w:t>
      </w:r>
      <w:r w:rsidR="0050756A" w:rsidRPr="004F2E7A">
        <w:t xml:space="preserve">принцип работы и технические характеристики поверяемых и калибруемых средств измерений по виду измерений;                            </w:t>
      </w:r>
    </w:p>
    <w:p w:rsidR="003917E7" w:rsidRPr="004F2E7A" w:rsidRDefault="006C385A" w:rsidP="004F2E7A">
      <w:pPr>
        <w:autoSpaceDE w:val="0"/>
        <w:autoSpaceDN w:val="0"/>
        <w:adjustRightInd w:val="0"/>
        <w:spacing w:line="276" w:lineRule="auto"/>
        <w:jc w:val="both"/>
      </w:pPr>
      <w:r w:rsidRPr="004F2E7A">
        <w:t>-</w:t>
      </w:r>
      <w:r w:rsidR="0050756A" w:rsidRPr="004F2E7A">
        <w:t xml:space="preserve">эксплуатационную документацию на средства измерений;                   </w:t>
      </w:r>
    </w:p>
    <w:p w:rsidR="0050756A" w:rsidRPr="004F2E7A" w:rsidRDefault="006C385A" w:rsidP="004F2E7A">
      <w:pPr>
        <w:autoSpaceDE w:val="0"/>
        <w:autoSpaceDN w:val="0"/>
        <w:adjustRightInd w:val="0"/>
        <w:spacing w:line="276" w:lineRule="auto"/>
        <w:jc w:val="both"/>
      </w:pPr>
      <w:r w:rsidRPr="004F2E7A">
        <w:t>-</w:t>
      </w:r>
      <w:r w:rsidR="0050756A" w:rsidRPr="004F2E7A">
        <w:t xml:space="preserve">условия поверки средств </w:t>
      </w:r>
      <w:proofErr w:type="gramStart"/>
      <w:r w:rsidR="0050756A" w:rsidRPr="004F2E7A">
        <w:t xml:space="preserve">измерений,   </w:t>
      </w:r>
      <w:proofErr w:type="gramEnd"/>
      <w:r w:rsidR="0050756A" w:rsidRPr="004F2E7A">
        <w:t xml:space="preserve">регламентированные в нормативных      документах;                           </w:t>
      </w:r>
    </w:p>
    <w:p w:rsidR="0050756A" w:rsidRPr="004F2E7A" w:rsidRDefault="006C385A" w:rsidP="004F2E7A">
      <w:pPr>
        <w:autoSpaceDE w:val="0"/>
        <w:autoSpaceDN w:val="0"/>
        <w:adjustRightInd w:val="0"/>
        <w:spacing w:line="276" w:lineRule="auto"/>
        <w:jc w:val="both"/>
      </w:pPr>
      <w:r w:rsidRPr="004F2E7A">
        <w:t>-</w:t>
      </w:r>
      <w:r w:rsidR="0050756A" w:rsidRPr="004F2E7A">
        <w:t xml:space="preserve">назначение, технические характеристики рабочих эталонов, средств поверки и   калибровки;                           </w:t>
      </w:r>
    </w:p>
    <w:p w:rsidR="004E1149" w:rsidRPr="004F2E7A" w:rsidRDefault="006C385A" w:rsidP="004F2E7A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4F2E7A">
        <w:t>-</w:t>
      </w:r>
      <w:r w:rsidR="0050756A" w:rsidRPr="004F2E7A">
        <w:t>методики поверки и калибровки средств измерений</w:t>
      </w:r>
      <w:r w:rsidR="003917E7" w:rsidRPr="004F2E7A">
        <w:t>.</w:t>
      </w:r>
      <w:r w:rsidR="00D61A77" w:rsidRPr="004F2E7A">
        <w:rPr>
          <w:color w:val="333333"/>
        </w:rPr>
        <w:br/>
      </w:r>
    </w:p>
    <w:p w:rsidR="00B72FF7" w:rsidRPr="004F2E7A" w:rsidRDefault="00B72FF7" w:rsidP="004F2E7A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B72FF7" w:rsidRPr="004F2E7A" w:rsidRDefault="00B72FF7" w:rsidP="004F2E7A">
      <w:pPr>
        <w:pStyle w:val="2"/>
        <w:spacing w:before="0" w:line="276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F2E7A">
        <w:rPr>
          <w:rFonts w:ascii="Times New Roman" w:hAnsi="Times New Roman"/>
          <w:color w:val="auto"/>
          <w:sz w:val="24"/>
          <w:szCs w:val="24"/>
        </w:rPr>
        <w:t xml:space="preserve">1.3. Использование часов вариативной части ОПОП </w:t>
      </w:r>
    </w:p>
    <w:tbl>
      <w:tblPr>
        <w:tblStyle w:val="afff0"/>
        <w:tblW w:w="0" w:type="auto"/>
        <w:tblLayout w:type="fixed"/>
        <w:tblLook w:val="04A0" w:firstRow="1" w:lastRow="0" w:firstColumn="1" w:lastColumn="0" w:noHBand="0" w:noVBand="1"/>
      </w:tblPr>
      <w:tblGrid>
        <w:gridCol w:w="547"/>
        <w:gridCol w:w="2822"/>
        <w:gridCol w:w="2409"/>
        <w:gridCol w:w="2127"/>
        <w:gridCol w:w="1166"/>
        <w:gridCol w:w="1612"/>
      </w:tblGrid>
      <w:tr w:rsidR="004E1149" w:rsidRPr="004F2E7A" w:rsidTr="0075602C">
        <w:tc>
          <w:tcPr>
            <w:tcW w:w="547" w:type="dxa"/>
          </w:tcPr>
          <w:p w:rsidR="004E1149" w:rsidRPr="004F2E7A" w:rsidRDefault="004E1149" w:rsidP="004F2E7A">
            <w:pPr>
              <w:spacing w:line="276" w:lineRule="auto"/>
              <w:jc w:val="both"/>
            </w:pPr>
            <w:r w:rsidRPr="004F2E7A">
              <w:t>№ п/п</w:t>
            </w:r>
          </w:p>
        </w:tc>
        <w:tc>
          <w:tcPr>
            <w:tcW w:w="2822" w:type="dxa"/>
          </w:tcPr>
          <w:p w:rsidR="004E1149" w:rsidRPr="004F2E7A" w:rsidRDefault="004E1149" w:rsidP="004F2E7A">
            <w:pPr>
              <w:spacing w:line="276" w:lineRule="auto"/>
              <w:jc w:val="both"/>
            </w:pPr>
            <w:r w:rsidRPr="004F2E7A">
              <w:t>Углубление профессиональных компетенций</w:t>
            </w:r>
          </w:p>
        </w:tc>
        <w:tc>
          <w:tcPr>
            <w:tcW w:w="2409" w:type="dxa"/>
          </w:tcPr>
          <w:p w:rsidR="004E1149" w:rsidRPr="004F2E7A" w:rsidRDefault="004E1149" w:rsidP="004F2E7A">
            <w:pPr>
              <w:spacing w:line="276" w:lineRule="auto"/>
              <w:jc w:val="both"/>
            </w:pPr>
            <w:r w:rsidRPr="004F2E7A">
              <w:t>Дополнительные знания, умения, практический опыт</w:t>
            </w:r>
          </w:p>
        </w:tc>
        <w:tc>
          <w:tcPr>
            <w:tcW w:w="2127" w:type="dxa"/>
          </w:tcPr>
          <w:p w:rsidR="004E1149" w:rsidRPr="004F2E7A" w:rsidRDefault="004E1149" w:rsidP="004F2E7A">
            <w:pPr>
              <w:spacing w:line="276" w:lineRule="auto"/>
              <w:jc w:val="both"/>
            </w:pPr>
            <w:r w:rsidRPr="004F2E7A">
              <w:t>Номер, наименование МДК</w:t>
            </w:r>
          </w:p>
        </w:tc>
        <w:tc>
          <w:tcPr>
            <w:tcW w:w="1166" w:type="dxa"/>
          </w:tcPr>
          <w:p w:rsidR="004E1149" w:rsidRPr="004F2E7A" w:rsidRDefault="004E1149" w:rsidP="004F2E7A">
            <w:pPr>
              <w:spacing w:line="276" w:lineRule="auto"/>
              <w:jc w:val="both"/>
            </w:pPr>
            <w:r w:rsidRPr="004F2E7A">
              <w:t>Количество часов</w:t>
            </w:r>
          </w:p>
        </w:tc>
        <w:tc>
          <w:tcPr>
            <w:tcW w:w="1612" w:type="dxa"/>
          </w:tcPr>
          <w:p w:rsidR="004E1149" w:rsidRPr="004F2E7A" w:rsidRDefault="004E1149" w:rsidP="004F2E7A">
            <w:pPr>
              <w:spacing w:line="276" w:lineRule="auto"/>
              <w:jc w:val="both"/>
            </w:pPr>
            <w:r w:rsidRPr="004F2E7A">
              <w:t xml:space="preserve">Обоснование включения в рабочую программу </w:t>
            </w:r>
          </w:p>
        </w:tc>
      </w:tr>
      <w:tr w:rsidR="008E4199" w:rsidRPr="004F2E7A" w:rsidTr="0075602C">
        <w:tc>
          <w:tcPr>
            <w:tcW w:w="547" w:type="dxa"/>
          </w:tcPr>
          <w:p w:rsidR="008E4199" w:rsidRPr="004F2E7A" w:rsidRDefault="008E4199" w:rsidP="004F2E7A">
            <w:pPr>
              <w:spacing w:line="276" w:lineRule="auto"/>
              <w:jc w:val="both"/>
            </w:pPr>
          </w:p>
        </w:tc>
        <w:tc>
          <w:tcPr>
            <w:tcW w:w="2822" w:type="dxa"/>
          </w:tcPr>
          <w:p w:rsidR="004E1149" w:rsidRPr="004F2E7A" w:rsidRDefault="004E1149" w:rsidP="004F2E7A">
            <w:pPr>
              <w:spacing w:line="276" w:lineRule="auto"/>
              <w:jc w:val="both"/>
            </w:pPr>
            <w:r w:rsidRPr="004F2E7A">
              <w:t xml:space="preserve">ПК 2.1. Проведение наладки, настройки, регулировки и </w:t>
            </w:r>
            <w:proofErr w:type="gramStart"/>
            <w:r w:rsidRPr="004F2E7A">
              <w:t>опытной  проверки</w:t>
            </w:r>
            <w:proofErr w:type="gramEnd"/>
            <w:r w:rsidRPr="004F2E7A">
              <w:t xml:space="preserve"> средств радиационного контроля;</w:t>
            </w:r>
          </w:p>
          <w:p w:rsidR="008E4199" w:rsidRPr="004F2E7A" w:rsidRDefault="004E1149" w:rsidP="004F2E7A">
            <w:pPr>
              <w:spacing w:line="276" w:lineRule="auto"/>
              <w:jc w:val="both"/>
            </w:pPr>
            <w:r w:rsidRPr="004F2E7A">
              <w:lastRenderedPageBreak/>
              <w:t>ПК 2.2. Выполнение дефектации оборудования радиационного контроля, выведение оборудования в ремонт, введение оборудования в работу или резерв.</w:t>
            </w:r>
          </w:p>
        </w:tc>
        <w:tc>
          <w:tcPr>
            <w:tcW w:w="2409" w:type="dxa"/>
          </w:tcPr>
          <w:p w:rsidR="004E1149" w:rsidRPr="004F2E7A" w:rsidRDefault="004E1149" w:rsidP="004F2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4F2E7A">
              <w:lastRenderedPageBreak/>
              <w:t>уметь:</w:t>
            </w:r>
          </w:p>
          <w:p w:rsidR="004E1149" w:rsidRPr="004F2E7A" w:rsidRDefault="004E1149" w:rsidP="004F2E7A">
            <w:pPr>
              <w:spacing w:line="276" w:lineRule="auto"/>
              <w:jc w:val="both"/>
            </w:pPr>
            <w:r w:rsidRPr="004F2E7A">
              <w:t xml:space="preserve">-проводить диагностику </w:t>
            </w:r>
            <w:proofErr w:type="gramStart"/>
            <w:r w:rsidRPr="004F2E7A">
              <w:t>состояния  приборов</w:t>
            </w:r>
            <w:proofErr w:type="gramEnd"/>
            <w:r w:rsidRPr="004F2E7A">
              <w:t xml:space="preserve"> и оборудования;              </w:t>
            </w:r>
          </w:p>
          <w:p w:rsidR="004E1149" w:rsidRPr="004F2E7A" w:rsidRDefault="004E1149" w:rsidP="004F2E7A">
            <w:pPr>
              <w:spacing w:line="276" w:lineRule="auto"/>
              <w:jc w:val="both"/>
            </w:pPr>
            <w:r w:rsidRPr="004F2E7A">
              <w:lastRenderedPageBreak/>
              <w:t xml:space="preserve">-выявлять и анализировать </w:t>
            </w:r>
            <w:proofErr w:type="gramStart"/>
            <w:r w:rsidRPr="004F2E7A">
              <w:t>причины  нарушений</w:t>
            </w:r>
            <w:proofErr w:type="gramEnd"/>
            <w:r w:rsidRPr="004F2E7A">
              <w:t xml:space="preserve"> в работе оборудования;    </w:t>
            </w:r>
          </w:p>
          <w:p w:rsidR="008E4199" w:rsidRPr="004F2E7A" w:rsidRDefault="004E1149" w:rsidP="004F2E7A">
            <w:pPr>
              <w:spacing w:line="276" w:lineRule="auto"/>
              <w:jc w:val="both"/>
            </w:pPr>
            <w:r w:rsidRPr="004F2E7A">
              <w:t xml:space="preserve">-выполнять дефектацию </w:t>
            </w:r>
            <w:proofErr w:type="gramStart"/>
            <w:r w:rsidRPr="004F2E7A">
              <w:t>оборудования  радиационного</w:t>
            </w:r>
            <w:proofErr w:type="gramEnd"/>
            <w:r w:rsidRPr="004F2E7A">
              <w:t xml:space="preserve"> контроля.      </w:t>
            </w:r>
          </w:p>
        </w:tc>
        <w:tc>
          <w:tcPr>
            <w:tcW w:w="2127" w:type="dxa"/>
          </w:tcPr>
          <w:p w:rsidR="008E4199" w:rsidRPr="004F2E7A" w:rsidRDefault="004E1149" w:rsidP="004F2E7A">
            <w:pPr>
              <w:spacing w:line="276" w:lineRule="auto"/>
              <w:jc w:val="both"/>
            </w:pPr>
            <w:r w:rsidRPr="004F2E7A">
              <w:lastRenderedPageBreak/>
              <w:t>МДК.02.01Эксплуатация приборов радиационного контроля</w:t>
            </w:r>
          </w:p>
        </w:tc>
        <w:tc>
          <w:tcPr>
            <w:tcW w:w="1166" w:type="dxa"/>
          </w:tcPr>
          <w:p w:rsidR="008E4199" w:rsidRPr="004F2E7A" w:rsidRDefault="008E4199" w:rsidP="004F2E7A">
            <w:pPr>
              <w:spacing w:line="276" w:lineRule="auto"/>
              <w:jc w:val="both"/>
            </w:pPr>
            <w:r w:rsidRPr="004F2E7A">
              <w:t>111</w:t>
            </w:r>
          </w:p>
        </w:tc>
        <w:tc>
          <w:tcPr>
            <w:tcW w:w="1612" w:type="dxa"/>
          </w:tcPr>
          <w:p w:rsidR="008E4199" w:rsidRPr="004F2E7A" w:rsidRDefault="004E1149" w:rsidP="004F2E7A">
            <w:pPr>
              <w:spacing w:line="276" w:lineRule="auto"/>
              <w:jc w:val="both"/>
            </w:pPr>
            <w:r w:rsidRPr="004F2E7A">
              <w:t>Требование работодателя</w:t>
            </w:r>
          </w:p>
        </w:tc>
      </w:tr>
    </w:tbl>
    <w:p w:rsidR="00B72FF7" w:rsidRPr="004F2E7A" w:rsidRDefault="00B72FF7" w:rsidP="004F2E7A">
      <w:pPr>
        <w:spacing w:line="276" w:lineRule="auto"/>
        <w:jc w:val="both"/>
      </w:pPr>
    </w:p>
    <w:p w:rsidR="00B72FF7" w:rsidRPr="004F2E7A" w:rsidRDefault="00B72FF7" w:rsidP="004F2E7A">
      <w:pPr>
        <w:spacing w:line="276" w:lineRule="auto"/>
        <w:jc w:val="both"/>
      </w:pPr>
    </w:p>
    <w:p w:rsidR="00B72FF7" w:rsidRPr="004F2E7A" w:rsidRDefault="00B72FF7" w:rsidP="004F2E7A">
      <w:pPr>
        <w:autoSpaceDE w:val="0"/>
        <w:autoSpaceDN w:val="0"/>
        <w:adjustRightInd w:val="0"/>
        <w:spacing w:line="276" w:lineRule="auto"/>
        <w:jc w:val="both"/>
      </w:pPr>
    </w:p>
    <w:p w:rsidR="00B72FF7" w:rsidRPr="004F2E7A" w:rsidRDefault="00B72FF7" w:rsidP="004F2E7A">
      <w:pPr>
        <w:pStyle w:val="2"/>
        <w:spacing w:before="0" w:line="276" w:lineRule="auto"/>
        <w:jc w:val="both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4F2E7A">
        <w:rPr>
          <w:rFonts w:ascii="Times New Roman" w:hAnsi="Times New Roman"/>
          <w:color w:val="auto"/>
          <w:sz w:val="24"/>
          <w:szCs w:val="24"/>
        </w:rPr>
        <w:t xml:space="preserve">1.4. Рекомендуемое количество часов </w:t>
      </w:r>
    </w:p>
    <w:p w:rsidR="00B72FF7" w:rsidRPr="004F2E7A" w:rsidRDefault="00B72FF7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F2E7A">
        <w:t xml:space="preserve">Количество часов на освоение профессионального модуля всего – </w:t>
      </w:r>
      <w:r w:rsidR="000244E8" w:rsidRPr="004F2E7A">
        <w:t xml:space="preserve">788 </w:t>
      </w:r>
      <w:r w:rsidRPr="004F2E7A">
        <w:t>часов, в том числе:</w:t>
      </w:r>
    </w:p>
    <w:p w:rsidR="00B72FF7" w:rsidRPr="004F2E7A" w:rsidRDefault="00B72FF7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F2E7A">
        <w:t>максимальной учебной нагрузки обучающегося – 5</w:t>
      </w:r>
      <w:r w:rsidR="007A68DB" w:rsidRPr="004F2E7A">
        <w:t xml:space="preserve">36 </w:t>
      </w:r>
      <w:r w:rsidRPr="004F2E7A">
        <w:t>часов, включая:</w:t>
      </w:r>
    </w:p>
    <w:p w:rsidR="00B72FF7" w:rsidRPr="004F2E7A" w:rsidRDefault="00B72FF7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F2E7A">
        <w:t>обязательной аудиторной учебной нагрузки обучающегося – 362 часов;</w:t>
      </w:r>
    </w:p>
    <w:p w:rsidR="00B72FF7" w:rsidRPr="004F2E7A" w:rsidRDefault="00B72FF7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F2E7A">
        <w:t>самостоятельной работы обучающегося – 1</w:t>
      </w:r>
      <w:r w:rsidR="007A68DB" w:rsidRPr="004F2E7A">
        <w:t>74</w:t>
      </w:r>
      <w:r w:rsidRPr="004F2E7A">
        <w:t>часов;</w:t>
      </w:r>
    </w:p>
    <w:p w:rsidR="00B72FF7" w:rsidRPr="004F2E7A" w:rsidRDefault="00DA5C19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F2E7A">
        <w:t xml:space="preserve"> </w:t>
      </w:r>
      <w:r w:rsidR="00B72FF7" w:rsidRPr="004F2E7A">
        <w:t>учебной и производственной практики – 252 часов.</w:t>
      </w:r>
    </w:p>
    <w:p w:rsidR="00B72FF7" w:rsidRPr="004F2E7A" w:rsidRDefault="00B72FF7" w:rsidP="004F2E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both"/>
        <w:rPr>
          <w:rFonts w:ascii="Times New Roman" w:hAnsi="Times New Roman"/>
          <w:b w:val="0"/>
          <w:caps/>
          <w:sz w:val="24"/>
          <w:szCs w:val="24"/>
        </w:rPr>
      </w:pPr>
    </w:p>
    <w:p w:rsidR="00B72FF7" w:rsidRPr="004F2E7A" w:rsidRDefault="00B72FF7" w:rsidP="004F2E7A">
      <w:pPr>
        <w:autoSpaceDE w:val="0"/>
        <w:autoSpaceDN w:val="0"/>
        <w:adjustRightInd w:val="0"/>
        <w:spacing w:line="276" w:lineRule="auto"/>
        <w:jc w:val="both"/>
      </w:pPr>
    </w:p>
    <w:p w:rsidR="001B1A12" w:rsidRPr="004F2E7A" w:rsidRDefault="00A91A75" w:rsidP="004F2E7A">
      <w:pPr>
        <w:pStyle w:val="Style4"/>
        <w:widowControl/>
        <w:spacing w:line="276" w:lineRule="auto"/>
        <w:ind w:firstLine="709"/>
        <w:jc w:val="both"/>
      </w:pPr>
      <w:r w:rsidRPr="004F2E7A">
        <w:rPr>
          <w:b/>
          <w:i/>
          <w:caps/>
        </w:rPr>
        <w:br w:type="page"/>
      </w:r>
    </w:p>
    <w:p w:rsidR="00B72FF7" w:rsidRPr="004F2E7A" w:rsidRDefault="00B72FF7" w:rsidP="004F2E7A">
      <w:pPr>
        <w:pStyle w:val="1"/>
        <w:spacing w:before="0" w:line="276" w:lineRule="auto"/>
        <w:jc w:val="both"/>
        <w:rPr>
          <w:rFonts w:ascii="Times New Roman" w:hAnsi="Times New Roman"/>
          <w:b w:val="0"/>
          <w:bCs w:val="0"/>
          <w:caps/>
          <w:color w:val="auto"/>
          <w:sz w:val="24"/>
          <w:szCs w:val="24"/>
        </w:rPr>
      </w:pPr>
      <w:bookmarkStart w:id="3" w:name="_Toc283886692"/>
      <w:bookmarkStart w:id="4" w:name="_Toc283884242"/>
      <w:r w:rsidRPr="004F2E7A">
        <w:rPr>
          <w:rFonts w:ascii="Times New Roman" w:hAnsi="Times New Roman"/>
          <w:caps/>
          <w:color w:val="auto"/>
          <w:sz w:val="24"/>
          <w:szCs w:val="24"/>
        </w:rPr>
        <w:lastRenderedPageBreak/>
        <w:t>2. р</w:t>
      </w:r>
      <w:r w:rsidR="005757CF" w:rsidRPr="004F2E7A">
        <w:rPr>
          <w:rFonts w:ascii="Times New Roman" w:hAnsi="Times New Roman"/>
          <w:color w:val="auto"/>
          <w:sz w:val="24"/>
          <w:szCs w:val="24"/>
        </w:rPr>
        <w:t>езультаты освоения профессионального модуля</w:t>
      </w:r>
      <w:bookmarkEnd w:id="3"/>
      <w:bookmarkEnd w:id="4"/>
      <w:r w:rsidRPr="004F2E7A">
        <w:rPr>
          <w:rFonts w:ascii="Times New Roman" w:hAnsi="Times New Roman"/>
          <w:caps/>
          <w:color w:val="auto"/>
          <w:sz w:val="24"/>
          <w:szCs w:val="24"/>
        </w:rPr>
        <w:t xml:space="preserve"> (ПМ)</w:t>
      </w:r>
    </w:p>
    <w:p w:rsidR="00B72FF7" w:rsidRPr="004F2E7A" w:rsidRDefault="00B72FF7" w:rsidP="004F2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36091" w:rsidRPr="004F2E7A" w:rsidRDefault="00936091" w:rsidP="004F2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</w:pPr>
      <w:r w:rsidRPr="004F2E7A">
        <w:t>Результатом освоения профессионального модуля является овладение обучающимися видом профессиональной деятельности (ВПД) в том числе профессиональными (ПК) и общими (ОК) компетенциями: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4"/>
        <w:gridCol w:w="9310"/>
      </w:tblGrid>
      <w:tr w:rsidR="00936091" w:rsidRPr="004F2E7A" w:rsidTr="00385FF1">
        <w:trPr>
          <w:trHeight w:val="651"/>
        </w:trPr>
        <w:tc>
          <w:tcPr>
            <w:tcW w:w="5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091" w:rsidRPr="004F2E7A" w:rsidRDefault="00936091" w:rsidP="004F2E7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4F2E7A">
              <w:t>Код</w:t>
            </w:r>
          </w:p>
        </w:tc>
        <w:tc>
          <w:tcPr>
            <w:tcW w:w="44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091" w:rsidRPr="004F2E7A" w:rsidRDefault="00936091" w:rsidP="004F2E7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4F2E7A">
              <w:t>Наименование результата обучения</w:t>
            </w:r>
          </w:p>
        </w:tc>
      </w:tr>
      <w:tr w:rsidR="00B8392A" w:rsidRPr="004F2E7A" w:rsidTr="006F4D15">
        <w:tc>
          <w:tcPr>
            <w:tcW w:w="53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392A" w:rsidRPr="004F2E7A" w:rsidRDefault="00B8392A" w:rsidP="004F2E7A">
            <w:pPr>
              <w:spacing w:line="276" w:lineRule="auto"/>
              <w:jc w:val="both"/>
            </w:pPr>
            <w:r w:rsidRPr="004F2E7A">
              <w:t>ПК 2.1.</w:t>
            </w:r>
          </w:p>
        </w:tc>
        <w:tc>
          <w:tcPr>
            <w:tcW w:w="447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B8392A" w:rsidRPr="004F2E7A" w:rsidRDefault="00B8392A" w:rsidP="004F2E7A">
            <w:pPr>
              <w:spacing w:line="276" w:lineRule="auto"/>
              <w:jc w:val="both"/>
            </w:pPr>
            <w:r w:rsidRPr="004F2E7A">
              <w:t>Проводить наладку, настройку, регулировку и опытную проверку средств радиационного контроля.</w:t>
            </w:r>
          </w:p>
        </w:tc>
      </w:tr>
      <w:tr w:rsidR="00936091" w:rsidRPr="004F2E7A" w:rsidTr="006F4D15">
        <w:tc>
          <w:tcPr>
            <w:tcW w:w="5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91" w:rsidRPr="004F2E7A" w:rsidRDefault="00B8392A" w:rsidP="004F2E7A">
            <w:pPr>
              <w:widowControl w:val="0"/>
              <w:suppressAutoHyphens/>
              <w:spacing w:line="276" w:lineRule="auto"/>
              <w:jc w:val="both"/>
            </w:pPr>
            <w:r w:rsidRPr="004F2E7A">
              <w:t xml:space="preserve"> ПК 2.2.</w:t>
            </w:r>
          </w:p>
        </w:tc>
        <w:tc>
          <w:tcPr>
            <w:tcW w:w="4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6091" w:rsidRPr="004F2E7A" w:rsidRDefault="00B8392A" w:rsidP="004F2E7A">
            <w:pPr>
              <w:spacing w:line="276" w:lineRule="auto"/>
              <w:jc w:val="both"/>
            </w:pPr>
            <w:r w:rsidRPr="004F2E7A">
              <w:t xml:space="preserve"> Выполнять дефектацию оборудования радиационного контроля, выводить оборудование в ремонт, вводить оборудование в работу или резерв.</w:t>
            </w:r>
          </w:p>
        </w:tc>
      </w:tr>
      <w:tr w:rsidR="00936091" w:rsidRPr="004F2E7A" w:rsidTr="006F4D15">
        <w:tc>
          <w:tcPr>
            <w:tcW w:w="5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91" w:rsidRPr="004F2E7A" w:rsidRDefault="00B8392A" w:rsidP="004F2E7A">
            <w:pPr>
              <w:widowControl w:val="0"/>
              <w:suppressAutoHyphens/>
              <w:spacing w:line="276" w:lineRule="auto"/>
              <w:jc w:val="both"/>
            </w:pPr>
            <w:r w:rsidRPr="004F2E7A">
              <w:t>ПК 2.3.</w:t>
            </w:r>
          </w:p>
        </w:tc>
        <w:tc>
          <w:tcPr>
            <w:tcW w:w="4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6091" w:rsidRPr="004F2E7A" w:rsidRDefault="00B8392A" w:rsidP="004F2E7A">
            <w:pPr>
              <w:spacing w:line="276" w:lineRule="auto"/>
              <w:jc w:val="both"/>
            </w:pPr>
            <w:r w:rsidRPr="004F2E7A">
              <w:t>Осуществлять сбор и подготовку образцов для метрологических испытаний.</w:t>
            </w:r>
          </w:p>
        </w:tc>
      </w:tr>
      <w:tr w:rsidR="00936091" w:rsidRPr="004F2E7A" w:rsidTr="006F4D15">
        <w:tc>
          <w:tcPr>
            <w:tcW w:w="5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91" w:rsidRPr="004F2E7A" w:rsidRDefault="00B8392A" w:rsidP="004F2E7A">
            <w:pPr>
              <w:widowControl w:val="0"/>
              <w:suppressAutoHyphens/>
              <w:spacing w:line="276" w:lineRule="auto"/>
              <w:jc w:val="both"/>
            </w:pPr>
            <w:r w:rsidRPr="004F2E7A">
              <w:t>ПК 2.4.</w:t>
            </w:r>
          </w:p>
        </w:tc>
        <w:tc>
          <w:tcPr>
            <w:tcW w:w="4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6091" w:rsidRPr="004F2E7A" w:rsidRDefault="00B8392A" w:rsidP="004F2E7A">
            <w:pPr>
              <w:spacing w:line="276" w:lineRule="auto"/>
              <w:jc w:val="both"/>
            </w:pPr>
            <w:r w:rsidRPr="004F2E7A">
              <w:t>Проводить метрологические испытания приборов радиационного контроля.</w:t>
            </w:r>
          </w:p>
        </w:tc>
      </w:tr>
      <w:tr w:rsidR="00936091" w:rsidRPr="004F2E7A" w:rsidTr="006F4D15">
        <w:tc>
          <w:tcPr>
            <w:tcW w:w="5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widowControl w:val="0"/>
              <w:suppressAutoHyphens/>
              <w:spacing w:line="276" w:lineRule="auto"/>
              <w:jc w:val="both"/>
            </w:pPr>
            <w:r w:rsidRPr="004F2E7A">
              <w:t>ОК 1.</w:t>
            </w:r>
          </w:p>
        </w:tc>
        <w:tc>
          <w:tcPr>
            <w:tcW w:w="4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4F2E7A">
              <w:rPr>
                <w:bCs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36091" w:rsidRPr="004F2E7A" w:rsidTr="006F4D15">
        <w:tc>
          <w:tcPr>
            <w:tcW w:w="5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widowControl w:val="0"/>
              <w:suppressAutoHyphens/>
              <w:spacing w:line="276" w:lineRule="auto"/>
              <w:jc w:val="both"/>
            </w:pPr>
            <w:r w:rsidRPr="004F2E7A">
              <w:t>ОК 2.</w:t>
            </w:r>
          </w:p>
        </w:tc>
        <w:tc>
          <w:tcPr>
            <w:tcW w:w="4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4F2E7A">
              <w:rPr>
                <w:bCs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36091" w:rsidRPr="004F2E7A" w:rsidTr="006F4D15">
        <w:tc>
          <w:tcPr>
            <w:tcW w:w="5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widowControl w:val="0"/>
              <w:suppressAutoHyphens/>
              <w:spacing w:line="276" w:lineRule="auto"/>
              <w:jc w:val="both"/>
            </w:pPr>
            <w:r w:rsidRPr="004F2E7A">
              <w:t>ОК 3.</w:t>
            </w:r>
          </w:p>
        </w:tc>
        <w:tc>
          <w:tcPr>
            <w:tcW w:w="4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4F2E7A">
              <w:rPr>
                <w:bCs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36091" w:rsidRPr="004F2E7A" w:rsidTr="006F4D15">
        <w:tc>
          <w:tcPr>
            <w:tcW w:w="5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widowControl w:val="0"/>
              <w:suppressAutoHyphens/>
              <w:spacing w:line="276" w:lineRule="auto"/>
              <w:jc w:val="both"/>
            </w:pPr>
            <w:r w:rsidRPr="004F2E7A">
              <w:t>ОК 4.</w:t>
            </w:r>
          </w:p>
        </w:tc>
        <w:tc>
          <w:tcPr>
            <w:tcW w:w="4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4F2E7A">
              <w:rPr>
                <w:bCs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36091" w:rsidRPr="004F2E7A" w:rsidTr="006F4D15">
        <w:tc>
          <w:tcPr>
            <w:tcW w:w="5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4F2E7A">
              <w:t>ОК 5.</w:t>
            </w:r>
          </w:p>
        </w:tc>
        <w:tc>
          <w:tcPr>
            <w:tcW w:w="4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4F2E7A">
              <w:rPr>
                <w:bCs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36091" w:rsidRPr="004F2E7A" w:rsidTr="006F4D15">
        <w:tc>
          <w:tcPr>
            <w:tcW w:w="5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4F2E7A">
              <w:t>ОК 6.</w:t>
            </w:r>
          </w:p>
        </w:tc>
        <w:tc>
          <w:tcPr>
            <w:tcW w:w="4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4F2E7A">
              <w:rPr>
                <w:bCs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936091" w:rsidRPr="004F2E7A" w:rsidTr="006F4D15">
        <w:tc>
          <w:tcPr>
            <w:tcW w:w="5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4F2E7A">
              <w:t>ОК 7.</w:t>
            </w:r>
          </w:p>
        </w:tc>
        <w:tc>
          <w:tcPr>
            <w:tcW w:w="4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4F2E7A">
              <w:rPr>
                <w:bCs/>
              </w:rPr>
              <w:t xml:space="preserve"> 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936091" w:rsidRPr="004F2E7A" w:rsidTr="006F4D15">
        <w:tc>
          <w:tcPr>
            <w:tcW w:w="5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4F2E7A">
              <w:t>ОК 8.</w:t>
            </w:r>
          </w:p>
        </w:tc>
        <w:tc>
          <w:tcPr>
            <w:tcW w:w="4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4F2E7A">
              <w:rPr>
                <w:b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36091" w:rsidRPr="004F2E7A" w:rsidTr="006F4D15">
        <w:tc>
          <w:tcPr>
            <w:tcW w:w="5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widowControl w:val="0"/>
              <w:suppressAutoHyphens/>
              <w:spacing w:line="276" w:lineRule="auto"/>
              <w:ind w:right="-78"/>
              <w:jc w:val="both"/>
            </w:pPr>
            <w:r w:rsidRPr="004F2E7A">
              <w:t>ОК 9.</w:t>
            </w:r>
          </w:p>
        </w:tc>
        <w:tc>
          <w:tcPr>
            <w:tcW w:w="4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36091" w:rsidRPr="004F2E7A" w:rsidRDefault="00936091" w:rsidP="004F2E7A">
            <w:pPr>
              <w:autoSpaceDE w:val="0"/>
              <w:autoSpaceDN w:val="0"/>
              <w:adjustRightInd w:val="0"/>
              <w:spacing w:line="276" w:lineRule="auto"/>
              <w:ind w:right="-78"/>
              <w:jc w:val="both"/>
              <w:rPr>
                <w:bCs/>
              </w:rPr>
            </w:pPr>
            <w:r w:rsidRPr="004F2E7A">
              <w:rPr>
                <w:bCs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936091" w:rsidRPr="004F2E7A" w:rsidRDefault="00936091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sectPr w:rsidR="00936091" w:rsidRPr="004F2E7A" w:rsidSect="00B50DAE">
          <w:footerReference w:type="default" r:id="rId11"/>
          <w:pgSz w:w="11907" w:h="16840"/>
          <w:pgMar w:top="720" w:right="720" w:bottom="720" w:left="720" w:header="709" w:footer="709" w:gutter="0"/>
          <w:cols w:space="720"/>
          <w:titlePg/>
          <w:docGrid w:linePitch="326"/>
        </w:sectPr>
      </w:pPr>
    </w:p>
    <w:p w:rsidR="00B72FF7" w:rsidRPr="004F2E7A" w:rsidRDefault="00B72FF7" w:rsidP="004F2E7A">
      <w:pPr>
        <w:pStyle w:val="1"/>
        <w:spacing w:before="0" w:line="276" w:lineRule="auto"/>
        <w:jc w:val="both"/>
        <w:rPr>
          <w:rFonts w:ascii="Times New Roman" w:hAnsi="Times New Roman"/>
          <w:b w:val="0"/>
          <w:bCs w:val="0"/>
          <w:iCs/>
          <w:caps/>
          <w:color w:val="auto"/>
          <w:sz w:val="24"/>
          <w:szCs w:val="24"/>
        </w:rPr>
      </w:pPr>
      <w:bookmarkStart w:id="5" w:name="_Toc283886693"/>
      <w:r w:rsidRPr="004F2E7A">
        <w:rPr>
          <w:rFonts w:ascii="Times New Roman" w:hAnsi="Times New Roman"/>
          <w:iCs/>
          <w:caps/>
          <w:color w:val="auto"/>
          <w:sz w:val="24"/>
          <w:szCs w:val="24"/>
        </w:rPr>
        <w:lastRenderedPageBreak/>
        <w:t>3. С</w:t>
      </w:r>
      <w:r w:rsidR="004F2E7A" w:rsidRPr="004F2E7A">
        <w:rPr>
          <w:rFonts w:ascii="Times New Roman" w:hAnsi="Times New Roman"/>
          <w:iCs/>
          <w:color w:val="auto"/>
          <w:sz w:val="24"/>
          <w:szCs w:val="24"/>
        </w:rPr>
        <w:t>труктура и содержание п</w:t>
      </w:r>
      <w:bookmarkEnd w:id="5"/>
      <w:r w:rsidR="004F2E7A" w:rsidRPr="004F2E7A">
        <w:rPr>
          <w:rFonts w:ascii="Times New Roman" w:hAnsi="Times New Roman"/>
          <w:iCs/>
          <w:color w:val="auto"/>
          <w:sz w:val="24"/>
          <w:szCs w:val="24"/>
        </w:rPr>
        <w:t>рофессионального модуля</w:t>
      </w:r>
    </w:p>
    <w:p w:rsidR="00D43289" w:rsidRPr="004F2E7A" w:rsidRDefault="00B72FF7" w:rsidP="004F2E7A">
      <w:pPr>
        <w:spacing w:line="276" w:lineRule="auto"/>
        <w:jc w:val="both"/>
        <w:rPr>
          <w:rStyle w:val="FontStyle29"/>
          <w:sz w:val="24"/>
          <w:szCs w:val="24"/>
        </w:rPr>
      </w:pPr>
      <w:r w:rsidRPr="004F2E7A">
        <w:rPr>
          <w:b/>
        </w:rPr>
        <w:t>ПМ02. Т</w:t>
      </w:r>
      <w:r w:rsidR="004F2E7A" w:rsidRPr="004F2E7A">
        <w:rPr>
          <w:b/>
        </w:rPr>
        <w:t>ехническое обслуживание и метрологические испытания приборов радиационного контроля</w:t>
      </w:r>
    </w:p>
    <w:p w:rsidR="001614B7" w:rsidRPr="004F2E7A" w:rsidRDefault="001614B7" w:rsidP="004F2E7A">
      <w:pPr>
        <w:spacing w:line="276" w:lineRule="auto"/>
        <w:ind w:firstLine="709"/>
        <w:jc w:val="both"/>
      </w:pPr>
      <w:r w:rsidRPr="004F2E7A">
        <w:t xml:space="preserve">Данный профессиональный модуль состоит из </w:t>
      </w:r>
      <w:r w:rsidR="00D43289" w:rsidRPr="004F2E7A">
        <w:t>одного</w:t>
      </w:r>
      <w:r w:rsidRPr="004F2E7A">
        <w:t xml:space="preserve"> междисциплинарн</w:t>
      </w:r>
      <w:r w:rsidR="00D43289" w:rsidRPr="004F2E7A">
        <w:t>ого</w:t>
      </w:r>
      <w:r w:rsidRPr="004F2E7A">
        <w:t xml:space="preserve"> курс</w:t>
      </w:r>
      <w:r w:rsidR="00D43289" w:rsidRPr="004F2E7A">
        <w:t>а</w:t>
      </w:r>
      <w:r w:rsidRPr="004F2E7A">
        <w:t xml:space="preserve"> (МДК)</w:t>
      </w:r>
      <w:r w:rsidR="00B72FF7" w:rsidRPr="004F2E7A">
        <w:t>,</w:t>
      </w:r>
      <w:r w:rsidRPr="004F2E7A">
        <w:t xml:space="preserve"> учебной </w:t>
      </w:r>
      <w:proofErr w:type="gramStart"/>
      <w:r w:rsidRPr="004F2E7A">
        <w:t>практики</w:t>
      </w:r>
      <w:r w:rsidR="00891B51" w:rsidRPr="004F2E7A">
        <w:rPr>
          <w:bCs/>
        </w:rPr>
        <w:t xml:space="preserve">  и</w:t>
      </w:r>
      <w:proofErr w:type="gramEnd"/>
      <w:r w:rsidR="00891B51" w:rsidRPr="004F2E7A">
        <w:rPr>
          <w:bCs/>
        </w:rPr>
        <w:t xml:space="preserve"> </w:t>
      </w:r>
      <w:r w:rsidR="00891B51" w:rsidRPr="004F2E7A">
        <w:t>практики</w:t>
      </w:r>
      <w:r w:rsidR="00891B51" w:rsidRPr="004F2E7A">
        <w:rPr>
          <w:bCs/>
        </w:rPr>
        <w:t xml:space="preserve"> по профилю специальности</w:t>
      </w:r>
      <w:r w:rsidR="00891B51" w:rsidRPr="004F2E7A">
        <w:t>.</w:t>
      </w:r>
    </w:p>
    <w:tbl>
      <w:tblPr>
        <w:tblStyle w:val="af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904"/>
      </w:tblGrid>
      <w:tr w:rsidR="001614B7" w:rsidRPr="004F2E7A" w:rsidTr="00385FF1">
        <w:tc>
          <w:tcPr>
            <w:tcW w:w="1668" w:type="dxa"/>
          </w:tcPr>
          <w:p w:rsidR="001614B7" w:rsidRPr="004F2E7A" w:rsidRDefault="00B72FF7" w:rsidP="004F2E7A">
            <w:pPr>
              <w:spacing w:line="276" w:lineRule="auto"/>
              <w:ind w:right="-144"/>
              <w:jc w:val="both"/>
            </w:pPr>
            <w:r w:rsidRPr="004F2E7A">
              <w:t>МДК.02.01</w:t>
            </w:r>
          </w:p>
        </w:tc>
        <w:tc>
          <w:tcPr>
            <w:tcW w:w="7904" w:type="dxa"/>
          </w:tcPr>
          <w:p w:rsidR="001614B7" w:rsidRPr="004F2E7A" w:rsidRDefault="00D43289" w:rsidP="004F2E7A">
            <w:pPr>
              <w:spacing w:line="276" w:lineRule="auto"/>
              <w:ind w:right="-144"/>
              <w:jc w:val="both"/>
              <w:rPr>
                <w:bCs/>
                <w:color w:val="000000"/>
              </w:rPr>
            </w:pPr>
            <w:r w:rsidRPr="004F2E7A">
              <w:t>Эксплуатация приборов радиационного контроля</w:t>
            </w:r>
          </w:p>
        </w:tc>
      </w:tr>
      <w:tr w:rsidR="001614B7" w:rsidRPr="004F2E7A" w:rsidTr="00385FF1">
        <w:tc>
          <w:tcPr>
            <w:tcW w:w="1668" w:type="dxa"/>
          </w:tcPr>
          <w:p w:rsidR="001614B7" w:rsidRPr="004F2E7A" w:rsidRDefault="004E288E" w:rsidP="004F2E7A">
            <w:pPr>
              <w:spacing w:line="276" w:lineRule="auto"/>
              <w:ind w:right="-144"/>
              <w:jc w:val="both"/>
              <w:rPr>
                <w:bCs/>
                <w:color w:val="000000"/>
              </w:rPr>
            </w:pPr>
            <w:r w:rsidRPr="004F2E7A">
              <w:rPr>
                <w:bCs/>
                <w:color w:val="000000"/>
              </w:rPr>
              <w:t>УП.02</w:t>
            </w:r>
            <w:r w:rsidR="001614B7" w:rsidRPr="004F2E7A">
              <w:rPr>
                <w:bCs/>
                <w:color w:val="000000"/>
              </w:rPr>
              <w:t>.01</w:t>
            </w:r>
          </w:p>
        </w:tc>
        <w:tc>
          <w:tcPr>
            <w:tcW w:w="7904" w:type="dxa"/>
            <w:vAlign w:val="center"/>
          </w:tcPr>
          <w:p w:rsidR="001614B7" w:rsidRPr="004F2E7A" w:rsidRDefault="001614B7" w:rsidP="004F2E7A">
            <w:pPr>
              <w:spacing w:line="276" w:lineRule="auto"/>
              <w:ind w:right="-144"/>
              <w:jc w:val="both"/>
              <w:rPr>
                <w:bCs/>
              </w:rPr>
            </w:pPr>
            <w:r w:rsidRPr="004F2E7A">
              <w:rPr>
                <w:bCs/>
              </w:rPr>
              <w:t>Учебная практика</w:t>
            </w:r>
          </w:p>
        </w:tc>
      </w:tr>
      <w:tr w:rsidR="001614B7" w:rsidRPr="004F2E7A" w:rsidTr="00385FF1">
        <w:tc>
          <w:tcPr>
            <w:tcW w:w="1668" w:type="dxa"/>
          </w:tcPr>
          <w:p w:rsidR="001614B7" w:rsidRPr="004F2E7A" w:rsidRDefault="004E288E" w:rsidP="004F2E7A">
            <w:pPr>
              <w:spacing w:line="276" w:lineRule="auto"/>
              <w:ind w:right="-144"/>
              <w:jc w:val="both"/>
              <w:rPr>
                <w:bCs/>
                <w:color w:val="000000"/>
              </w:rPr>
            </w:pPr>
            <w:r w:rsidRPr="004F2E7A">
              <w:rPr>
                <w:bCs/>
                <w:color w:val="000000"/>
              </w:rPr>
              <w:t>ПП.02</w:t>
            </w:r>
            <w:r w:rsidR="001614B7" w:rsidRPr="004F2E7A">
              <w:rPr>
                <w:bCs/>
                <w:color w:val="000000"/>
              </w:rPr>
              <w:t>.01</w:t>
            </w:r>
          </w:p>
        </w:tc>
        <w:tc>
          <w:tcPr>
            <w:tcW w:w="7904" w:type="dxa"/>
            <w:vAlign w:val="center"/>
          </w:tcPr>
          <w:p w:rsidR="001614B7" w:rsidRPr="004F2E7A" w:rsidRDefault="001614B7" w:rsidP="004F2E7A">
            <w:pPr>
              <w:spacing w:line="276" w:lineRule="auto"/>
              <w:ind w:right="-144"/>
              <w:jc w:val="both"/>
              <w:rPr>
                <w:bCs/>
              </w:rPr>
            </w:pPr>
            <w:r w:rsidRPr="004F2E7A">
              <w:rPr>
                <w:bCs/>
              </w:rPr>
              <w:t>Производственная практика по профилю специальности</w:t>
            </w:r>
          </w:p>
        </w:tc>
      </w:tr>
    </w:tbl>
    <w:p w:rsidR="001614B7" w:rsidRPr="004F2E7A" w:rsidRDefault="001614B7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B72FF7" w:rsidRPr="004F2E7A" w:rsidRDefault="001614B7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F2E7A">
        <w:t>Завершается изучение программы профессионального модуля квалификационным экзаменом.</w:t>
      </w:r>
      <w:r w:rsidR="00B72FF7" w:rsidRPr="004F2E7A">
        <w:t xml:space="preserve"> </w:t>
      </w:r>
    </w:p>
    <w:p w:rsidR="00D86EC0" w:rsidRPr="004F2E7A" w:rsidRDefault="00D86EC0" w:rsidP="004F2E7A">
      <w:pPr>
        <w:pStyle w:val="23"/>
        <w:widowControl w:val="0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86EC0" w:rsidRPr="004F2E7A" w:rsidRDefault="00D86EC0" w:rsidP="004F2E7A">
      <w:pPr>
        <w:pStyle w:val="2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2E7A">
        <w:rPr>
          <w:rFonts w:ascii="Times New Roman" w:hAnsi="Times New Roman"/>
          <w:sz w:val="24"/>
          <w:szCs w:val="24"/>
        </w:rPr>
        <w:t xml:space="preserve">3.1. Тематический план профессионального модуля 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162"/>
        <w:gridCol w:w="894"/>
        <w:gridCol w:w="1056"/>
        <w:gridCol w:w="1518"/>
        <w:gridCol w:w="40"/>
        <w:gridCol w:w="1418"/>
        <w:gridCol w:w="32"/>
        <w:gridCol w:w="962"/>
        <w:gridCol w:w="15"/>
        <w:gridCol w:w="1543"/>
      </w:tblGrid>
      <w:tr w:rsidR="00CF4515" w:rsidRPr="004F2E7A" w:rsidTr="00060F5C">
        <w:trPr>
          <w:trHeight w:val="435"/>
        </w:trPr>
        <w:tc>
          <w:tcPr>
            <w:tcW w:w="45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86EC0" w:rsidRPr="004F2E7A" w:rsidRDefault="00D86EC0" w:rsidP="004F2E7A">
            <w:pPr>
              <w:spacing w:line="276" w:lineRule="auto"/>
              <w:jc w:val="both"/>
            </w:pPr>
            <w:r w:rsidRPr="004F2E7A">
              <w:t>Код</w:t>
            </w:r>
          </w:p>
          <w:p w:rsidR="00D86EC0" w:rsidRPr="004F2E7A" w:rsidRDefault="00D86EC0" w:rsidP="004F2E7A">
            <w:pPr>
              <w:spacing w:line="276" w:lineRule="auto"/>
              <w:jc w:val="both"/>
            </w:pPr>
            <w:r w:rsidRPr="004F2E7A">
              <w:t>профессиональных компетенций</w:t>
            </w:r>
          </w:p>
        </w:tc>
        <w:tc>
          <w:tcPr>
            <w:tcW w:w="102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6EC0" w:rsidRPr="004F2E7A" w:rsidRDefault="00D86EC0" w:rsidP="004F2E7A">
            <w:pPr>
              <w:spacing w:line="276" w:lineRule="auto"/>
              <w:jc w:val="both"/>
            </w:pPr>
            <w:r w:rsidRPr="004F2E7A">
              <w:t>Наименования разделов профессионального модуля</w:t>
            </w:r>
            <w:r w:rsidRPr="004F2E7A">
              <w:footnoteReference w:customMarkFollows="1" w:id="1"/>
              <w:t>*</w:t>
            </w:r>
          </w:p>
        </w:tc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6EC0" w:rsidRPr="004F2E7A" w:rsidRDefault="00D86EC0" w:rsidP="004F2E7A">
            <w:pPr>
              <w:spacing w:line="276" w:lineRule="auto"/>
              <w:jc w:val="both"/>
            </w:pPr>
            <w:r w:rsidRPr="004F2E7A">
              <w:t>Всего часов</w:t>
            </w:r>
          </w:p>
          <w:p w:rsidR="00D86EC0" w:rsidRPr="004F2E7A" w:rsidRDefault="00D86EC0" w:rsidP="004F2E7A">
            <w:pPr>
              <w:spacing w:line="276" w:lineRule="auto"/>
              <w:jc w:val="both"/>
            </w:pPr>
          </w:p>
        </w:tc>
        <w:tc>
          <w:tcPr>
            <w:tcW w:w="1917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6EC0" w:rsidRPr="004F2E7A" w:rsidRDefault="00D86EC0" w:rsidP="004F2E7A">
            <w:pPr>
              <w:spacing w:line="276" w:lineRule="auto"/>
              <w:jc w:val="both"/>
            </w:pPr>
            <w:r w:rsidRPr="004F2E7A">
              <w:t>Объем времени, отведенный на освоение междисциплинарного ку</w:t>
            </w:r>
            <w:r w:rsidR="00060F5C" w:rsidRPr="004F2E7A">
              <w:t>рса</w:t>
            </w:r>
          </w:p>
        </w:tc>
        <w:tc>
          <w:tcPr>
            <w:tcW w:w="1189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6EC0" w:rsidRPr="004F2E7A" w:rsidRDefault="00D86EC0" w:rsidP="004F2E7A">
            <w:pPr>
              <w:spacing w:line="276" w:lineRule="auto"/>
              <w:jc w:val="both"/>
            </w:pPr>
            <w:r w:rsidRPr="004F2E7A">
              <w:t>Практика</w:t>
            </w:r>
          </w:p>
        </w:tc>
      </w:tr>
      <w:tr w:rsidR="00CF4515" w:rsidRPr="004F2E7A" w:rsidTr="00060F5C">
        <w:trPr>
          <w:trHeight w:val="435"/>
        </w:trPr>
        <w:tc>
          <w:tcPr>
            <w:tcW w:w="45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86EC0" w:rsidRPr="004F2E7A" w:rsidRDefault="00D86EC0" w:rsidP="004F2E7A">
            <w:pPr>
              <w:spacing w:line="276" w:lineRule="auto"/>
              <w:jc w:val="both"/>
            </w:pPr>
          </w:p>
        </w:tc>
        <w:tc>
          <w:tcPr>
            <w:tcW w:w="102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6EC0" w:rsidRPr="004F2E7A" w:rsidRDefault="00D86EC0" w:rsidP="004F2E7A">
            <w:pPr>
              <w:spacing w:line="276" w:lineRule="auto"/>
              <w:jc w:val="both"/>
            </w:pPr>
          </w:p>
        </w:tc>
        <w:tc>
          <w:tcPr>
            <w:tcW w:w="42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86EC0" w:rsidRPr="004F2E7A" w:rsidRDefault="00D86EC0" w:rsidP="004F2E7A">
            <w:pPr>
              <w:spacing w:line="276" w:lineRule="auto"/>
              <w:jc w:val="both"/>
            </w:pPr>
          </w:p>
        </w:tc>
        <w:tc>
          <w:tcPr>
            <w:tcW w:w="121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86EC0" w:rsidRPr="004F2E7A" w:rsidRDefault="00D86EC0" w:rsidP="004F2E7A">
            <w:pPr>
              <w:spacing w:line="276" w:lineRule="auto"/>
              <w:jc w:val="both"/>
            </w:pPr>
            <w:r w:rsidRPr="004F2E7A">
              <w:t>Обязательная аудиторная учебная нагрузка обучающегося</w:t>
            </w:r>
          </w:p>
        </w:tc>
        <w:tc>
          <w:tcPr>
            <w:tcW w:w="70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86EC0" w:rsidRPr="004F2E7A" w:rsidRDefault="00D86EC0" w:rsidP="004F2E7A">
            <w:pPr>
              <w:spacing w:line="276" w:lineRule="auto"/>
              <w:jc w:val="both"/>
            </w:pPr>
            <w:r w:rsidRPr="004F2E7A">
              <w:t xml:space="preserve">Самостоятельная работа </w:t>
            </w:r>
            <w:r w:rsidR="00726B88" w:rsidRPr="004F2E7A">
              <w:t>о</w:t>
            </w:r>
            <w:r w:rsidRPr="004F2E7A">
              <w:t>бучающегося</w:t>
            </w:r>
          </w:p>
        </w:tc>
        <w:tc>
          <w:tcPr>
            <w:tcW w:w="46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86EC0" w:rsidRPr="004F2E7A" w:rsidRDefault="00D2142E" w:rsidP="004F2E7A">
            <w:pPr>
              <w:tabs>
                <w:tab w:val="left" w:pos="715"/>
              </w:tabs>
              <w:spacing w:line="276" w:lineRule="auto"/>
              <w:jc w:val="both"/>
            </w:pPr>
            <w:r w:rsidRPr="004F2E7A">
              <w:t>Учебная</w:t>
            </w:r>
          </w:p>
          <w:p w:rsidR="00D86EC0" w:rsidRPr="004F2E7A" w:rsidRDefault="00D86EC0" w:rsidP="004F2E7A">
            <w:pPr>
              <w:tabs>
                <w:tab w:val="left" w:pos="715"/>
              </w:tabs>
              <w:spacing w:line="276" w:lineRule="auto"/>
              <w:jc w:val="both"/>
            </w:pPr>
          </w:p>
        </w:tc>
        <w:tc>
          <w:tcPr>
            <w:tcW w:w="728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86EC0" w:rsidRPr="004F2E7A" w:rsidRDefault="00D86EC0" w:rsidP="004F2E7A">
            <w:pPr>
              <w:tabs>
                <w:tab w:val="left" w:pos="715"/>
              </w:tabs>
              <w:spacing w:line="276" w:lineRule="auto"/>
              <w:jc w:val="both"/>
            </w:pPr>
            <w:r w:rsidRPr="004F2E7A">
              <w:t>Производственная</w:t>
            </w:r>
            <w:r w:rsidR="00726B88" w:rsidRPr="004F2E7A">
              <w:t xml:space="preserve"> </w:t>
            </w:r>
            <w:r w:rsidRPr="004F2E7A">
              <w:t>(по профилю специальности</w:t>
            </w:r>
            <w:r w:rsidR="00D2142E" w:rsidRPr="004F2E7A">
              <w:t>)</w:t>
            </w:r>
          </w:p>
          <w:p w:rsidR="00D86EC0" w:rsidRPr="004F2E7A" w:rsidRDefault="00D86EC0" w:rsidP="004F2E7A">
            <w:pPr>
              <w:tabs>
                <w:tab w:val="left" w:pos="715"/>
              </w:tabs>
              <w:spacing w:line="276" w:lineRule="auto"/>
              <w:jc w:val="both"/>
            </w:pPr>
          </w:p>
        </w:tc>
      </w:tr>
      <w:tr w:rsidR="00CF4515" w:rsidRPr="004F2E7A" w:rsidTr="00060F5C">
        <w:trPr>
          <w:cantSplit/>
          <w:trHeight w:val="1134"/>
        </w:trPr>
        <w:tc>
          <w:tcPr>
            <w:tcW w:w="45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4515" w:rsidRPr="004F2E7A" w:rsidRDefault="00CF4515" w:rsidP="004F2E7A">
            <w:pPr>
              <w:spacing w:line="276" w:lineRule="auto"/>
              <w:jc w:val="both"/>
            </w:pPr>
          </w:p>
        </w:tc>
        <w:tc>
          <w:tcPr>
            <w:tcW w:w="102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515" w:rsidRPr="004F2E7A" w:rsidRDefault="00CF4515" w:rsidP="004F2E7A">
            <w:pPr>
              <w:spacing w:line="276" w:lineRule="auto"/>
              <w:jc w:val="both"/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515" w:rsidRPr="004F2E7A" w:rsidRDefault="00CF4515" w:rsidP="004F2E7A">
            <w:pPr>
              <w:spacing w:line="276" w:lineRule="auto"/>
              <w:jc w:val="both"/>
            </w:pP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515" w:rsidRPr="004F2E7A" w:rsidRDefault="00CF4515" w:rsidP="004F2E7A">
            <w:pPr>
              <w:spacing w:line="276" w:lineRule="auto"/>
              <w:jc w:val="both"/>
            </w:pPr>
            <w:r w:rsidRPr="004F2E7A">
              <w:t>Всего, часов</w:t>
            </w: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515" w:rsidRPr="004F2E7A" w:rsidRDefault="00DA5C19" w:rsidP="004F2E7A">
            <w:pPr>
              <w:spacing w:line="276" w:lineRule="auto"/>
              <w:jc w:val="both"/>
            </w:pPr>
            <w:r w:rsidRPr="004F2E7A">
              <w:t xml:space="preserve">в т.ч. </w:t>
            </w:r>
            <w:r w:rsidR="00CF4515" w:rsidRPr="004F2E7A">
              <w:t xml:space="preserve"> практические </w:t>
            </w:r>
            <w:proofErr w:type="spellStart"/>
            <w:proofErr w:type="gramStart"/>
            <w:r w:rsidR="00CF4515" w:rsidRPr="004F2E7A">
              <w:t>занятия,часов</w:t>
            </w:r>
            <w:proofErr w:type="spellEnd"/>
            <w:proofErr w:type="gramEnd"/>
          </w:p>
        </w:tc>
        <w:tc>
          <w:tcPr>
            <w:tcW w:w="6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60F5C" w:rsidRPr="004F2E7A" w:rsidRDefault="00CF4515" w:rsidP="004F2E7A">
            <w:pPr>
              <w:spacing w:line="276" w:lineRule="auto"/>
              <w:jc w:val="both"/>
            </w:pPr>
            <w:r w:rsidRPr="004F2E7A">
              <w:t>Всего,</w:t>
            </w:r>
          </w:p>
          <w:p w:rsidR="00CF4515" w:rsidRPr="004F2E7A" w:rsidRDefault="00CF4515" w:rsidP="004F2E7A">
            <w:pPr>
              <w:spacing w:line="276" w:lineRule="auto"/>
              <w:jc w:val="both"/>
            </w:pPr>
            <w:r w:rsidRPr="004F2E7A">
              <w:t xml:space="preserve"> часов</w:t>
            </w:r>
          </w:p>
        </w:tc>
        <w:tc>
          <w:tcPr>
            <w:tcW w:w="469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515" w:rsidRPr="004F2E7A" w:rsidRDefault="00D2142E" w:rsidP="004F2E7A">
            <w:pPr>
              <w:spacing w:line="276" w:lineRule="auto"/>
              <w:jc w:val="both"/>
            </w:pPr>
            <w:r w:rsidRPr="004F2E7A">
              <w:t>часов</w:t>
            </w:r>
          </w:p>
        </w:tc>
        <w:tc>
          <w:tcPr>
            <w:tcW w:w="73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515" w:rsidRPr="004F2E7A" w:rsidRDefault="00D2142E" w:rsidP="004F2E7A">
            <w:pPr>
              <w:spacing w:line="276" w:lineRule="auto"/>
              <w:jc w:val="both"/>
            </w:pPr>
            <w:r w:rsidRPr="004F2E7A">
              <w:t>часов</w:t>
            </w:r>
          </w:p>
        </w:tc>
      </w:tr>
      <w:tr w:rsidR="00CF4515" w:rsidRPr="004F2E7A" w:rsidTr="00DA5C19">
        <w:trPr>
          <w:trHeight w:val="390"/>
        </w:trPr>
        <w:tc>
          <w:tcPr>
            <w:tcW w:w="45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15" w:rsidRPr="004F2E7A" w:rsidRDefault="00CF4515" w:rsidP="004F2E7A">
            <w:pPr>
              <w:spacing w:line="276" w:lineRule="auto"/>
              <w:ind w:right="-99"/>
              <w:jc w:val="both"/>
            </w:pPr>
            <w:r w:rsidRPr="004F2E7A">
              <w:t>1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spacing w:line="276" w:lineRule="auto"/>
              <w:ind w:right="-99"/>
              <w:jc w:val="both"/>
            </w:pPr>
            <w:r w:rsidRPr="004F2E7A"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af6"/>
              <w:widowControl w:val="0"/>
              <w:suppressAutoHyphens/>
              <w:spacing w:before="0" w:after="0" w:line="276" w:lineRule="auto"/>
              <w:ind w:right="-99"/>
              <w:jc w:val="both"/>
            </w:pPr>
            <w:r w:rsidRPr="004F2E7A">
              <w:t>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af6"/>
              <w:widowControl w:val="0"/>
              <w:suppressAutoHyphens/>
              <w:spacing w:before="0" w:after="0" w:line="276" w:lineRule="auto"/>
              <w:ind w:right="-99"/>
              <w:jc w:val="both"/>
            </w:pPr>
            <w:r w:rsidRPr="004F2E7A">
              <w:t>4</w:t>
            </w: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af6"/>
              <w:widowControl w:val="0"/>
              <w:suppressAutoHyphens/>
              <w:spacing w:before="0" w:after="0" w:line="276" w:lineRule="auto"/>
              <w:ind w:right="-99"/>
              <w:jc w:val="both"/>
            </w:pPr>
            <w:r w:rsidRPr="004F2E7A">
              <w:t>5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F4515" w:rsidRPr="004F2E7A" w:rsidRDefault="00CF4515" w:rsidP="004F2E7A">
            <w:pPr>
              <w:pStyle w:val="af6"/>
              <w:widowControl w:val="0"/>
              <w:suppressAutoHyphens/>
              <w:spacing w:before="0" w:after="0" w:line="276" w:lineRule="auto"/>
              <w:ind w:right="-99"/>
              <w:jc w:val="both"/>
            </w:pPr>
            <w:r w:rsidRPr="004F2E7A">
              <w:t>6</w:t>
            </w:r>
          </w:p>
        </w:tc>
        <w:tc>
          <w:tcPr>
            <w:tcW w:w="469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F4515" w:rsidRPr="004F2E7A" w:rsidTr="00DA5C19">
        <w:tc>
          <w:tcPr>
            <w:tcW w:w="45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F4515" w:rsidRPr="004F2E7A" w:rsidRDefault="00CF4515" w:rsidP="004F2E7A">
            <w:pPr>
              <w:spacing w:line="276" w:lineRule="auto"/>
              <w:ind w:right="-107"/>
              <w:jc w:val="both"/>
            </w:pPr>
            <w:r w:rsidRPr="004F2E7A">
              <w:t>ПК 2.1</w:t>
            </w:r>
          </w:p>
          <w:p w:rsidR="00CF4515" w:rsidRPr="004F2E7A" w:rsidRDefault="00CF4515" w:rsidP="004F2E7A">
            <w:pPr>
              <w:spacing w:line="276" w:lineRule="auto"/>
              <w:ind w:right="-108"/>
              <w:jc w:val="both"/>
            </w:pPr>
            <w:r w:rsidRPr="004F2E7A">
              <w:t>ПК 2.2</w:t>
            </w:r>
          </w:p>
          <w:p w:rsidR="00CF4515" w:rsidRPr="004F2E7A" w:rsidRDefault="00CF4515" w:rsidP="004F2E7A">
            <w:pPr>
              <w:spacing w:line="276" w:lineRule="auto"/>
              <w:ind w:right="-107"/>
              <w:jc w:val="both"/>
            </w:pPr>
            <w:r w:rsidRPr="004F2E7A">
              <w:t>ПК 2.3</w:t>
            </w:r>
          </w:p>
        </w:tc>
        <w:tc>
          <w:tcPr>
            <w:tcW w:w="10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0244E8" w:rsidP="004F2E7A">
            <w:pPr>
              <w:spacing w:line="276" w:lineRule="auto"/>
              <w:ind w:right="-99"/>
              <w:jc w:val="both"/>
            </w:pPr>
            <w:r w:rsidRPr="004F2E7A">
              <w:t xml:space="preserve">МДК.02.01 </w:t>
            </w:r>
            <w:r w:rsidR="00CF4515" w:rsidRPr="004F2E7A">
              <w:t>Эксплуатация приборов радиационного контроля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D2142E" w:rsidP="004F2E7A">
            <w:pPr>
              <w:pStyle w:val="af6"/>
              <w:widowControl w:val="0"/>
              <w:suppressAutoHyphens/>
              <w:spacing w:before="0" w:after="0" w:line="276" w:lineRule="auto"/>
              <w:ind w:right="-99"/>
              <w:jc w:val="both"/>
            </w:pPr>
            <w:r w:rsidRPr="004F2E7A">
              <w:t>788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sz w:val="24"/>
                <w:szCs w:val="24"/>
              </w:rPr>
              <w:t>362</w:t>
            </w: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sz w:val="24"/>
                <w:szCs w:val="24"/>
              </w:rPr>
              <w:t>1</w:t>
            </w:r>
            <w:r w:rsidR="00DA5C19" w:rsidRPr="004F2E7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6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CF4515" w:rsidRPr="004F2E7A" w:rsidTr="00DA5C19">
        <w:tc>
          <w:tcPr>
            <w:tcW w:w="45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F4515" w:rsidRPr="004F2E7A" w:rsidRDefault="00CF4515" w:rsidP="004F2E7A">
            <w:pPr>
              <w:spacing w:line="276" w:lineRule="auto"/>
              <w:jc w:val="both"/>
            </w:pPr>
          </w:p>
        </w:tc>
        <w:tc>
          <w:tcPr>
            <w:tcW w:w="10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13239B" w:rsidP="004F2E7A">
            <w:pPr>
              <w:spacing w:line="276" w:lineRule="auto"/>
              <w:ind w:right="-99"/>
              <w:jc w:val="both"/>
            </w:pPr>
            <w:r w:rsidRPr="004F2E7A">
              <w:t>Раздел</w:t>
            </w:r>
            <w:r w:rsidR="00CF4515" w:rsidRPr="004F2E7A">
              <w:t xml:space="preserve"> 1. Оборудование радиационного контроля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515" w:rsidRPr="004F2E7A" w:rsidRDefault="00CF4515" w:rsidP="004F2E7A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515" w:rsidRPr="004F2E7A" w:rsidRDefault="00B72FF7" w:rsidP="004F2E7A">
            <w:pPr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>1</w:t>
            </w:r>
            <w:r w:rsidR="00253004" w:rsidRPr="004F2E7A">
              <w:rPr>
                <w:bCs/>
              </w:rPr>
              <w:t>3</w:t>
            </w:r>
            <w:r w:rsidRPr="004F2E7A">
              <w:rPr>
                <w:bCs/>
              </w:rPr>
              <w:t>0</w:t>
            </w: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515" w:rsidRPr="004F2E7A" w:rsidRDefault="00CF4515" w:rsidP="004F2E7A">
            <w:pPr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>30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515" w:rsidRPr="004F2E7A" w:rsidRDefault="008575C6" w:rsidP="004F2E7A">
            <w:pPr>
              <w:spacing w:line="276" w:lineRule="auto"/>
              <w:jc w:val="both"/>
              <w:rPr>
                <w:bCs/>
              </w:rPr>
            </w:pPr>
            <w:r w:rsidRPr="004F2E7A">
              <w:t>60</w:t>
            </w:r>
          </w:p>
        </w:tc>
        <w:tc>
          <w:tcPr>
            <w:tcW w:w="46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515" w:rsidRPr="004F2E7A" w:rsidTr="00DA5C19">
        <w:tc>
          <w:tcPr>
            <w:tcW w:w="45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F4515" w:rsidRPr="004F2E7A" w:rsidRDefault="00CF4515" w:rsidP="004F2E7A">
            <w:pPr>
              <w:spacing w:line="276" w:lineRule="auto"/>
              <w:jc w:val="both"/>
            </w:pPr>
          </w:p>
        </w:tc>
        <w:tc>
          <w:tcPr>
            <w:tcW w:w="10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13239B" w:rsidP="004F2E7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F2E7A">
              <w:t>Раздел</w:t>
            </w:r>
            <w:r w:rsidR="00CF4515" w:rsidRPr="004F2E7A">
              <w:t xml:space="preserve"> 2. Устройство, принцип работы, технические характеристики приборов и оборудования радиационного контроля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515" w:rsidRPr="004F2E7A" w:rsidRDefault="00CF4515" w:rsidP="004F2E7A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515" w:rsidRPr="004F2E7A" w:rsidRDefault="00A21C47" w:rsidP="004F2E7A">
            <w:pPr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>1</w:t>
            </w:r>
            <w:r w:rsidR="00253004" w:rsidRPr="004F2E7A">
              <w:rPr>
                <w:bCs/>
              </w:rPr>
              <w:t>0</w:t>
            </w:r>
            <w:r w:rsidR="00B72FF7" w:rsidRPr="004F2E7A">
              <w:rPr>
                <w:bCs/>
              </w:rPr>
              <w:t>2</w:t>
            </w: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515" w:rsidRPr="004F2E7A" w:rsidRDefault="00B72FF7" w:rsidP="004F2E7A">
            <w:pPr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>32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515" w:rsidRPr="004F2E7A" w:rsidRDefault="008575C6" w:rsidP="004F2E7A">
            <w:pPr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>54</w:t>
            </w:r>
          </w:p>
        </w:tc>
        <w:tc>
          <w:tcPr>
            <w:tcW w:w="46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515" w:rsidRPr="004F2E7A" w:rsidTr="00DA5C19">
        <w:tc>
          <w:tcPr>
            <w:tcW w:w="4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F4515" w:rsidRPr="004F2E7A" w:rsidRDefault="00CF4515" w:rsidP="004F2E7A">
            <w:pPr>
              <w:spacing w:line="276" w:lineRule="auto"/>
              <w:jc w:val="both"/>
            </w:pPr>
          </w:p>
        </w:tc>
        <w:tc>
          <w:tcPr>
            <w:tcW w:w="10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13239B" w:rsidP="004F2E7A">
            <w:pPr>
              <w:spacing w:line="276" w:lineRule="auto"/>
              <w:jc w:val="both"/>
              <w:rPr>
                <w:bCs/>
              </w:rPr>
            </w:pPr>
            <w:r w:rsidRPr="004F2E7A">
              <w:t xml:space="preserve">Раздел </w:t>
            </w:r>
            <w:r w:rsidR="00CF4515" w:rsidRPr="004F2E7A">
              <w:t xml:space="preserve">3. Техническое обслуживание приборов </w:t>
            </w:r>
            <w:r w:rsidR="00CF4515" w:rsidRPr="004F2E7A">
              <w:lastRenderedPageBreak/>
              <w:t>дозиметрического контроля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af6"/>
              <w:widowControl w:val="0"/>
              <w:suppressAutoHyphens/>
              <w:spacing w:before="0" w:after="0" w:line="276" w:lineRule="auto"/>
              <w:ind w:right="-99"/>
              <w:jc w:val="both"/>
            </w:pP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515" w:rsidRPr="004F2E7A" w:rsidRDefault="00AC7EF9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sz w:val="24"/>
                <w:szCs w:val="24"/>
              </w:rPr>
              <w:t>7</w:t>
            </w:r>
            <w:r w:rsidR="00B72FF7" w:rsidRPr="004F2E7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515" w:rsidRPr="004F2E7A" w:rsidRDefault="00B72FF7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B72FF7" w:rsidP="004F2E7A">
            <w:pPr>
              <w:spacing w:line="276" w:lineRule="auto"/>
              <w:ind w:right="-99"/>
              <w:jc w:val="both"/>
            </w:pPr>
            <w:r w:rsidRPr="004F2E7A">
              <w:t>20</w:t>
            </w:r>
          </w:p>
        </w:tc>
        <w:tc>
          <w:tcPr>
            <w:tcW w:w="46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515" w:rsidRPr="004F2E7A" w:rsidTr="00DA5C19">
        <w:tc>
          <w:tcPr>
            <w:tcW w:w="45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F4515" w:rsidRPr="004F2E7A" w:rsidRDefault="00CF4515" w:rsidP="004F2E7A">
            <w:pPr>
              <w:spacing w:line="276" w:lineRule="auto"/>
              <w:jc w:val="both"/>
            </w:pPr>
          </w:p>
        </w:tc>
        <w:tc>
          <w:tcPr>
            <w:tcW w:w="10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13239B" w:rsidP="004F2E7A">
            <w:pPr>
              <w:spacing w:line="276" w:lineRule="auto"/>
              <w:jc w:val="both"/>
            </w:pPr>
            <w:r w:rsidRPr="004F2E7A">
              <w:t xml:space="preserve">Раздел </w:t>
            </w:r>
            <w:r w:rsidR="00B72FF7" w:rsidRPr="004F2E7A">
              <w:t>4</w:t>
            </w:r>
            <w:r w:rsidR="00CF4515" w:rsidRPr="004F2E7A">
              <w:t>. Метрологические испытания приборов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af6"/>
              <w:widowControl w:val="0"/>
              <w:suppressAutoHyphens/>
              <w:spacing w:before="0" w:after="0" w:line="276" w:lineRule="auto"/>
              <w:ind w:right="-99"/>
              <w:jc w:val="both"/>
            </w:pP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515" w:rsidRPr="004F2E7A" w:rsidRDefault="00AC7EF9" w:rsidP="004F2E7A">
            <w:pPr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>6</w:t>
            </w:r>
            <w:r w:rsidR="00CF4515" w:rsidRPr="004F2E7A">
              <w:rPr>
                <w:bCs/>
              </w:rPr>
              <w:t>0</w:t>
            </w: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515" w:rsidRPr="004F2E7A" w:rsidRDefault="00B72FF7" w:rsidP="004F2E7A">
            <w:pPr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>2</w:t>
            </w:r>
            <w:r w:rsidR="00CF4515" w:rsidRPr="004F2E7A">
              <w:rPr>
                <w:bCs/>
              </w:rPr>
              <w:t>0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4515" w:rsidRPr="004F2E7A" w:rsidRDefault="00CF4515" w:rsidP="004F2E7A">
            <w:pPr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>40</w:t>
            </w:r>
          </w:p>
        </w:tc>
        <w:tc>
          <w:tcPr>
            <w:tcW w:w="46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515" w:rsidRPr="004F2E7A" w:rsidTr="00DA5C19">
        <w:trPr>
          <w:trHeight w:val="46"/>
        </w:trPr>
        <w:tc>
          <w:tcPr>
            <w:tcW w:w="14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15" w:rsidRPr="004F2E7A" w:rsidRDefault="00CF4515" w:rsidP="004F2E7A">
            <w:pPr>
              <w:pStyle w:val="23"/>
              <w:widowControl w:val="0"/>
              <w:spacing w:after="0"/>
              <w:ind w:left="0" w:right="-9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8575C6" w:rsidP="004F2E7A">
            <w:pPr>
              <w:spacing w:line="276" w:lineRule="auto"/>
              <w:ind w:right="-99"/>
              <w:jc w:val="both"/>
            </w:pPr>
            <w:r w:rsidRPr="004F2E7A">
              <w:t>788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spacing w:line="276" w:lineRule="auto"/>
              <w:ind w:right="-99"/>
              <w:jc w:val="both"/>
            </w:pPr>
            <w:r w:rsidRPr="004F2E7A">
              <w:t>362</w:t>
            </w: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spacing w:line="276" w:lineRule="auto"/>
              <w:ind w:right="-99"/>
              <w:jc w:val="both"/>
            </w:pPr>
            <w:r w:rsidRPr="004F2E7A">
              <w:t>92</w:t>
            </w:r>
          </w:p>
        </w:tc>
        <w:tc>
          <w:tcPr>
            <w:tcW w:w="66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8575C6" w:rsidP="004F2E7A">
            <w:pPr>
              <w:spacing w:line="276" w:lineRule="auto"/>
              <w:ind w:right="-99"/>
              <w:jc w:val="both"/>
            </w:pPr>
            <w:r w:rsidRPr="004F2E7A">
              <w:t>174</w:t>
            </w:r>
          </w:p>
        </w:tc>
        <w:tc>
          <w:tcPr>
            <w:tcW w:w="46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4515" w:rsidRPr="004F2E7A" w:rsidRDefault="00CF4515" w:rsidP="004F2E7A">
            <w:pPr>
              <w:spacing w:line="276" w:lineRule="auto"/>
              <w:ind w:right="-99"/>
              <w:jc w:val="both"/>
            </w:pPr>
            <w:r w:rsidRPr="004F2E7A">
              <w:t>180</w:t>
            </w:r>
          </w:p>
        </w:tc>
        <w:tc>
          <w:tcPr>
            <w:tcW w:w="73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F4515" w:rsidRPr="004F2E7A" w:rsidRDefault="00CF4515" w:rsidP="004F2E7A">
            <w:pPr>
              <w:spacing w:line="276" w:lineRule="auto"/>
              <w:ind w:right="-99"/>
              <w:jc w:val="both"/>
            </w:pPr>
            <w:r w:rsidRPr="004F2E7A">
              <w:t>72</w:t>
            </w:r>
          </w:p>
        </w:tc>
      </w:tr>
    </w:tbl>
    <w:p w:rsidR="00EF1A0A" w:rsidRPr="004F2E7A" w:rsidRDefault="00726B88" w:rsidP="004F2E7A">
      <w:pPr>
        <w:spacing w:line="276" w:lineRule="auto"/>
        <w:ind w:firstLine="709"/>
        <w:jc w:val="both"/>
        <w:rPr>
          <w:b/>
          <w:bCs/>
          <w:caps/>
        </w:rPr>
      </w:pPr>
      <w:r w:rsidRPr="004F2E7A">
        <w:rPr>
          <w:caps/>
        </w:rPr>
        <w:br w:type="page"/>
      </w:r>
    </w:p>
    <w:p w:rsidR="009E6019" w:rsidRPr="004F2E7A" w:rsidRDefault="00060F5C" w:rsidP="004F2E7A">
      <w:pPr>
        <w:jc w:val="center"/>
        <w:rPr>
          <w:b/>
          <w:caps/>
        </w:rPr>
      </w:pPr>
      <w:r w:rsidRPr="004F2E7A">
        <w:rPr>
          <w:b/>
        </w:rPr>
        <w:lastRenderedPageBreak/>
        <w:t>4. У</w:t>
      </w:r>
      <w:r w:rsidR="004F2E7A" w:rsidRPr="004F2E7A">
        <w:rPr>
          <w:b/>
        </w:rPr>
        <w:t>словия реализации профессионального модуля</w:t>
      </w:r>
    </w:p>
    <w:p w:rsidR="00D0522E" w:rsidRPr="004F2E7A" w:rsidRDefault="00D0522E" w:rsidP="004F2E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:rsidR="009E6019" w:rsidRPr="004F2E7A" w:rsidRDefault="009E6019" w:rsidP="004F2E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4F2E7A">
        <w:rPr>
          <w:rFonts w:ascii="Times New Roman" w:hAnsi="Times New Roman"/>
          <w:b w:val="0"/>
          <w:color w:val="auto"/>
          <w:sz w:val="24"/>
          <w:szCs w:val="24"/>
        </w:rPr>
        <w:t>4.1.  Требования к минимальному материально-техническому обеспечению</w:t>
      </w:r>
    </w:p>
    <w:p w:rsidR="00502D55" w:rsidRPr="004F2E7A" w:rsidRDefault="009E6019" w:rsidP="004F2E7A">
      <w:pPr>
        <w:spacing w:line="276" w:lineRule="auto"/>
        <w:ind w:firstLine="709"/>
        <w:jc w:val="both"/>
      </w:pPr>
      <w:r w:rsidRPr="004F2E7A">
        <w:t xml:space="preserve">Реализация профессионального модуля предполагает наличие </w:t>
      </w:r>
    </w:p>
    <w:p w:rsidR="009E6019" w:rsidRPr="004F2E7A" w:rsidRDefault="00502D55" w:rsidP="004F2E7A">
      <w:pPr>
        <w:spacing w:line="276" w:lineRule="auto"/>
        <w:jc w:val="both"/>
      </w:pPr>
      <w:r w:rsidRPr="004F2E7A">
        <w:t xml:space="preserve">а) </w:t>
      </w:r>
      <w:r w:rsidR="009E6019" w:rsidRPr="004F2E7A">
        <w:t>учебного кабинета «</w:t>
      </w:r>
      <w:r w:rsidR="008575C6" w:rsidRPr="004F2E7A">
        <w:t>Обслуживания и испытаний приборов радиационного контроля</w:t>
      </w:r>
      <w:r w:rsidR="00726B88" w:rsidRPr="004F2E7A">
        <w:t>».</w:t>
      </w:r>
    </w:p>
    <w:p w:rsidR="009E6019" w:rsidRPr="004F2E7A" w:rsidRDefault="009E6019" w:rsidP="004F2E7A">
      <w:pPr>
        <w:spacing w:line="276" w:lineRule="auto"/>
        <w:jc w:val="both"/>
      </w:pPr>
      <w:r w:rsidRPr="004F2E7A">
        <w:rPr>
          <w:bCs/>
        </w:rPr>
        <w:t xml:space="preserve">Оборудование учебного кабинета и рабочих мест кабинета </w:t>
      </w:r>
      <w:r w:rsidRPr="004F2E7A">
        <w:t>«</w:t>
      </w:r>
      <w:r w:rsidR="008575C6" w:rsidRPr="004F2E7A">
        <w:t>Обслуживания и испытаний приборов радиационного контроля</w:t>
      </w:r>
      <w:r w:rsidRPr="004F2E7A">
        <w:t>»:</w:t>
      </w:r>
    </w:p>
    <w:p w:rsidR="009E6019" w:rsidRPr="004F2E7A" w:rsidRDefault="009E6019" w:rsidP="004F2E7A">
      <w:pPr>
        <w:spacing w:line="276" w:lineRule="auto"/>
        <w:ind w:firstLine="709"/>
        <w:jc w:val="both"/>
        <w:rPr>
          <w:bCs/>
          <w:color w:val="000000"/>
        </w:rPr>
      </w:pPr>
      <w:r w:rsidRPr="004F2E7A">
        <w:t>- рабочие места по количеству обучающихся;</w:t>
      </w:r>
      <w:r w:rsidRPr="004F2E7A">
        <w:rPr>
          <w:bCs/>
          <w:color w:val="000000"/>
        </w:rPr>
        <w:t xml:space="preserve"> </w:t>
      </w:r>
    </w:p>
    <w:p w:rsidR="009E6019" w:rsidRPr="004F2E7A" w:rsidRDefault="004277C9" w:rsidP="004F2E7A">
      <w:pPr>
        <w:pStyle w:val="26"/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E7A">
        <w:rPr>
          <w:rFonts w:ascii="Times New Roman" w:hAnsi="Times New Roman"/>
          <w:sz w:val="24"/>
          <w:szCs w:val="24"/>
        </w:rPr>
        <w:t xml:space="preserve">- </w:t>
      </w:r>
      <w:r w:rsidR="009E6019" w:rsidRPr="004F2E7A">
        <w:rPr>
          <w:rFonts w:ascii="Times New Roman" w:hAnsi="Times New Roman"/>
          <w:sz w:val="24"/>
          <w:szCs w:val="24"/>
        </w:rPr>
        <w:t xml:space="preserve">приборы </w:t>
      </w:r>
      <w:r w:rsidRPr="004F2E7A">
        <w:rPr>
          <w:rFonts w:ascii="Times New Roman" w:hAnsi="Times New Roman"/>
          <w:sz w:val="24"/>
          <w:szCs w:val="24"/>
        </w:rPr>
        <w:t xml:space="preserve">радиационного контроля </w:t>
      </w:r>
      <w:r w:rsidR="009E6019" w:rsidRPr="004F2E7A">
        <w:rPr>
          <w:rFonts w:ascii="Times New Roman" w:hAnsi="Times New Roman"/>
          <w:sz w:val="24"/>
          <w:szCs w:val="24"/>
        </w:rPr>
        <w:t xml:space="preserve">различного типа (стационарные и портативные, радиационного мониторинга и индивидуального контроля, радиометры и спектрометры); </w:t>
      </w:r>
    </w:p>
    <w:p w:rsidR="009E6019" w:rsidRPr="004F2E7A" w:rsidRDefault="009E6019" w:rsidP="004F2E7A">
      <w:pPr>
        <w:spacing w:line="276" w:lineRule="auto"/>
        <w:ind w:firstLine="709"/>
        <w:jc w:val="both"/>
      </w:pPr>
      <w:r w:rsidRPr="004F2E7A">
        <w:t xml:space="preserve">- персональные компьютеры с </w:t>
      </w:r>
      <w:proofErr w:type="gramStart"/>
      <w:r w:rsidRPr="004F2E7A">
        <w:t>доступом  в</w:t>
      </w:r>
      <w:proofErr w:type="gramEnd"/>
      <w:r w:rsidRPr="004F2E7A">
        <w:t xml:space="preserve"> сеть Интернет; </w:t>
      </w:r>
    </w:p>
    <w:p w:rsidR="00116365" w:rsidRPr="004F2E7A" w:rsidRDefault="00116365" w:rsidP="004F2E7A">
      <w:pPr>
        <w:spacing w:line="276" w:lineRule="auto"/>
        <w:ind w:firstLine="709"/>
        <w:jc w:val="both"/>
      </w:pPr>
      <w:r w:rsidRPr="004F2E7A">
        <w:t>- аудиовизуальные средства обучения, монитор для демонстрации презентаций и видеоматериала;</w:t>
      </w:r>
    </w:p>
    <w:p w:rsidR="009E6019" w:rsidRPr="004F2E7A" w:rsidRDefault="009E6019" w:rsidP="004F2E7A">
      <w:pPr>
        <w:spacing w:line="276" w:lineRule="auto"/>
        <w:ind w:firstLine="709"/>
        <w:jc w:val="both"/>
      </w:pPr>
      <w:r w:rsidRPr="004F2E7A">
        <w:t xml:space="preserve">- методические пособия, справочная литература. </w:t>
      </w:r>
    </w:p>
    <w:p w:rsidR="009E6019" w:rsidRPr="004F2E7A" w:rsidRDefault="00B72FF7" w:rsidP="004F2E7A">
      <w:pPr>
        <w:pStyle w:val="26"/>
        <w:tabs>
          <w:tab w:val="left" w:pos="0"/>
        </w:tabs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2E7A">
        <w:rPr>
          <w:rFonts w:ascii="Times New Roman" w:hAnsi="Times New Roman"/>
          <w:sz w:val="24"/>
          <w:szCs w:val="24"/>
        </w:rPr>
        <w:t>- наглядные пособия;</w:t>
      </w:r>
    </w:p>
    <w:p w:rsidR="009E6019" w:rsidRPr="004F2E7A" w:rsidRDefault="009E6019" w:rsidP="004F2E7A">
      <w:pPr>
        <w:shd w:val="clear" w:color="auto" w:fill="FFFFFF"/>
        <w:spacing w:line="276" w:lineRule="auto"/>
        <w:ind w:firstLine="709"/>
        <w:jc w:val="both"/>
      </w:pPr>
      <w:r w:rsidRPr="004F2E7A">
        <w:rPr>
          <w:rStyle w:val="FontStyle35"/>
          <w:b w:val="0"/>
          <w:bCs w:val="0"/>
          <w:sz w:val="24"/>
          <w:szCs w:val="24"/>
        </w:rPr>
        <w:t xml:space="preserve"> - спектрометрический комплекс «Прогресс»</w:t>
      </w:r>
      <w:r w:rsidR="00135DD6" w:rsidRPr="004F2E7A">
        <w:rPr>
          <w:rStyle w:val="FontStyle35"/>
          <w:b w:val="0"/>
          <w:bCs w:val="0"/>
          <w:sz w:val="24"/>
          <w:szCs w:val="24"/>
        </w:rPr>
        <w:t xml:space="preserve"> </w:t>
      </w:r>
      <w:r w:rsidRPr="004F2E7A">
        <w:rPr>
          <w:rStyle w:val="FontStyle35"/>
          <w:b w:val="0"/>
          <w:bCs w:val="0"/>
          <w:sz w:val="24"/>
          <w:szCs w:val="24"/>
        </w:rPr>
        <w:t>для измерений активности альфа</w:t>
      </w:r>
      <w:proofErr w:type="gramStart"/>
      <w:r w:rsidRPr="004F2E7A">
        <w:rPr>
          <w:rStyle w:val="FontStyle35"/>
          <w:b w:val="0"/>
          <w:bCs w:val="0"/>
          <w:sz w:val="24"/>
          <w:szCs w:val="24"/>
        </w:rPr>
        <w:t>-,бета</w:t>
      </w:r>
      <w:proofErr w:type="gramEnd"/>
      <w:r w:rsidRPr="004F2E7A">
        <w:rPr>
          <w:rStyle w:val="FontStyle35"/>
          <w:b w:val="0"/>
          <w:bCs w:val="0"/>
          <w:sz w:val="24"/>
          <w:szCs w:val="24"/>
        </w:rPr>
        <w:t>- и гамма-излучающих нуклидов;</w:t>
      </w:r>
      <w:r w:rsidRPr="004F2E7A">
        <w:t xml:space="preserve"> </w:t>
      </w:r>
    </w:p>
    <w:p w:rsidR="009E6019" w:rsidRPr="004F2E7A" w:rsidRDefault="00135DD6" w:rsidP="004F2E7A">
      <w:pPr>
        <w:spacing w:line="276" w:lineRule="auto"/>
        <w:ind w:firstLine="709"/>
        <w:jc w:val="both"/>
      </w:pPr>
      <w:r w:rsidRPr="004F2E7A">
        <w:t xml:space="preserve"> </w:t>
      </w:r>
      <w:r w:rsidR="004277C9" w:rsidRPr="004F2E7A">
        <w:t>- методики выполнения измерений.</w:t>
      </w:r>
    </w:p>
    <w:p w:rsidR="00354D37" w:rsidRPr="004F2E7A" w:rsidRDefault="00502D55" w:rsidP="004F2E7A">
      <w:pPr>
        <w:spacing w:line="276" w:lineRule="auto"/>
        <w:jc w:val="both"/>
      </w:pPr>
      <w:r w:rsidRPr="004F2E7A">
        <w:t xml:space="preserve">б) </w:t>
      </w:r>
      <w:r w:rsidR="00B95682" w:rsidRPr="004F2E7A">
        <w:t>Лаборатории</w:t>
      </w:r>
      <w:r w:rsidR="008575C6" w:rsidRPr="004F2E7A">
        <w:t xml:space="preserve"> </w:t>
      </w:r>
      <w:r w:rsidR="00B95682" w:rsidRPr="004F2E7A">
        <w:t>«Метрологических испытаний приборов радиационного контроля»,</w:t>
      </w:r>
      <w:r w:rsidR="00B72FF7" w:rsidRPr="004F2E7A">
        <w:t xml:space="preserve"> </w:t>
      </w:r>
      <w:r w:rsidR="00B95682" w:rsidRPr="004F2E7A">
        <w:t xml:space="preserve">в </w:t>
      </w:r>
      <w:proofErr w:type="gramStart"/>
      <w:r w:rsidRPr="004F2E7A">
        <w:t>ко</w:t>
      </w:r>
      <w:r w:rsidR="00B95682" w:rsidRPr="004F2E7A">
        <w:t>тор</w:t>
      </w:r>
      <w:r w:rsidR="008575C6" w:rsidRPr="004F2E7A">
        <w:t xml:space="preserve">ой </w:t>
      </w:r>
      <w:r w:rsidR="00B95682" w:rsidRPr="004F2E7A">
        <w:t xml:space="preserve"> установлены</w:t>
      </w:r>
      <w:proofErr w:type="gramEnd"/>
      <w:r w:rsidR="00B95682" w:rsidRPr="004F2E7A">
        <w:t xml:space="preserve"> </w:t>
      </w:r>
      <w:r w:rsidRPr="004F2E7A">
        <w:t>стенд</w:t>
      </w:r>
      <w:r w:rsidR="00B95682" w:rsidRPr="004F2E7A">
        <w:t xml:space="preserve">ы, </w:t>
      </w:r>
      <w:r w:rsidRPr="004F2E7A">
        <w:t>оборудован</w:t>
      </w:r>
      <w:r w:rsidR="00B95682" w:rsidRPr="004F2E7A">
        <w:t xml:space="preserve">ные сменными </w:t>
      </w:r>
      <w:r w:rsidRPr="004F2E7A">
        <w:t xml:space="preserve"> модулями</w:t>
      </w:r>
      <w:r w:rsidR="00354D37" w:rsidRPr="004F2E7A">
        <w:t xml:space="preserve"> (модуль питания, измерительные модули, модули лабораторных работ).</w:t>
      </w:r>
    </w:p>
    <w:p w:rsidR="00B95682" w:rsidRPr="004F2E7A" w:rsidRDefault="00B95682" w:rsidP="004F2E7A">
      <w:pPr>
        <w:spacing w:line="276" w:lineRule="auto"/>
        <w:jc w:val="both"/>
      </w:pPr>
    </w:p>
    <w:p w:rsidR="009E6019" w:rsidRPr="004F2E7A" w:rsidRDefault="009E6019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F2E7A">
        <w:t>Реализация профессионального модуля предполагает обязательн</w:t>
      </w:r>
      <w:r w:rsidR="008575C6" w:rsidRPr="004F2E7A">
        <w:t>ые</w:t>
      </w:r>
      <w:r w:rsidRPr="004F2E7A">
        <w:t xml:space="preserve"> </w:t>
      </w:r>
      <w:r w:rsidR="008575C6" w:rsidRPr="004F2E7A">
        <w:t xml:space="preserve">учебную и </w:t>
      </w:r>
      <w:r w:rsidRPr="004F2E7A">
        <w:t>производственную практик</w:t>
      </w:r>
      <w:r w:rsidR="008575C6" w:rsidRPr="004F2E7A">
        <w:t>и</w:t>
      </w:r>
      <w:r w:rsidRPr="004F2E7A">
        <w:t>, котор</w:t>
      </w:r>
      <w:r w:rsidR="008575C6" w:rsidRPr="004F2E7A">
        <w:t>ые</w:t>
      </w:r>
      <w:r w:rsidRPr="004F2E7A">
        <w:t xml:space="preserve"> рекомендуется проводить </w:t>
      </w:r>
      <w:r w:rsidR="00891B51" w:rsidRPr="004F2E7A">
        <w:t>рассредоточено</w:t>
      </w:r>
      <w:r w:rsidRPr="004F2E7A">
        <w:t>.</w:t>
      </w:r>
    </w:p>
    <w:p w:rsidR="009E6019" w:rsidRPr="004F2E7A" w:rsidRDefault="009E6019" w:rsidP="004F2E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9E6019" w:rsidRPr="004F2E7A" w:rsidRDefault="009E6019" w:rsidP="004F2E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4F2E7A">
        <w:rPr>
          <w:rFonts w:ascii="Times New Roman" w:hAnsi="Times New Roman"/>
          <w:b w:val="0"/>
          <w:color w:val="auto"/>
          <w:sz w:val="24"/>
          <w:szCs w:val="24"/>
        </w:rPr>
        <w:t>4.2. Информационное обеспечение обучения</w:t>
      </w:r>
    </w:p>
    <w:p w:rsidR="009E6019" w:rsidRPr="004F2E7A" w:rsidRDefault="009E6019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4F2E7A">
        <w:rPr>
          <w:bCs/>
        </w:rPr>
        <w:t>Перечень рекомендуемых учебных изданий, Интернет-ресурсов, дополнительной литературы</w:t>
      </w:r>
    </w:p>
    <w:p w:rsidR="00881738" w:rsidRPr="004F2E7A" w:rsidRDefault="00830CD6" w:rsidP="004F2E7A">
      <w:pPr>
        <w:spacing w:line="276" w:lineRule="auto"/>
        <w:ind w:firstLine="709"/>
        <w:jc w:val="both"/>
        <w:rPr>
          <w:color w:val="000000"/>
        </w:rPr>
      </w:pPr>
      <w:r w:rsidRPr="004F2E7A">
        <w:rPr>
          <w:bCs/>
          <w:color w:val="000000"/>
          <w:shd w:val="clear" w:color="auto" w:fill="FFFFFF"/>
        </w:rPr>
        <w:t>Основная литература</w:t>
      </w:r>
      <w:r w:rsidR="00D0522E" w:rsidRPr="004F2E7A">
        <w:rPr>
          <w:bCs/>
          <w:color w:val="000000"/>
          <w:shd w:val="clear" w:color="auto" w:fill="FFFFFF"/>
        </w:rPr>
        <w:t>:</w:t>
      </w:r>
      <w:r w:rsidRPr="004F2E7A">
        <w:rPr>
          <w:color w:val="000000"/>
        </w:rPr>
        <w:br/>
      </w:r>
      <w:r w:rsidR="009E6019" w:rsidRPr="004F2E7A">
        <w:rPr>
          <w:bCs/>
        </w:rPr>
        <w:t xml:space="preserve">1. </w:t>
      </w:r>
      <w:r w:rsidR="00881738" w:rsidRPr="004F2E7A">
        <w:rPr>
          <w:color w:val="000000"/>
        </w:rPr>
        <w:t>Неразрушающий контроль: справочник: в 7 т. /под ред. В.В. Клюева. -М.: Машиностроение, 2003-2004.</w:t>
      </w:r>
    </w:p>
    <w:p w:rsidR="009E6019" w:rsidRPr="004F2E7A" w:rsidRDefault="00830CD6" w:rsidP="004F2E7A">
      <w:pPr>
        <w:spacing w:line="276" w:lineRule="auto"/>
        <w:jc w:val="both"/>
        <w:rPr>
          <w:bCs/>
        </w:rPr>
      </w:pPr>
      <w:r w:rsidRPr="004F2E7A">
        <w:rPr>
          <w:color w:val="000000"/>
        </w:rPr>
        <w:t>2. Козлов В.Ф. Справочник по радиационной безопасности. М: Энергоатомиздат, 1999.- 520 с.</w:t>
      </w:r>
    </w:p>
    <w:p w:rsidR="00830CD6" w:rsidRPr="004F2E7A" w:rsidRDefault="00830CD6" w:rsidP="004F2E7A">
      <w:pPr>
        <w:tabs>
          <w:tab w:val="left" w:pos="-567"/>
          <w:tab w:val="left" w:pos="142"/>
          <w:tab w:val="left" w:pos="284"/>
          <w:tab w:val="left" w:pos="993"/>
        </w:tabs>
        <w:spacing w:line="276" w:lineRule="auto"/>
        <w:jc w:val="both"/>
      </w:pPr>
      <w:r w:rsidRPr="004F2E7A">
        <w:t xml:space="preserve">3. </w:t>
      </w:r>
      <w:r w:rsidR="009E6019" w:rsidRPr="004F2E7A">
        <w:t xml:space="preserve">Романов, В.П. Дозиметрист АЭС. / В.П. Романов – М.: Энергоатомиздат, 2001. </w:t>
      </w:r>
    </w:p>
    <w:p w:rsidR="009E6019" w:rsidRPr="004F2E7A" w:rsidRDefault="00830CD6" w:rsidP="004F2E7A">
      <w:pPr>
        <w:tabs>
          <w:tab w:val="left" w:pos="-567"/>
          <w:tab w:val="left" w:pos="142"/>
          <w:tab w:val="left" w:pos="284"/>
          <w:tab w:val="left" w:pos="993"/>
        </w:tabs>
        <w:spacing w:line="276" w:lineRule="auto"/>
        <w:jc w:val="both"/>
      </w:pPr>
      <w:r w:rsidRPr="004F2E7A">
        <w:t xml:space="preserve">4. </w:t>
      </w:r>
      <w:r w:rsidRPr="004F2E7A">
        <w:rPr>
          <w:color w:val="000000"/>
        </w:rPr>
        <w:t>Обеспечение р</w:t>
      </w:r>
      <w:r w:rsidR="00502D55" w:rsidRPr="004F2E7A">
        <w:rPr>
          <w:color w:val="000000"/>
        </w:rPr>
        <w:t>адиационного контроля на промышл</w:t>
      </w:r>
      <w:r w:rsidRPr="004F2E7A">
        <w:rPr>
          <w:color w:val="000000"/>
        </w:rPr>
        <w:t xml:space="preserve">енных предприятиях в соответствии с требованиями норм и правил радиационной безопасности. Учебное пособие для подготовки персонала под общей редакцией </w:t>
      </w:r>
      <w:proofErr w:type="spellStart"/>
      <w:r w:rsidRPr="004F2E7A">
        <w:rPr>
          <w:color w:val="000000"/>
        </w:rPr>
        <w:t>В.А.Кутькова</w:t>
      </w:r>
      <w:proofErr w:type="spellEnd"/>
      <w:r w:rsidRPr="004F2E7A">
        <w:rPr>
          <w:color w:val="000000"/>
        </w:rPr>
        <w:t>. Обнинск, 2002</w:t>
      </w:r>
    </w:p>
    <w:p w:rsidR="009E6019" w:rsidRPr="004F2E7A" w:rsidRDefault="009E6019" w:rsidP="004F2E7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</w:p>
    <w:p w:rsidR="00DB1C0F" w:rsidRPr="00DB1C0F" w:rsidRDefault="006212FF" w:rsidP="00DB1C0F">
      <w:pPr>
        <w:spacing w:line="276" w:lineRule="auto"/>
        <w:rPr>
          <w:color w:val="000000"/>
          <w:shd w:val="clear" w:color="auto" w:fill="FFFFFF"/>
        </w:rPr>
      </w:pPr>
      <w:r w:rsidRPr="004F2E7A">
        <w:rPr>
          <w:bCs/>
          <w:color w:val="000000"/>
        </w:rPr>
        <w:t>Дополнительная литература</w:t>
      </w:r>
      <w:r w:rsidR="00D0522E" w:rsidRPr="004F2E7A">
        <w:rPr>
          <w:bCs/>
          <w:color w:val="000000"/>
        </w:rPr>
        <w:t>:</w:t>
      </w:r>
      <w:r w:rsidRPr="004F2E7A">
        <w:rPr>
          <w:color w:val="000000"/>
        </w:rPr>
        <w:br/>
      </w:r>
      <w:r w:rsidRPr="004F2E7A">
        <w:rPr>
          <w:color w:val="000000"/>
          <w:shd w:val="clear" w:color="auto" w:fill="FFFFFF"/>
        </w:rPr>
        <w:t xml:space="preserve">1. </w:t>
      </w:r>
      <w:r w:rsidR="00DB1C0F" w:rsidRPr="00DB1C0F">
        <w:rPr>
          <w:color w:val="000000"/>
          <w:shd w:val="clear" w:color="auto" w:fill="FFFFFF"/>
        </w:rPr>
        <w:t xml:space="preserve">Елохин, А.П. Методы и средства систем радиационного контроля окружающей </w:t>
      </w:r>
      <w:proofErr w:type="gramStart"/>
      <w:r w:rsidR="00DB1C0F" w:rsidRPr="00DB1C0F">
        <w:rPr>
          <w:color w:val="000000"/>
          <w:shd w:val="clear" w:color="auto" w:fill="FFFFFF"/>
        </w:rPr>
        <w:t>среды :</w:t>
      </w:r>
      <w:proofErr w:type="gramEnd"/>
      <w:r w:rsidR="00DB1C0F" w:rsidRPr="00DB1C0F">
        <w:rPr>
          <w:color w:val="000000"/>
          <w:shd w:val="clear" w:color="auto" w:fill="FFFFFF"/>
        </w:rPr>
        <w:t xml:space="preserve"> монография / А.П. Елохин. — </w:t>
      </w:r>
      <w:proofErr w:type="gramStart"/>
      <w:r w:rsidR="00DB1C0F" w:rsidRPr="00DB1C0F">
        <w:rPr>
          <w:color w:val="000000"/>
          <w:shd w:val="clear" w:color="auto" w:fill="FFFFFF"/>
        </w:rPr>
        <w:t>Москва :</w:t>
      </w:r>
      <w:proofErr w:type="gramEnd"/>
      <w:r w:rsidR="00DB1C0F" w:rsidRPr="00DB1C0F">
        <w:rPr>
          <w:color w:val="000000"/>
          <w:shd w:val="clear" w:color="auto" w:fill="FFFFFF"/>
        </w:rPr>
        <w:t xml:space="preserve"> НИЯУ МИФИ, 2014. — 520 с. — ISBN 978-5-7262-1957-8. — </w:t>
      </w:r>
      <w:proofErr w:type="gramStart"/>
      <w:r w:rsidR="00DB1C0F" w:rsidRPr="00DB1C0F">
        <w:rPr>
          <w:color w:val="000000"/>
          <w:shd w:val="clear" w:color="auto" w:fill="FFFFFF"/>
        </w:rPr>
        <w:t>Текст :</w:t>
      </w:r>
      <w:proofErr w:type="gramEnd"/>
      <w:r w:rsidR="00DB1C0F" w:rsidRPr="00DB1C0F">
        <w:rPr>
          <w:color w:val="000000"/>
          <w:shd w:val="clear" w:color="auto" w:fill="FFFFFF"/>
        </w:rPr>
        <w:t xml:space="preserve"> электронный // Лань : электронно-библиотечная система. — URL: https://e.lanbook.com/book/103213 (дата обращения: 25.12.2019). — Режим доступа: для </w:t>
      </w:r>
      <w:proofErr w:type="spellStart"/>
      <w:r w:rsidR="00DB1C0F" w:rsidRPr="00DB1C0F">
        <w:rPr>
          <w:color w:val="000000"/>
          <w:shd w:val="clear" w:color="auto" w:fill="FFFFFF"/>
        </w:rPr>
        <w:t>авториз</w:t>
      </w:r>
      <w:proofErr w:type="spellEnd"/>
      <w:r w:rsidR="00DB1C0F" w:rsidRPr="00DB1C0F">
        <w:rPr>
          <w:color w:val="000000"/>
          <w:shd w:val="clear" w:color="auto" w:fill="FFFFFF"/>
        </w:rPr>
        <w:t>. пользователей.</w:t>
      </w:r>
      <w:r w:rsidR="00DB1C0F" w:rsidRPr="00DB1C0F">
        <w:rPr>
          <w:color w:val="000000"/>
          <w:shd w:val="clear" w:color="auto" w:fill="FFFFFF"/>
        </w:rPr>
        <w:tab/>
        <w:t>2014</w:t>
      </w:r>
    </w:p>
    <w:p w:rsidR="00DB1C0F" w:rsidRPr="00DB1C0F" w:rsidRDefault="00DB1C0F" w:rsidP="00DB1C0F">
      <w:pPr>
        <w:spacing w:line="276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2. </w:t>
      </w:r>
      <w:proofErr w:type="spellStart"/>
      <w:r w:rsidRPr="00DB1C0F">
        <w:rPr>
          <w:color w:val="000000"/>
          <w:shd w:val="clear" w:color="auto" w:fill="FFFFFF"/>
        </w:rPr>
        <w:t>Беденко</w:t>
      </w:r>
      <w:proofErr w:type="spellEnd"/>
      <w:r w:rsidRPr="00DB1C0F">
        <w:rPr>
          <w:color w:val="000000"/>
          <w:shd w:val="clear" w:color="auto" w:fill="FFFFFF"/>
        </w:rPr>
        <w:t xml:space="preserve">, С. В.  Надзор и контроль в сфере безопасности. Учет и контроль делящихся </w:t>
      </w:r>
      <w:proofErr w:type="gramStart"/>
      <w:r w:rsidRPr="00DB1C0F">
        <w:rPr>
          <w:color w:val="000000"/>
          <w:shd w:val="clear" w:color="auto" w:fill="FFFFFF"/>
        </w:rPr>
        <w:t>материалов :</w:t>
      </w:r>
      <w:proofErr w:type="gramEnd"/>
      <w:r w:rsidRPr="00DB1C0F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 / С. В. </w:t>
      </w:r>
      <w:proofErr w:type="spellStart"/>
      <w:r w:rsidRPr="00DB1C0F">
        <w:rPr>
          <w:color w:val="000000"/>
          <w:shd w:val="clear" w:color="auto" w:fill="FFFFFF"/>
        </w:rPr>
        <w:t>Беденко</w:t>
      </w:r>
      <w:proofErr w:type="spellEnd"/>
      <w:r w:rsidRPr="00DB1C0F">
        <w:rPr>
          <w:color w:val="000000"/>
          <w:shd w:val="clear" w:color="auto" w:fill="FFFFFF"/>
        </w:rPr>
        <w:t xml:space="preserve">, И. В. </w:t>
      </w:r>
      <w:proofErr w:type="spellStart"/>
      <w:r w:rsidRPr="00DB1C0F">
        <w:rPr>
          <w:color w:val="000000"/>
          <w:shd w:val="clear" w:color="auto" w:fill="FFFFFF"/>
        </w:rPr>
        <w:t>Шаманин</w:t>
      </w:r>
      <w:proofErr w:type="spellEnd"/>
      <w:r w:rsidRPr="00DB1C0F">
        <w:rPr>
          <w:color w:val="000000"/>
          <w:shd w:val="clear" w:color="auto" w:fill="FFFFFF"/>
        </w:rPr>
        <w:t xml:space="preserve">. — </w:t>
      </w:r>
      <w:proofErr w:type="gramStart"/>
      <w:r w:rsidRPr="00DB1C0F">
        <w:rPr>
          <w:color w:val="000000"/>
          <w:shd w:val="clear" w:color="auto" w:fill="FFFFFF"/>
        </w:rPr>
        <w:t>Москва :</w:t>
      </w:r>
      <w:proofErr w:type="gramEnd"/>
      <w:r w:rsidRPr="00DB1C0F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DB1C0F">
        <w:rPr>
          <w:color w:val="000000"/>
          <w:shd w:val="clear" w:color="auto" w:fill="FFFFFF"/>
        </w:rPr>
        <w:t>Юрайт</w:t>
      </w:r>
      <w:proofErr w:type="spellEnd"/>
      <w:r w:rsidRPr="00DB1C0F">
        <w:rPr>
          <w:color w:val="000000"/>
          <w:shd w:val="clear" w:color="auto" w:fill="FFFFFF"/>
        </w:rPr>
        <w:t>, 2022. — 90 с. — (Профессиональное образование). — ISBN 978-5-</w:t>
      </w:r>
      <w:r w:rsidRPr="00DB1C0F">
        <w:rPr>
          <w:color w:val="000000"/>
          <w:shd w:val="clear" w:color="auto" w:fill="FFFFFF"/>
        </w:rPr>
        <w:lastRenderedPageBreak/>
        <w:t xml:space="preserve">534-14181-8. — </w:t>
      </w:r>
      <w:proofErr w:type="gramStart"/>
      <w:r w:rsidRPr="00DB1C0F">
        <w:rPr>
          <w:color w:val="000000"/>
          <w:shd w:val="clear" w:color="auto" w:fill="FFFFFF"/>
        </w:rPr>
        <w:t>Текст :</w:t>
      </w:r>
      <w:proofErr w:type="gramEnd"/>
      <w:r w:rsidRPr="00DB1C0F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DB1C0F">
        <w:rPr>
          <w:color w:val="000000"/>
          <w:shd w:val="clear" w:color="auto" w:fill="FFFFFF"/>
        </w:rPr>
        <w:t>Юрайт</w:t>
      </w:r>
      <w:proofErr w:type="spellEnd"/>
      <w:r w:rsidRPr="00DB1C0F">
        <w:rPr>
          <w:color w:val="000000"/>
          <w:shd w:val="clear" w:color="auto" w:fill="FFFFFF"/>
        </w:rPr>
        <w:t xml:space="preserve"> [сайт]. — URL: https://urait.ru/bcode/496907 (дата обращения: 13.01.2022).</w:t>
      </w:r>
      <w:r w:rsidRPr="00DB1C0F">
        <w:rPr>
          <w:color w:val="000000"/>
          <w:shd w:val="clear" w:color="auto" w:fill="FFFFFF"/>
        </w:rPr>
        <w:tab/>
        <w:t>2022</w:t>
      </w:r>
    </w:p>
    <w:p w:rsidR="00DB1C0F" w:rsidRPr="00DB1C0F" w:rsidRDefault="00DB1C0F" w:rsidP="00DB1C0F">
      <w:pPr>
        <w:spacing w:line="276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3. </w:t>
      </w:r>
      <w:proofErr w:type="spellStart"/>
      <w:r w:rsidRPr="00DB1C0F">
        <w:rPr>
          <w:color w:val="000000"/>
          <w:shd w:val="clear" w:color="auto" w:fill="FFFFFF"/>
        </w:rPr>
        <w:t>Бекман</w:t>
      </w:r>
      <w:proofErr w:type="spellEnd"/>
      <w:r w:rsidRPr="00DB1C0F">
        <w:rPr>
          <w:color w:val="000000"/>
          <w:shd w:val="clear" w:color="auto" w:fill="FFFFFF"/>
        </w:rPr>
        <w:t xml:space="preserve">, И. Н.  Атомная и ядерная физика: радиоактивность и ионизирующие </w:t>
      </w:r>
      <w:proofErr w:type="gramStart"/>
      <w:r w:rsidRPr="00DB1C0F">
        <w:rPr>
          <w:color w:val="000000"/>
          <w:shd w:val="clear" w:color="auto" w:fill="FFFFFF"/>
        </w:rPr>
        <w:t>излучения :</w:t>
      </w:r>
      <w:proofErr w:type="gramEnd"/>
      <w:r w:rsidRPr="00DB1C0F">
        <w:rPr>
          <w:color w:val="000000"/>
          <w:shd w:val="clear" w:color="auto" w:fill="FFFFFF"/>
        </w:rPr>
        <w:t xml:space="preserve"> учебник для среднего профессионального образования / И. Н. </w:t>
      </w:r>
      <w:proofErr w:type="spellStart"/>
      <w:r w:rsidRPr="00DB1C0F">
        <w:rPr>
          <w:color w:val="000000"/>
          <w:shd w:val="clear" w:color="auto" w:fill="FFFFFF"/>
        </w:rPr>
        <w:t>Бекман</w:t>
      </w:r>
      <w:proofErr w:type="spellEnd"/>
      <w:r w:rsidRPr="00DB1C0F">
        <w:rPr>
          <w:color w:val="000000"/>
          <w:shd w:val="clear" w:color="auto" w:fill="FFFFFF"/>
        </w:rPr>
        <w:t xml:space="preserve">. — 2-е изд., </w:t>
      </w:r>
      <w:proofErr w:type="spellStart"/>
      <w:r w:rsidRPr="00DB1C0F">
        <w:rPr>
          <w:color w:val="000000"/>
          <w:shd w:val="clear" w:color="auto" w:fill="FFFFFF"/>
        </w:rPr>
        <w:t>испр</w:t>
      </w:r>
      <w:proofErr w:type="spellEnd"/>
      <w:r w:rsidRPr="00DB1C0F">
        <w:rPr>
          <w:color w:val="000000"/>
          <w:shd w:val="clear" w:color="auto" w:fill="FFFFFF"/>
        </w:rPr>
        <w:t xml:space="preserve">. и доп. — </w:t>
      </w:r>
      <w:proofErr w:type="gramStart"/>
      <w:r w:rsidRPr="00DB1C0F">
        <w:rPr>
          <w:color w:val="000000"/>
          <w:shd w:val="clear" w:color="auto" w:fill="FFFFFF"/>
        </w:rPr>
        <w:t>Москва :</w:t>
      </w:r>
      <w:proofErr w:type="gramEnd"/>
      <w:r w:rsidRPr="00DB1C0F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DB1C0F">
        <w:rPr>
          <w:color w:val="000000"/>
          <w:shd w:val="clear" w:color="auto" w:fill="FFFFFF"/>
        </w:rPr>
        <w:t>Юрайт</w:t>
      </w:r>
      <w:proofErr w:type="spellEnd"/>
      <w:r w:rsidRPr="00DB1C0F">
        <w:rPr>
          <w:color w:val="000000"/>
          <w:shd w:val="clear" w:color="auto" w:fill="FFFFFF"/>
        </w:rPr>
        <w:t xml:space="preserve">, 2022. — 493 с. — (Профессиональное образование). — ISBN 978-5-534-14178-8. — </w:t>
      </w:r>
      <w:proofErr w:type="gramStart"/>
      <w:r w:rsidRPr="00DB1C0F">
        <w:rPr>
          <w:color w:val="000000"/>
          <w:shd w:val="clear" w:color="auto" w:fill="FFFFFF"/>
        </w:rPr>
        <w:t>Текст :</w:t>
      </w:r>
      <w:proofErr w:type="gramEnd"/>
      <w:r w:rsidRPr="00DB1C0F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DB1C0F">
        <w:rPr>
          <w:color w:val="000000"/>
          <w:shd w:val="clear" w:color="auto" w:fill="FFFFFF"/>
        </w:rPr>
        <w:t>Юрайт</w:t>
      </w:r>
      <w:proofErr w:type="spellEnd"/>
      <w:r w:rsidRPr="00DB1C0F">
        <w:rPr>
          <w:color w:val="000000"/>
          <w:shd w:val="clear" w:color="auto" w:fill="FFFFFF"/>
        </w:rPr>
        <w:t xml:space="preserve"> [сайт]. — URL: https://urait.ru/bcode/496904 (дата обращения: 13.01.2022).</w:t>
      </w:r>
      <w:r w:rsidRPr="00DB1C0F">
        <w:rPr>
          <w:color w:val="000000"/>
          <w:shd w:val="clear" w:color="auto" w:fill="FFFFFF"/>
        </w:rPr>
        <w:tab/>
        <w:t>2022</w:t>
      </w:r>
    </w:p>
    <w:p w:rsidR="00DB1C0F" w:rsidRPr="00DB1C0F" w:rsidRDefault="00DB1C0F" w:rsidP="00DB1C0F">
      <w:pPr>
        <w:spacing w:line="276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4. </w:t>
      </w:r>
      <w:r w:rsidRPr="00DB1C0F">
        <w:rPr>
          <w:color w:val="000000"/>
          <w:shd w:val="clear" w:color="auto" w:fill="FFFFFF"/>
        </w:rPr>
        <w:t xml:space="preserve">Мельник, Н. А. Практикум по дозиметрии и </w:t>
      </w:r>
      <w:proofErr w:type="gramStart"/>
      <w:r w:rsidRPr="00DB1C0F">
        <w:rPr>
          <w:color w:val="000000"/>
          <w:shd w:val="clear" w:color="auto" w:fill="FFFFFF"/>
        </w:rPr>
        <w:t>радиометрии :</w:t>
      </w:r>
      <w:proofErr w:type="gramEnd"/>
      <w:r w:rsidRPr="00DB1C0F">
        <w:rPr>
          <w:color w:val="000000"/>
          <w:shd w:val="clear" w:color="auto" w:fill="FFFFFF"/>
        </w:rPr>
        <w:t xml:space="preserve"> учебное пособие / Н. А. Мельник. — </w:t>
      </w:r>
      <w:r>
        <w:rPr>
          <w:color w:val="000000"/>
          <w:shd w:val="clear" w:color="auto" w:fill="FFFFFF"/>
        </w:rPr>
        <w:t xml:space="preserve">4. </w:t>
      </w:r>
      <w:proofErr w:type="gramStart"/>
      <w:r w:rsidRPr="00DB1C0F">
        <w:rPr>
          <w:color w:val="000000"/>
          <w:shd w:val="clear" w:color="auto" w:fill="FFFFFF"/>
        </w:rPr>
        <w:t>Мурманск :</w:t>
      </w:r>
      <w:proofErr w:type="gramEnd"/>
      <w:r w:rsidRPr="00DB1C0F">
        <w:rPr>
          <w:color w:val="000000"/>
          <w:shd w:val="clear" w:color="auto" w:fill="FFFFFF"/>
        </w:rPr>
        <w:t xml:space="preserve"> МГТУ, 2014. — 212 с. — ISBN 978-5-86185-827-4. — </w:t>
      </w:r>
      <w:proofErr w:type="gramStart"/>
      <w:r w:rsidRPr="00DB1C0F">
        <w:rPr>
          <w:color w:val="000000"/>
          <w:shd w:val="clear" w:color="auto" w:fill="FFFFFF"/>
        </w:rPr>
        <w:t>Текст :</w:t>
      </w:r>
      <w:proofErr w:type="gramEnd"/>
      <w:r w:rsidRPr="00DB1C0F">
        <w:rPr>
          <w:color w:val="000000"/>
          <w:shd w:val="clear" w:color="auto" w:fill="FFFFFF"/>
        </w:rPr>
        <w:t xml:space="preserve"> электронный // Лань : электронно-библиотечная система. — URL: https://e.lanbook.com/book/142619 (дата обращения: 13.01.2022). — Режим доступа: для </w:t>
      </w:r>
      <w:proofErr w:type="spellStart"/>
      <w:r w:rsidRPr="00DB1C0F">
        <w:rPr>
          <w:color w:val="000000"/>
          <w:shd w:val="clear" w:color="auto" w:fill="FFFFFF"/>
        </w:rPr>
        <w:t>авториз</w:t>
      </w:r>
      <w:proofErr w:type="spellEnd"/>
      <w:r w:rsidRPr="00DB1C0F">
        <w:rPr>
          <w:color w:val="000000"/>
          <w:shd w:val="clear" w:color="auto" w:fill="FFFFFF"/>
        </w:rPr>
        <w:t>. пользователей.</w:t>
      </w:r>
      <w:r w:rsidRPr="00DB1C0F">
        <w:rPr>
          <w:color w:val="000000"/>
          <w:shd w:val="clear" w:color="auto" w:fill="FFFFFF"/>
        </w:rPr>
        <w:tab/>
        <w:t>2014</w:t>
      </w:r>
    </w:p>
    <w:p w:rsidR="00DB1C0F" w:rsidRPr="00DB1C0F" w:rsidRDefault="00DB1C0F" w:rsidP="00DB1C0F">
      <w:pPr>
        <w:spacing w:line="276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5. </w:t>
      </w:r>
      <w:r w:rsidRPr="00DB1C0F">
        <w:rPr>
          <w:color w:val="000000"/>
          <w:shd w:val="clear" w:color="auto" w:fill="FFFFFF"/>
        </w:rPr>
        <w:t xml:space="preserve">Климанов, В.А. Радиационная </w:t>
      </w:r>
      <w:proofErr w:type="gramStart"/>
      <w:r w:rsidRPr="00DB1C0F">
        <w:rPr>
          <w:color w:val="000000"/>
          <w:shd w:val="clear" w:color="auto" w:fill="FFFFFF"/>
        </w:rPr>
        <w:t>дозиметрия :</w:t>
      </w:r>
      <w:proofErr w:type="gramEnd"/>
      <w:r w:rsidRPr="00DB1C0F">
        <w:rPr>
          <w:color w:val="000000"/>
          <w:shd w:val="clear" w:color="auto" w:fill="FFFFFF"/>
        </w:rPr>
        <w:t xml:space="preserve"> монография / В.А. Климанов, Е.А. Крамер-Агеев, В.В. Смирнов ; под редакцией В.А. Климанова. — </w:t>
      </w:r>
      <w:proofErr w:type="gramStart"/>
      <w:r w:rsidRPr="00DB1C0F">
        <w:rPr>
          <w:color w:val="000000"/>
          <w:shd w:val="clear" w:color="auto" w:fill="FFFFFF"/>
        </w:rPr>
        <w:t>Москва :</w:t>
      </w:r>
      <w:proofErr w:type="gramEnd"/>
      <w:r w:rsidRPr="00DB1C0F">
        <w:rPr>
          <w:color w:val="000000"/>
          <w:shd w:val="clear" w:color="auto" w:fill="FFFFFF"/>
        </w:rPr>
        <w:t xml:space="preserve"> НИЯУ МИФИ, 2014. — 648 с. — ISBN 978-5-7262-2038-3. — </w:t>
      </w:r>
      <w:proofErr w:type="gramStart"/>
      <w:r w:rsidRPr="00DB1C0F">
        <w:rPr>
          <w:color w:val="000000"/>
          <w:shd w:val="clear" w:color="auto" w:fill="FFFFFF"/>
        </w:rPr>
        <w:t>Текст :</w:t>
      </w:r>
      <w:proofErr w:type="gramEnd"/>
      <w:r w:rsidRPr="00DB1C0F">
        <w:rPr>
          <w:color w:val="000000"/>
          <w:shd w:val="clear" w:color="auto" w:fill="FFFFFF"/>
        </w:rPr>
        <w:t xml:space="preserve"> электронный // Лань : электронно-библиотечная система. — URL: https://e.lanbook.com/book/103217 (дата обращения: 25.12.2019). — Режим доступа: для </w:t>
      </w:r>
      <w:proofErr w:type="spellStart"/>
      <w:r w:rsidRPr="00DB1C0F">
        <w:rPr>
          <w:color w:val="000000"/>
          <w:shd w:val="clear" w:color="auto" w:fill="FFFFFF"/>
        </w:rPr>
        <w:t>авториз</w:t>
      </w:r>
      <w:proofErr w:type="spellEnd"/>
      <w:r w:rsidRPr="00DB1C0F">
        <w:rPr>
          <w:color w:val="000000"/>
          <w:shd w:val="clear" w:color="auto" w:fill="FFFFFF"/>
        </w:rPr>
        <w:t>. пользователей.</w:t>
      </w:r>
      <w:r w:rsidRPr="00DB1C0F">
        <w:rPr>
          <w:color w:val="000000"/>
          <w:shd w:val="clear" w:color="auto" w:fill="FFFFFF"/>
        </w:rPr>
        <w:tab/>
        <w:t>2014</w:t>
      </w:r>
    </w:p>
    <w:p w:rsidR="00DB1C0F" w:rsidRDefault="00DB1C0F" w:rsidP="00DB1C0F">
      <w:pPr>
        <w:spacing w:line="276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6. </w:t>
      </w:r>
      <w:proofErr w:type="spellStart"/>
      <w:r w:rsidRPr="00DB1C0F">
        <w:rPr>
          <w:color w:val="000000"/>
          <w:shd w:val="clear" w:color="auto" w:fill="FFFFFF"/>
        </w:rPr>
        <w:t>Беденко</w:t>
      </w:r>
      <w:proofErr w:type="spellEnd"/>
      <w:r w:rsidRPr="00DB1C0F">
        <w:rPr>
          <w:color w:val="000000"/>
          <w:shd w:val="clear" w:color="auto" w:fill="FFFFFF"/>
        </w:rPr>
        <w:t xml:space="preserve">, С. В.  Надзор и контроль в сфере безопасности. Учет и контроль делящихся </w:t>
      </w:r>
      <w:proofErr w:type="gramStart"/>
      <w:r w:rsidRPr="00DB1C0F">
        <w:rPr>
          <w:color w:val="000000"/>
          <w:shd w:val="clear" w:color="auto" w:fill="FFFFFF"/>
        </w:rPr>
        <w:t>материалов :</w:t>
      </w:r>
      <w:proofErr w:type="gramEnd"/>
      <w:r w:rsidRPr="00DB1C0F">
        <w:rPr>
          <w:color w:val="000000"/>
          <w:shd w:val="clear" w:color="auto" w:fill="FFFFFF"/>
        </w:rPr>
        <w:t xml:space="preserve"> учебное пособие для среднего профессионального образования / С. В. </w:t>
      </w:r>
      <w:proofErr w:type="spellStart"/>
      <w:r w:rsidRPr="00DB1C0F">
        <w:rPr>
          <w:color w:val="000000"/>
          <w:shd w:val="clear" w:color="auto" w:fill="FFFFFF"/>
        </w:rPr>
        <w:t>Беденко</w:t>
      </w:r>
      <w:proofErr w:type="spellEnd"/>
      <w:r w:rsidRPr="00DB1C0F">
        <w:rPr>
          <w:color w:val="000000"/>
          <w:shd w:val="clear" w:color="auto" w:fill="FFFFFF"/>
        </w:rPr>
        <w:t xml:space="preserve">, И. В. </w:t>
      </w:r>
      <w:proofErr w:type="spellStart"/>
      <w:r w:rsidRPr="00DB1C0F">
        <w:rPr>
          <w:color w:val="000000"/>
          <w:shd w:val="clear" w:color="auto" w:fill="FFFFFF"/>
        </w:rPr>
        <w:t>Шаманин</w:t>
      </w:r>
      <w:proofErr w:type="spellEnd"/>
      <w:r w:rsidRPr="00DB1C0F">
        <w:rPr>
          <w:color w:val="000000"/>
          <w:shd w:val="clear" w:color="auto" w:fill="FFFFFF"/>
        </w:rPr>
        <w:t xml:space="preserve">. — </w:t>
      </w:r>
      <w:proofErr w:type="gramStart"/>
      <w:r w:rsidRPr="00DB1C0F">
        <w:rPr>
          <w:color w:val="000000"/>
          <w:shd w:val="clear" w:color="auto" w:fill="FFFFFF"/>
        </w:rPr>
        <w:t>Москва :</w:t>
      </w:r>
      <w:proofErr w:type="gramEnd"/>
      <w:r w:rsidRPr="00DB1C0F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DB1C0F">
        <w:rPr>
          <w:color w:val="000000"/>
          <w:shd w:val="clear" w:color="auto" w:fill="FFFFFF"/>
        </w:rPr>
        <w:t>Юрайт</w:t>
      </w:r>
      <w:proofErr w:type="spellEnd"/>
      <w:r w:rsidRPr="00DB1C0F">
        <w:rPr>
          <w:color w:val="000000"/>
          <w:shd w:val="clear" w:color="auto" w:fill="FFFFFF"/>
        </w:rPr>
        <w:t xml:space="preserve">, 2022. — 90 с. — (Профессиональное образование). — ISBN 978-5-534-14181-8. — </w:t>
      </w:r>
      <w:proofErr w:type="gramStart"/>
      <w:r w:rsidRPr="00DB1C0F">
        <w:rPr>
          <w:color w:val="000000"/>
          <w:shd w:val="clear" w:color="auto" w:fill="FFFFFF"/>
        </w:rPr>
        <w:t>Текст :</w:t>
      </w:r>
      <w:proofErr w:type="gramEnd"/>
      <w:r w:rsidRPr="00DB1C0F">
        <w:rPr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DB1C0F">
        <w:rPr>
          <w:color w:val="000000"/>
          <w:shd w:val="clear" w:color="auto" w:fill="FFFFFF"/>
        </w:rPr>
        <w:t>Юрайт</w:t>
      </w:r>
      <w:proofErr w:type="spellEnd"/>
      <w:r w:rsidRPr="00DB1C0F">
        <w:rPr>
          <w:color w:val="000000"/>
          <w:shd w:val="clear" w:color="auto" w:fill="FFFFFF"/>
        </w:rPr>
        <w:t xml:space="preserve"> [сайт]. — URL: https://urait.ru/bcode/496907 (дата обращения: 13.01.2022).</w:t>
      </w:r>
      <w:r w:rsidRPr="00DB1C0F">
        <w:rPr>
          <w:color w:val="000000"/>
          <w:shd w:val="clear" w:color="auto" w:fill="FFFFFF"/>
        </w:rPr>
        <w:tab/>
        <w:t>2022</w:t>
      </w:r>
    </w:p>
    <w:p w:rsidR="009E6019" w:rsidRPr="004F2E7A" w:rsidRDefault="006212FF" w:rsidP="004F2E7A">
      <w:pPr>
        <w:spacing w:line="276" w:lineRule="auto"/>
      </w:pPr>
      <w:r w:rsidRPr="004F2E7A">
        <w:rPr>
          <w:color w:val="000000"/>
          <w:shd w:val="clear" w:color="auto" w:fill="FFFFFF"/>
        </w:rPr>
        <w:t>Егоров Ю.А, Носков А.А. Радиационная безопасность на АЭС - М Энергоатомиздат, 1986.</w:t>
      </w:r>
      <w:r w:rsidRPr="004F2E7A">
        <w:rPr>
          <w:color w:val="000000"/>
        </w:rPr>
        <w:br/>
      </w:r>
      <w:r w:rsidR="00DB1C0F">
        <w:rPr>
          <w:color w:val="000000"/>
          <w:shd w:val="clear" w:color="auto" w:fill="FFFFFF"/>
        </w:rPr>
        <w:t>7</w:t>
      </w:r>
      <w:r w:rsidRPr="004F2E7A">
        <w:rPr>
          <w:color w:val="000000"/>
          <w:shd w:val="clear" w:color="auto" w:fill="FFFFFF"/>
        </w:rPr>
        <w:t>.</w:t>
      </w:r>
      <w:r w:rsidRPr="004F2E7A">
        <w:rPr>
          <w:color w:val="000000"/>
        </w:rPr>
        <w:t> </w:t>
      </w:r>
      <w:r w:rsidRPr="004F2E7A">
        <w:rPr>
          <w:iCs/>
          <w:color w:val="000000"/>
          <w:shd w:val="clear" w:color="auto" w:fill="FFFFFF"/>
        </w:rPr>
        <w:t>Панов Е.А</w:t>
      </w:r>
      <w:r w:rsidRPr="004F2E7A">
        <w:rPr>
          <w:color w:val="000000"/>
        </w:rPr>
        <w:t> </w:t>
      </w:r>
      <w:r w:rsidRPr="004F2E7A">
        <w:rPr>
          <w:color w:val="000000"/>
          <w:shd w:val="clear" w:color="auto" w:fill="FFFFFF"/>
        </w:rPr>
        <w:t>Практическая гамма-спектрометрия на атомных станци</w:t>
      </w:r>
      <w:r w:rsidRPr="004F2E7A">
        <w:rPr>
          <w:color w:val="000000"/>
          <w:shd w:val="clear" w:color="auto" w:fill="FFFFFF"/>
        </w:rPr>
        <w:softHyphen/>
        <w:t>ях. - М.: Энергоатомиздат, 1990.</w:t>
      </w:r>
      <w:r w:rsidRPr="004F2E7A">
        <w:rPr>
          <w:color w:val="000000"/>
        </w:rPr>
        <w:br/>
      </w:r>
      <w:r w:rsidR="00DB1C0F">
        <w:rPr>
          <w:color w:val="000000"/>
          <w:shd w:val="clear" w:color="auto" w:fill="FFFFFF"/>
        </w:rPr>
        <w:t>8</w:t>
      </w:r>
      <w:r w:rsidRPr="004F2E7A">
        <w:rPr>
          <w:color w:val="000000"/>
          <w:shd w:val="clear" w:color="auto" w:fill="FFFFFF"/>
        </w:rPr>
        <w:t xml:space="preserve">. Аппаратура контроля радиационной безопасности АЭС с ВВЭР и </w:t>
      </w:r>
      <w:proofErr w:type="gramStart"/>
      <w:r w:rsidRPr="004F2E7A">
        <w:rPr>
          <w:color w:val="000000"/>
          <w:shd w:val="clear" w:color="auto" w:fill="FFFFFF"/>
        </w:rPr>
        <w:t>РБМК..</w:t>
      </w:r>
      <w:proofErr w:type="gramEnd"/>
      <w:r w:rsidRPr="004F2E7A">
        <w:rPr>
          <w:color w:val="000000"/>
          <w:shd w:val="clear" w:color="auto" w:fill="FFFFFF"/>
        </w:rPr>
        <w:t xml:space="preserve"> Под ред.</w:t>
      </w:r>
      <w:r w:rsidRPr="004F2E7A">
        <w:rPr>
          <w:color w:val="000000"/>
        </w:rPr>
        <w:t> </w:t>
      </w:r>
      <w:r w:rsidRPr="004F2E7A">
        <w:rPr>
          <w:iCs/>
          <w:color w:val="000000"/>
          <w:shd w:val="clear" w:color="auto" w:fill="FFFFFF"/>
        </w:rPr>
        <w:t xml:space="preserve">В. В. </w:t>
      </w:r>
      <w:r w:rsidRPr="004F2E7A">
        <w:rPr>
          <w:iCs/>
          <w:shd w:val="clear" w:color="auto" w:fill="FFFFFF"/>
        </w:rPr>
        <w:t>Матвее</w:t>
      </w:r>
      <w:r w:rsidR="00D0522E" w:rsidRPr="004F2E7A">
        <w:rPr>
          <w:iCs/>
          <w:shd w:val="clear" w:color="auto" w:fill="FFFFFF"/>
        </w:rPr>
        <w:t xml:space="preserve">ва </w:t>
      </w:r>
      <w:r w:rsidRPr="004F2E7A">
        <w:rPr>
          <w:iCs/>
          <w:shd w:val="clear" w:color="auto" w:fill="FFFFFF"/>
        </w:rPr>
        <w:t>-М.:</w:t>
      </w:r>
      <w:r w:rsidRPr="004F2E7A">
        <w:t> </w:t>
      </w:r>
      <w:r w:rsidRPr="004F2E7A">
        <w:rPr>
          <w:shd w:val="clear" w:color="auto" w:fill="FFFFFF"/>
        </w:rPr>
        <w:t>Энергоатомиздат 1987</w:t>
      </w:r>
      <w:r w:rsidRPr="004F2E7A">
        <w:br/>
      </w:r>
      <w:r w:rsidR="00DB1C0F">
        <w:rPr>
          <w:shd w:val="clear" w:color="auto" w:fill="FFFFFF"/>
        </w:rPr>
        <w:t>8</w:t>
      </w:r>
      <w:r w:rsidRPr="004F2E7A">
        <w:rPr>
          <w:shd w:val="clear" w:color="auto" w:fill="FFFFFF"/>
        </w:rPr>
        <w:t xml:space="preserve">. Романцов </w:t>
      </w:r>
      <w:proofErr w:type="gramStart"/>
      <w:r w:rsidRPr="004F2E7A">
        <w:rPr>
          <w:shd w:val="clear" w:color="auto" w:fill="FFFFFF"/>
        </w:rPr>
        <w:t>В.П..</w:t>
      </w:r>
      <w:proofErr w:type="gramEnd"/>
      <w:r w:rsidRPr="004F2E7A">
        <w:rPr>
          <w:shd w:val="clear" w:color="auto" w:fill="FFFFFF"/>
        </w:rPr>
        <w:t xml:space="preserve"> Черкашин В.А. Спектрометрия гамма- и бета-излучения - Методическое пособие. Обнинск: ИАТЭ, 1996</w:t>
      </w:r>
      <w:r w:rsidRPr="004F2E7A">
        <w:br/>
      </w:r>
      <w:r w:rsidR="00DB1C0F">
        <w:rPr>
          <w:shd w:val="clear" w:color="auto" w:fill="FFFFFF"/>
        </w:rPr>
        <w:t>9</w:t>
      </w:r>
      <w:r w:rsidRPr="004F2E7A">
        <w:rPr>
          <w:shd w:val="clear" w:color="auto" w:fill="FFFFFF"/>
        </w:rPr>
        <w:t xml:space="preserve">. Черкашин </w:t>
      </w:r>
      <w:proofErr w:type="gramStart"/>
      <w:r w:rsidRPr="004F2E7A">
        <w:rPr>
          <w:shd w:val="clear" w:color="auto" w:fill="FFFFFF"/>
        </w:rPr>
        <w:t>В.А. ,</w:t>
      </w:r>
      <w:proofErr w:type="gramEnd"/>
      <w:r w:rsidRPr="004F2E7A">
        <w:rPr>
          <w:shd w:val="clear" w:color="auto" w:fill="FFFFFF"/>
        </w:rPr>
        <w:t xml:space="preserve"> Ткаченко В.В. Радиационный контроль на АЭС. Методическое пособие. Обнинск: ИАТЭ, 1997 г.</w:t>
      </w:r>
      <w:r w:rsidRPr="004F2E7A">
        <w:br/>
      </w:r>
      <w:r w:rsidR="00DB1C0F">
        <w:t>10</w:t>
      </w:r>
      <w:r w:rsidR="009D6707" w:rsidRPr="004F2E7A">
        <w:t xml:space="preserve">. </w:t>
      </w:r>
      <w:r w:rsidR="009E6019" w:rsidRPr="004F2E7A">
        <w:t xml:space="preserve">Шишмарев В.Ю. Автоматизация технологических процессов. </w:t>
      </w:r>
      <w:proofErr w:type="spellStart"/>
      <w:r w:rsidR="009E6019" w:rsidRPr="004F2E7A">
        <w:t>Учеб.пособ</w:t>
      </w:r>
      <w:proofErr w:type="spellEnd"/>
      <w:r w:rsidR="009E6019" w:rsidRPr="004F2E7A">
        <w:t xml:space="preserve">. для </w:t>
      </w:r>
      <w:proofErr w:type="spellStart"/>
      <w:r w:rsidR="009E6019" w:rsidRPr="004F2E7A">
        <w:t>студ.сред.проф</w:t>
      </w:r>
      <w:proofErr w:type="spellEnd"/>
      <w:r w:rsidR="009E6019" w:rsidRPr="004F2E7A">
        <w:t>. образования -М.: Академия, 2005</w:t>
      </w:r>
    </w:p>
    <w:p w:rsidR="009E6019" w:rsidRPr="004F2E7A" w:rsidRDefault="00DB1C0F" w:rsidP="004F2E7A">
      <w:pPr>
        <w:tabs>
          <w:tab w:val="left" w:pos="993"/>
        </w:tabs>
        <w:spacing w:line="276" w:lineRule="auto"/>
        <w:jc w:val="both"/>
      </w:pPr>
      <w:r>
        <w:t>11</w:t>
      </w:r>
      <w:r w:rsidR="009D6707" w:rsidRPr="004F2E7A">
        <w:t xml:space="preserve">. </w:t>
      </w:r>
      <w:r w:rsidR="009E6019" w:rsidRPr="004F2E7A">
        <w:t>Нормы</w:t>
      </w:r>
      <w:r w:rsidR="004277C9" w:rsidRPr="004F2E7A">
        <w:t xml:space="preserve"> радиационной безопасности НРБ-2009</w:t>
      </w:r>
      <w:r w:rsidR="007B5767" w:rsidRPr="004F2E7A">
        <w:t>/2009</w:t>
      </w:r>
      <w:r w:rsidR="009E6019" w:rsidRPr="004F2E7A">
        <w:t xml:space="preserve"> СП 2.6.1.758-99. – М.: </w:t>
      </w:r>
      <w:proofErr w:type="spellStart"/>
      <w:r w:rsidR="009E6019" w:rsidRPr="004F2E7A">
        <w:t>Агрохим</w:t>
      </w:r>
      <w:proofErr w:type="spellEnd"/>
      <w:r w:rsidR="009E6019" w:rsidRPr="004F2E7A">
        <w:t xml:space="preserve">, 2000. </w:t>
      </w:r>
    </w:p>
    <w:p w:rsidR="009E6019" w:rsidRPr="004F2E7A" w:rsidRDefault="00DB1C0F" w:rsidP="004F2E7A">
      <w:pPr>
        <w:tabs>
          <w:tab w:val="left" w:pos="993"/>
        </w:tabs>
        <w:spacing w:line="276" w:lineRule="auto"/>
        <w:jc w:val="both"/>
        <w:outlineLvl w:val="1"/>
      </w:pPr>
      <w:r>
        <w:t>12</w:t>
      </w:r>
      <w:r w:rsidR="009D6707" w:rsidRPr="004F2E7A">
        <w:t xml:space="preserve">. </w:t>
      </w:r>
      <w:r w:rsidR="009E6019" w:rsidRPr="004F2E7A">
        <w:t>Основные санитарные правила обеспечения ради</w:t>
      </w:r>
      <w:r w:rsidR="007B5767" w:rsidRPr="004F2E7A">
        <w:t>ационной безопасности (ОСПОРБ-2010</w:t>
      </w:r>
      <w:r w:rsidR="009E6019" w:rsidRPr="004F2E7A">
        <w:t>). – М.: Мин</w:t>
      </w:r>
      <w:r w:rsidR="007B5767" w:rsidRPr="004F2E7A">
        <w:t>здрав России, 2010</w:t>
      </w:r>
      <w:r w:rsidR="009E6019" w:rsidRPr="004F2E7A">
        <w:t>.</w:t>
      </w:r>
      <w:r w:rsidR="009E6019" w:rsidRPr="004F2E7A">
        <w:rPr>
          <w:kern w:val="36"/>
        </w:rPr>
        <w:t>Комплексная система защиты информации на предприятии. Часть 1 /</w:t>
      </w:r>
      <w:r w:rsidR="009E6019" w:rsidRPr="004F2E7A">
        <w:t xml:space="preserve">Изд.: </w:t>
      </w:r>
      <w:hyperlink r:id="rId12" w:tooltip="Издательство" w:history="1">
        <w:r w:rsidR="009E6019" w:rsidRPr="004F2E7A">
          <w:rPr>
            <w:rStyle w:val="af7"/>
            <w:color w:val="auto"/>
          </w:rPr>
          <w:t>Московская Финансово-Юридическая Академия</w:t>
        </w:r>
      </w:hyperlink>
      <w:r w:rsidR="009E6019" w:rsidRPr="004F2E7A">
        <w:t>, 20</w:t>
      </w:r>
      <w:r w:rsidR="007B5767" w:rsidRPr="004F2E7A">
        <w:t>10</w:t>
      </w:r>
      <w:r w:rsidR="009E6019" w:rsidRPr="004F2E7A">
        <w:t xml:space="preserve"> г.</w:t>
      </w:r>
    </w:p>
    <w:p w:rsidR="00D0522E" w:rsidRPr="004F2E7A" w:rsidRDefault="00D0522E" w:rsidP="004F2E7A">
      <w:pPr>
        <w:spacing w:line="276" w:lineRule="auto"/>
        <w:jc w:val="both"/>
      </w:pPr>
    </w:p>
    <w:p w:rsidR="009E6019" w:rsidRPr="004F2E7A" w:rsidRDefault="009E6019" w:rsidP="004F2E7A">
      <w:pPr>
        <w:spacing w:line="276" w:lineRule="auto"/>
        <w:jc w:val="both"/>
      </w:pPr>
      <w:r w:rsidRPr="004F2E7A">
        <w:t>Отечественные журналы:</w:t>
      </w:r>
    </w:p>
    <w:p w:rsidR="009E6019" w:rsidRPr="004F2E7A" w:rsidRDefault="009E6019" w:rsidP="004F2E7A">
      <w:pPr>
        <w:spacing w:line="276" w:lineRule="auto"/>
        <w:ind w:left="426"/>
        <w:jc w:val="both"/>
        <w:rPr>
          <w:rStyle w:val="a7"/>
        </w:rPr>
      </w:pPr>
      <w:r w:rsidRPr="004F2E7A">
        <w:t>1. Журнал «Вопросы радиационной безопасности»</w:t>
      </w:r>
      <w:r w:rsidRPr="004F2E7A">
        <w:rPr>
          <w:rStyle w:val="a7"/>
        </w:rPr>
        <w:t xml:space="preserve"> </w:t>
      </w:r>
    </w:p>
    <w:p w:rsidR="009E6019" w:rsidRPr="004F2E7A" w:rsidRDefault="009D6707" w:rsidP="004F2E7A">
      <w:pPr>
        <w:spacing w:line="276" w:lineRule="auto"/>
        <w:ind w:left="426"/>
        <w:jc w:val="both"/>
        <w:rPr>
          <w:b/>
        </w:rPr>
      </w:pPr>
      <w:r w:rsidRPr="004F2E7A">
        <w:rPr>
          <w:rStyle w:val="a7"/>
          <w:b w:val="0"/>
        </w:rPr>
        <w:t xml:space="preserve">2. </w:t>
      </w:r>
      <w:r w:rsidR="009E6019" w:rsidRPr="004F2E7A">
        <w:rPr>
          <w:rStyle w:val="a7"/>
          <w:b w:val="0"/>
        </w:rPr>
        <w:t>Научно-практический журнал</w:t>
      </w:r>
      <w:r w:rsidR="009E6019" w:rsidRPr="004F2E7A">
        <w:rPr>
          <w:b/>
        </w:rPr>
        <w:t xml:space="preserve"> </w:t>
      </w:r>
      <w:r w:rsidR="009E6019" w:rsidRPr="004F2E7A">
        <w:rPr>
          <w:rStyle w:val="a7"/>
          <w:b w:val="0"/>
        </w:rPr>
        <w:t>ФГУП «Производственное объединение «</w:t>
      </w:r>
      <w:proofErr w:type="gramStart"/>
      <w:r w:rsidR="009E6019" w:rsidRPr="004F2E7A">
        <w:rPr>
          <w:rStyle w:val="a7"/>
          <w:b w:val="0"/>
        </w:rPr>
        <w:t>Маяк»</w:t>
      </w:r>
      <w:r w:rsidR="009E6019" w:rsidRPr="004F2E7A">
        <w:rPr>
          <w:b/>
        </w:rPr>
        <w:t xml:space="preserve">  </w:t>
      </w:r>
      <w:r w:rsidR="009E6019" w:rsidRPr="004F2E7A">
        <w:rPr>
          <w:rStyle w:val="a7"/>
          <w:b w:val="0"/>
        </w:rPr>
        <w:t>Федеральное</w:t>
      </w:r>
      <w:proofErr w:type="gramEnd"/>
      <w:r w:rsidR="009E6019" w:rsidRPr="004F2E7A">
        <w:rPr>
          <w:rStyle w:val="a7"/>
          <w:b w:val="0"/>
        </w:rPr>
        <w:t xml:space="preserve"> агентство по атомной энергии.</w:t>
      </w:r>
    </w:p>
    <w:p w:rsidR="00052A77" w:rsidRPr="004F2E7A" w:rsidRDefault="00052A77" w:rsidP="004F2E7A">
      <w:pPr>
        <w:tabs>
          <w:tab w:val="left" w:pos="270"/>
          <w:tab w:val="left" w:pos="3870"/>
        </w:tabs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</w:rPr>
      </w:pPr>
      <w:proofErr w:type="spellStart"/>
      <w:r w:rsidRPr="004F2E7A">
        <w:rPr>
          <w:color w:val="000000"/>
        </w:rPr>
        <w:t>Интернетресурсы</w:t>
      </w:r>
      <w:proofErr w:type="spellEnd"/>
    </w:p>
    <w:p w:rsidR="00052A77" w:rsidRPr="004F2E7A" w:rsidRDefault="00052A77" w:rsidP="004F2E7A">
      <w:pPr>
        <w:widowControl w:val="0"/>
        <w:numPr>
          <w:ilvl w:val="0"/>
          <w:numId w:val="36"/>
        </w:numPr>
        <w:tabs>
          <w:tab w:val="left" w:pos="270"/>
          <w:tab w:val="left" w:pos="426"/>
        </w:tabs>
        <w:spacing w:line="276" w:lineRule="auto"/>
        <w:ind w:left="426" w:firstLine="0"/>
        <w:jc w:val="both"/>
      </w:pPr>
      <w:r w:rsidRPr="004F2E7A">
        <w:rPr>
          <w:lang w:val="en-US"/>
        </w:rPr>
        <w:t>http</w:t>
      </w:r>
      <w:r w:rsidRPr="004F2E7A">
        <w:t>://</w:t>
      </w:r>
      <w:hyperlink r:id="rId13" w:history="1">
        <w:r w:rsidRPr="004F2E7A">
          <w:rPr>
            <w:u w:val="single"/>
          </w:rPr>
          <w:t>www.knigafund.ru</w:t>
        </w:r>
      </w:hyperlink>
      <w:r w:rsidRPr="004F2E7A">
        <w:t xml:space="preserve"> - Электронная библиотечная система «</w:t>
      </w:r>
      <w:proofErr w:type="spellStart"/>
      <w:r w:rsidRPr="004F2E7A">
        <w:t>Книгафонд</w:t>
      </w:r>
      <w:proofErr w:type="spellEnd"/>
      <w:r w:rsidRPr="004F2E7A">
        <w:t>».</w:t>
      </w:r>
    </w:p>
    <w:p w:rsidR="00052A77" w:rsidRPr="004F2E7A" w:rsidRDefault="00052A77" w:rsidP="004F2E7A">
      <w:pPr>
        <w:widowControl w:val="0"/>
        <w:numPr>
          <w:ilvl w:val="0"/>
          <w:numId w:val="36"/>
        </w:numPr>
        <w:tabs>
          <w:tab w:val="left" w:pos="270"/>
          <w:tab w:val="left" w:pos="426"/>
        </w:tabs>
        <w:spacing w:line="276" w:lineRule="auto"/>
        <w:ind w:left="426" w:firstLine="0"/>
        <w:jc w:val="both"/>
      </w:pPr>
      <w:r w:rsidRPr="004F2E7A">
        <w:rPr>
          <w:lang w:val="en-US"/>
        </w:rPr>
        <w:t>http</w:t>
      </w:r>
      <w:r w:rsidRPr="004F2E7A">
        <w:t>://</w:t>
      </w:r>
      <w:hyperlink r:id="rId14" w:history="1">
        <w:r w:rsidRPr="004F2E7A">
          <w:rPr>
            <w:u w:val="single"/>
          </w:rPr>
          <w:t>www.</w:t>
        </w:r>
      </w:hyperlink>
      <w:hyperlink r:id="rId15" w:history="1">
        <w:r w:rsidRPr="004F2E7A">
          <w:rPr>
            <w:u w:val="single"/>
          </w:rPr>
          <w:t>e.lanbook.com</w:t>
        </w:r>
      </w:hyperlink>
      <w:r w:rsidRPr="004F2E7A">
        <w:t xml:space="preserve"> - </w:t>
      </w:r>
      <w:r w:rsidRPr="004F2E7A">
        <w:rPr>
          <w:bCs/>
        </w:rPr>
        <w:t>Электронно-библиотечная система «ЛАНЬ»</w:t>
      </w:r>
      <w:r w:rsidRPr="004F2E7A">
        <w:t xml:space="preserve">  </w:t>
      </w:r>
    </w:p>
    <w:p w:rsidR="00052A77" w:rsidRPr="004F2E7A" w:rsidRDefault="00CD66DA" w:rsidP="004F2E7A">
      <w:pPr>
        <w:widowControl w:val="0"/>
        <w:numPr>
          <w:ilvl w:val="0"/>
          <w:numId w:val="36"/>
        </w:numPr>
        <w:tabs>
          <w:tab w:val="left" w:pos="270"/>
          <w:tab w:val="left" w:pos="426"/>
        </w:tabs>
        <w:spacing w:line="276" w:lineRule="auto"/>
        <w:ind w:left="426" w:firstLine="0"/>
        <w:jc w:val="both"/>
      </w:pPr>
      <w:hyperlink r:id="rId16" w:history="1">
        <w:r w:rsidR="00052A77" w:rsidRPr="004F2E7A">
          <w:rPr>
            <w:u w:val="single"/>
          </w:rPr>
          <w:t>http://infolio.asf.ru/diser.html</w:t>
        </w:r>
      </w:hyperlink>
      <w:r w:rsidR="00052A77" w:rsidRPr="004F2E7A">
        <w:t xml:space="preserve"> - информационно-справочный портал «В помощь студенту».</w:t>
      </w:r>
    </w:p>
    <w:p w:rsidR="00052A77" w:rsidRPr="004F2E7A" w:rsidRDefault="00052A77" w:rsidP="004F2E7A">
      <w:pPr>
        <w:tabs>
          <w:tab w:val="left" w:pos="270"/>
        </w:tabs>
        <w:spacing w:line="276" w:lineRule="auto"/>
        <w:ind w:left="426"/>
        <w:jc w:val="both"/>
      </w:pPr>
    </w:p>
    <w:p w:rsidR="009E6019" w:rsidRPr="004F2E7A" w:rsidRDefault="009E6019" w:rsidP="004F2E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left="426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</w:p>
    <w:p w:rsidR="00052A77" w:rsidRPr="004F2E7A" w:rsidRDefault="00052A77" w:rsidP="004F2E7A">
      <w:pPr>
        <w:spacing w:line="276" w:lineRule="auto"/>
        <w:jc w:val="both"/>
      </w:pPr>
    </w:p>
    <w:p w:rsidR="009E6019" w:rsidRPr="004F2E7A" w:rsidRDefault="009E6019" w:rsidP="004F2E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4F2E7A">
        <w:rPr>
          <w:rFonts w:ascii="Times New Roman" w:hAnsi="Times New Roman"/>
          <w:b w:val="0"/>
          <w:color w:val="auto"/>
          <w:sz w:val="24"/>
          <w:szCs w:val="24"/>
        </w:rPr>
        <w:t>4.3. Общие требования к организации образовательного процесса</w:t>
      </w:r>
    </w:p>
    <w:p w:rsidR="008C07A8" w:rsidRPr="004F2E7A" w:rsidRDefault="008C07A8" w:rsidP="004F2E7A">
      <w:pPr>
        <w:spacing w:line="276" w:lineRule="auto"/>
        <w:jc w:val="both"/>
        <w:rPr>
          <w:color w:val="000000"/>
        </w:rPr>
      </w:pPr>
      <w:r w:rsidRPr="004F2E7A">
        <w:rPr>
          <w:color w:val="000000"/>
        </w:rPr>
        <w:t>        В целях реализации компетентностного подхода следует использовать в образовательном процессе активные и интерактивные формы проведения занятий в сочетании с внеаудиторной работой для формирования и развития общих и профессиональных компетенций обучающихся.</w:t>
      </w:r>
    </w:p>
    <w:p w:rsidR="008C07A8" w:rsidRPr="004F2E7A" w:rsidRDefault="008C07A8" w:rsidP="004F2E7A">
      <w:pPr>
        <w:spacing w:line="276" w:lineRule="auto"/>
        <w:jc w:val="both"/>
        <w:rPr>
          <w:color w:val="000000"/>
        </w:rPr>
      </w:pPr>
      <w:r w:rsidRPr="004F2E7A">
        <w:rPr>
          <w:color w:val="000000"/>
        </w:rPr>
        <w:t>        Консультации для обучающихся проводятся на основе графиков на протяжении всего процесса освоения профессионального модуля (индивидуальные, групповые, письменные, устные).</w:t>
      </w:r>
    </w:p>
    <w:p w:rsidR="0013239B" w:rsidRPr="004F2E7A" w:rsidRDefault="009E6019" w:rsidP="004F2E7A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29"/>
          <w:b w:val="0"/>
          <w:sz w:val="24"/>
          <w:szCs w:val="24"/>
        </w:rPr>
      </w:pPr>
      <w:r w:rsidRPr="004F2E7A">
        <w:rPr>
          <w:bCs/>
        </w:rPr>
        <w:t>Обязательным условием допуска к производственной практике (по профилю специальности</w:t>
      </w:r>
      <w:r w:rsidR="00D0522E" w:rsidRPr="004F2E7A">
        <w:rPr>
          <w:bCs/>
        </w:rPr>
        <w:t>)</w:t>
      </w:r>
      <w:r w:rsidRPr="004F2E7A">
        <w:rPr>
          <w:bCs/>
        </w:rPr>
        <w:t xml:space="preserve"> является </w:t>
      </w:r>
      <w:proofErr w:type="gramStart"/>
      <w:r w:rsidRPr="004F2E7A">
        <w:rPr>
          <w:bCs/>
        </w:rPr>
        <w:t xml:space="preserve">освоение </w:t>
      </w:r>
      <w:r w:rsidRPr="004F2E7A">
        <w:t xml:space="preserve"> учебной</w:t>
      </w:r>
      <w:proofErr w:type="gramEnd"/>
      <w:r w:rsidRPr="004F2E7A">
        <w:t xml:space="preserve"> практики </w:t>
      </w:r>
      <w:r w:rsidRPr="004F2E7A">
        <w:rPr>
          <w:bCs/>
        </w:rPr>
        <w:t xml:space="preserve">в рамках профессионального модуля </w:t>
      </w:r>
      <w:r w:rsidR="0013239B" w:rsidRPr="004F2E7A">
        <w:rPr>
          <w:bCs/>
        </w:rPr>
        <w:t>ПМ. 01</w:t>
      </w:r>
      <w:r w:rsidRPr="004F2E7A">
        <w:t xml:space="preserve">Проведение радиационных измерений с использованием оборудования </w:t>
      </w:r>
      <w:r w:rsidR="00060F5C" w:rsidRPr="004F2E7A">
        <w:t xml:space="preserve">и систем радиационного </w:t>
      </w:r>
      <w:proofErr w:type="gramStart"/>
      <w:r w:rsidR="00060F5C" w:rsidRPr="004F2E7A">
        <w:t xml:space="preserve">контроля </w:t>
      </w:r>
      <w:r w:rsidR="0013239B" w:rsidRPr="004F2E7A">
        <w:t xml:space="preserve"> и</w:t>
      </w:r>
      <w:proofErr w:type="gramEnd"/>
      <w:r w:rsidR="0013239B" w:rsidRPr="004F2E7A">
        <w:t xml:space="preserve"> учебной практики </w:t>
      </w:r>
      <w:r w:rsidR="0013239B" w:rsidRPr="004F2E7A">
        <w:rPr>
          <w:bCs/>
        </w:rPr>
        <w:t xml:space="preserve">в рамках профессионального модуля </w:t>
      </w:r>
      <w:r w:rsidR="0013239B" w:rsidRPr="004F2E7A">
        <w:t>ПМ.02 Техническое обслуживание и метрологические испытания приборов радиационного контроля</w:t>
      </w:r>
      <w:r w:rsidR="0013239B" w:rsidRPr="004F2E7A">
        <w:rPr>
          <w:rStyle w:val="FontStyle29"/>
          <w:b w:val="0"/>
          <w:sz w:val="24"/>
          <w:szCs w:val="24"/>
        </w:rPr>
        <w:t>.</w:t>
      </w:r>
    </w:p>
    <w:p w:rsidR="009E6019" w:rsidRPr="004F2E7A" w:rsidRDefault="009E6019" w:rsidP="004F2E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9E6019" w:rsidRPr="004F2E7A" w:rsidRDefault="009E6019" w:rsidP="004F2E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4F2E7A">
        <w:rPr>
          <w:rFonts w:ascii="Times New Roman" w:hAnsi="Times New Roman"/>
          <w:b w:val="0"/>
          <w:color w:val="auto"/>
          <w:sz w:val="24"/>
          <w:szCs w:val="24"/>
        </w:rPr>
        <w:t>4.4. Кадровое обеспечение образовательного процесса</w:t>
      </w:r>
    </w:p>
    <w:p w:rsidR="009E6019" w:rsidRPr="004F2E7A" w:rsidRDefault="009E6019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F2E7A">
        <w:rPr>
          <w:bCs/>
        </w:rPr>
        <w:t>Требования к квалификации педагогических кадров, обеспечивающих обучение по м</w:t>
      </w:r>
      <w:r w:rsidR="00624277" w:rsidRPr="004F2E7A">
        <w:rPr>
          <w:bCs/>
        </w:rPr>
        <w:t>еждис</w:t>
      </w:r>
      <w:r w:rsidR="008C07A8" w:rsidRPr="004F2E7A">
        <w:rPr>
          <w:bCs/>
        </w:rPr>
        <w:t>циплинарному курсу</w:t>
      </w:r>
      <w:r w:rsidRPr="004F2E7A">
        <w:rPr>
          <w:bCs/>
        </w:rPr>
        <w:t>: наличие высшего профессионального образования, соответствующего профилю модуля «</w:t>
      </w:r>
      <w:r w:rsidRPr="004F2E7A">
        <w:t>Проведение радиационных измерений с использованием оборудования и систем радиационного контроля</w:t>
      </w:r>
      <w:r w:rsidRPr="004F2E7A">
        <w:rPr>
          <w:bCs/>
        </w:rPr>
        <w:t xml:space="preserve">» </w:t>
      </w:r>
    </w:p>
    <w:p w:rsidR="006C385A" w:rsidRPr="004F2E7A" w:rsidRDefault="006C385A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</w:p>
    <w:p w:rsidR="009E6019" w:rsidRPr="004F2E7A" w:rsidRDefault="009E6019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4F2E7A">
        <w:rPr>
          <w:bCs/>
        </w:rPr>
        <w:t>Требования к квалификации педагогических кадров, осуществляющих руководство практикой:</w:t>
      </w:r>
      <w:r w:rsidRPr="004F2E7A">
        <w:t xml:space="preserve"> </w:t>
      </w:r>
      <w:r w:rsidRPr="004F2E7A">
        <w:rPr>
          <w:bCs/>
        </w:rPr>
        <w:t xml:space="preserve">дипломированные специалисты – преподаватели междисциплинарных курсов, а также </w:t>
      </w:r>
      <w:proofErr w:type="gramStart"/>
      <w:r w:rsidRPr="004F2E7A">
        <w:rPr>
          <w:bCs/>
        </w:rPr>
        <w:t>о</w:t>
      </w:r>
      <w:r w:rsidR="00135DD6" w:rsidRPr="004F2E7A">
        <w:rPr>
          <w:bCs/>
        </w:rPr>
        <w:t>бщепрофессиональных  дисциплин</w:t>
      </w:r>
      <w:proofErr w:type="gramEnd"/>
      <w:r w:rsidR="00135DD6" w:rsidRPr="004F2E7A">
        <w:rPr>
          <w:bCs/>
        </w:rPr>
        <w:t xml:space="preserve">. </w:t>
      </w:r>
      <w:r w:rsidRPr="004F2E7A">
        <w:rPr>
          <w:bCs/>
        </w:rPr>
        <w:t>Опыт деятельности в организациях соответствующей профессиональной сферы является обязательным.</w:t>
      </w:r>
    </w:p>
    <w:p w:rsidR="00726B88" w:rsidRPr="004F2E7A" w:rsidRDefault="00726B88" w:rsidP="004F2E7A">
      <w:pPr>
        <w:spacing w:line="276" w:lineRule="auto"/>
        <w:ind w:firstLine="709"/>
        <w:jc w:val="both"/>
        <w:rPr>
          <w:b/>
          <w:bCs/>
          <w:caps/>
        </w:rPr>
      </w:pPr>
      <w:r w:rsidRPr="004F2E7A">
        <w:rPr>
          <w:caps/>
        </w:rPr>
        <w:br w:type="page"/>
      </w:r>
    </w:p>
    <w:p w:rsidR="009E6019" w:rsidRPr="004F2E7A" w:rsidRDefault="0013239B" w:rsidP="004F2E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709"/>
        <w:jc w:val="center"/>
        <w:rPr>
          <w:rFonts w:ascii="Times New Roman" w:hAnsi="Times New Roman"/>
          <w:caps/>
          <w:color w:val="auto"/>
          <w:sz w:val="24"/>
          <w:szCs w:val="24"/>
        </w:rPr>
      </w:pPr>
      <w:r w:rsidRPr="004F2E7A">
        <w:rPr>
          <w:rFonts w:ascii="Times New Roman" w:hAnsi="Times New Roman"/>
          <w:color w:val="auto"/>
          <w:sz w:val="24"/>
          <w:szCs w:val="24"/>
        </w:rPr>
        <w:lastRenderedPageBreak/>
        <w:t>5. К</w:t>
      </w:r>
      <w:r w:rsidR="004F2E7A" w:rsidRPr="004F2E7A">
        <w:rPr>
          <w:rFonts w:ascii="Times New Roman" w:hAnsi="Times New Roman"/>
          <w:color w:val="auto"/>
          <w:sz w:val="24"/>
          <w:szCs w:val="24"/>
        </w:rPr>
        <w:t>онтроль и оценка результатов освоения профессионального модуля (вида профессиональной деятельности)</w:t>
      </w:r>
    </w:p>
    <w:p w:rsidR="009E6019" w:rsidRPr="004F2E7A" w:rsidRDefault="009E6019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</w:rPr>
      </w:pPr>
    </w:p>
    <w:tbl>
      <w:tblPr>
        <w:tblW w:w="104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4813"/>
        <w:gridCol w:w="2700"/>
      </w:tblGrid>
      <w:tr w:rsidR="009E6019" w:rsidRPr="004F2E7A" w:rsidTr="00830CD6">
        <w:tc>
          <w:tcPr>
            <w:tcW w:w="2943" w:type="dxa"/>
            <w:shd w:val="clear" w:color="auto" w:fill="auto"/>
            <w:vAlign w:val="center"/>
          </w:tcPr>
          <w:p w:rsidR="009E6019" w:rsidRPr="004F2E7A" w:rsidRDefault="009E6019" w:rsidP="004F2E7A">
            <w:pPr>
              <w:spacing w:line="276" w:lineRule="auto"/>
              <w:ind w:right="-108"/>
              <w:jc w:val="both"/>
              <w:rPr>
                <w:bCs/>
              </w:rPr>
            </w:pPr>
            <w:r w:rsidRPr="004F2E7A">
              <w:rPr>
                <w:bCs/>
              </w:rPr>
              <w:t xml:space="preserve">Результаты </w:t>
            </w:r>
          </w:p>
          <w:p w:rsidR="009E6019" w:rsidRPr="004F2E7A" w:rsidRDefault="009E6019" w:rsidP="004F2E7A">
            <w:pPr>
              <w:spacing w:line="276" w:lineRule="auto"/>
              <w:ind w:right="-108"/>
              <w:jc w:val="both"/>
              <w:rPr>
                <w:bCs/>
              </w:rPr>
            </w:pPr>
            <w:r w:rsidRPr="004F2E7A">
              <w:rPr>
                <w:bCs/>
              </w:rPr>
              <w:t>(освоенные профессиональные компетенции)</w:t>
            </w:r>
          </w:p>
        </w:tc>
        <w:tc>
          <w:tcPr>
            <w:tcW w:w="4813" w:type="dxa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ind w:right="-108"/>
              <w:jc w:val="both"/>
              <w:rPr>
                <w:bCs/>
              </w:rPr>
            </w:pPr>
            <w:r w:rsidRPr="004F2E7A">
              <w:t>Основные показатели оценки результата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9E6019" w:rsidRPr="004F2E7A" w:rsidRDefault="009E6019" w:rsidP="004F2E7A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  <w:r w:rsidRPr="004F2E7A">
              <w:rPr>
                <w:iCs/>
              </w:rPr>
              <w:t xml:space="preserve">Формы и методы контроля и оценки </w:t>
            </w:r>
          </w:p>
        </w:tc>
      </w:tr>
      <w:tr w:rsidR="009E6019" w:rsidRPr="004F2E7A" w:rsidTr="00830CD6">
        <w:tc>
          <w:tcPr>
            <w:tcW w:w="2943" w:type="dxa"/>
            <w:shd w:val="clear" w:color="auto" w:fill="auto"/>
          </w:tcPr>
          <w:p w:rsidR="002D2680" w:rsidRPr="004F2E7A" w:rsidRDefault="00891B51" w:rsidP="004F2E7A">
            <w:pPr>
              <w:spacing w:line="276" w:lineRule="auto"/>
              <w:jc w:val="both"/>
            </w:pPr>
            <w:r w:rsidRPr="004F2E7A">
              <w:t>Проведение</w:t>
            </w:r>
            <w:r w:rsidR="002D2680" w:rsidRPr="004F2E7A">
              <w:t xml:space="preserve"> наладк</w:t>
            </w:r>
            <w:r w:rsidR="00624277" w:rsidRPr="004F2E7A">
              <w:t>и</w:t>
            </w:r>
            <w:r w:rsidR="002D2680" w:rsidRPr="004F2E7A">
              <w:t>, настройк</w:t>
            </w:r>
            <w:r w:rsidR="00624277" w:rsidRPr="004F2E7A">
              <w:t>и</w:t>
            </w:r>
            <w:r w:rsidR="002D2680" w:rsidRPr="004F2E7A">
              <w:t>, регулировк</w:t>
            </w:r>
            <w:r w:rsidR="00624277" w:rsidRPr="004F2E7A">
              <w:t>и</w:t>
            </w:r>
            <w:r w:rsidR="002D2680" w:rsidRPr="004F2E7A">
              <w:t xml:space="preserve"> и опытн</w:t>
            </w:r>
            <w:r w:rsidR="00624277" w:rsidRPr="004F2E7A">
              <w:t>ой</w:t>
            </w:r>
            <w:r w:rsidR="002D2680" w:rsidRPr="004F2E7A">
              <w:t xml:space="preserve"> проверк</w:t>
            </w:r>
            <w:r w:rsidR="00624277" w:rsidRPr="004F2E7A">
              <w:t>и</w:t>
            </w:r>
            <w:r w:rsidRPr="004F2E7A">
              <w:t xml:space="preserve"> </w:t>
            </w:r>
            <w:r w:rsidR="002D2680" w:rsidRPr="004F2E7A">
              <w:t>средств радиационного контроля.</w:t>
            </w:r>
          </w:p>
          <w:p w:rsidR="009E6019" w:rsidRPr="004F2E7A" w:rsidRDefault="009E6019" w:rsidP="004F2E7A">
            <w:pPr>
              <w:autoSpaceDE w:val="0"/>
              <w:autoSpaceDN w:val="0"/>
              <w:adjustRightInd w:val="0"/>
              <w:spacing w:line="276" w:lineRule="auto"/>
              <w:ind w:right="-108"/>
              <w:jc w:val="both"/>
              <w:rPr>
                <w:bCs/>
              </w:rPr>
            </w:pPr>
          </w:p>
        </w:tc>
        <w:tc>
          <w:tcPr>
            <w:tcW w:w="4813" w:type="dxa"/>
            <w:shd w:val="clear" w:color="auto" w:fill="auto"/>
          </w:tcPr>
          <w:p w:rsidR="003917E7" w:rsidRPr="004F2E7A" w:rsidRDefault="003917E7" w:rsidP="004F2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4F2E7A">
              <w:t xml:space="preserve">- умение проводить диагностику </w:t>
            </w:r>
            <w:proofErr w:type="gramStart"/>
            <w:r w:rsidRPr="004F2E7A">
              <w:t>состояния  приборов</w:t>
            </w:r>
            <w:proofErr w:type="gramEnd"/>
            <w:r w:rsidRPr="004F2E7A">
              <w:t xml:space="preserve"> и оборудования;              </w:t>
            </w:r>
          </w:p>
          <w:p w:rsidR="00ED7388" w:rsidRPr="004F2E7A" w:rsidRDefault="00ED7388" w:rsidP="004F2E7A">
            <w:pPr>
              <w:spacing w:line="276" w:lineRule="auto"/>
              <w:jc w:val="both"/>
            </w:pPr>
            <w:r w:rsidRPr="004F2E7A">
              <w:t xml:space="preserve">проводить калибровку приборов и оборудования;                         </w:t>
            </w:r>
          </w:p>
          <w:p w:rsidR="00ED7388" w:rsidRPr="004F2E7A" w:rsidRDefault="00ED7388" w:rsidP="004F2E7A">
            <w:pPr>
              <w:spacing w:line="276" w:lineRule="auto"/>
              <w:jc w:val="both"/>
            </w:pPr>
            <w:r w:rsidRPr="004F2E7A">
              <w:t xml:space="preserve">- умение выполнять ремонт, </w:t>
            </w:r>
            <w:proofErr w:type="gramStart"/>
            <w:r w:rsidRPr="004F2E7A">
              <w:t>техническое  обслуживание</w:t>
            </w:r>
            <w:proofErr w:type="gramEnd"/>
            <w:r w:rsidRPr="004F2E7A">
              <w:t xml:space="preserve">, настройку и калибровку  оборудования радиационного контроля;  </w:t>
            </w:r>
          </w:p>
          <w:p w:rsidR="00ED7388" w:rsidRPr="004F2E7A" w:rsidRDefault="00ED7388" w:rsidP="004F2E7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F2E7A">
              <w:t xml:space="preserve">- знание устройства, принципа работы, технических характеристик и инструкций по эксплуатации приборов и оборудования радиационного контроля;  </w:t>
            </w:r>
          </w:p>
          <w:p w:rsidR="009E6019" w:rsidRPr="004F2E7A" w:rsidRDefault="00ED7388" w:rsidP="004F2E7A">
            <w:pPr>
              <w:spacing w:line="276" w:lineRule="auto"/>
              <w:jc w:val="both"/>
            </w:pPr>
            <w:r w:rsidRPr="004F2E7A">
              <w:t>- знание методик поверки и калибровки средств измерений</w:t>
            </w:r>
            <w:r w:rsidR="009E6019" w:rsidRPr="004F2E7A">
              <w:t>.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  <w:r w:rsidRPr="004F2E7A">
              <w:rPr>
                <w:bCs/>
                <w:iCs/>
              </w:rPr>
              <w:t>Текущий контроль в форме:</w:t>
            </w:r>
          </w:p>
          <w:p w:rsidR="009E6019" w:rsidRPr="004F2E7A" w:rsidRDefault="0013239B" w:rsidP="004F2E7A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  <w:r w:rsidRPr="004F2E7A">
              <w:rPr>
                <w:bCs/>
                <w:iCs/>
              </w:rPr>
              <w:t xml:space="preserve">- защиты </w:t>
            </w:r>
            <w:r w:rsidR="009E6019" w:rsidRPr="004F2E7A">
              <w:rPr>
                <w:bCs/>
                <w:iCs/>
              </w:rPr>
              <w:t>практических занятий;</w:t>
            </w:r>
          </w:p>
          <w:p w:rsidR="009E6019" w:rsidRPr="004F2E7A" w:rsidRDefault="009E6019" w:rsidP="004F2E7A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  <w:r w:rsidRPr="004F2E7A">
              <w:rPr>
                <w:bCs/>
                <w:iCs/>
              </w:rPr>
              <w:t>- контрольных работ по темам МДК.</w:t>
            </w:r>
          </w:p>
          <w:p w:rsidR="009E6019" w:rsidRPr="004F2E7A" w:rsidRDefault="009E6019" w:rsidP="004F2E7A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</w:p>
          <w:p w:rsidR="009E6019" w:rsidRPr="004F2E7A" w:rsidRDefault="009E6019" w:rsidP="004F2E7A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  <w:r w:rsidRPr="004F2E7A">
              <w:rPr>
                <w:bCs/>
                <w:iCs/>
              </w:rPr>
              <w:t xml:space="preserve">Зачеты по </w:t>
            </w:r>
            <w:r w:rsidR="0013239B" w:rsidRPr="004F2E7A">
              <w:rPr>
                <w:bCs/>
                <w:iCs/>
              </w:rPr>
              <w:t xml:space="preserve">учебной и </w:t>
            </w:r>
            <w:r w:rsidRPr="004F2E7A">
              <w:rPr>
                <w:bCs/>
                <w:iCs/>
              </w:rPr>
              <w:t>производственной практик</w:t>
            </w:r>
            <w:r w:rsidR="0013239B" w:rsidRPr="004F2E7A">
              <w:rPr>
                <w:bCs/>
                <w:iCs/>
              </w:rPr>
              <w:t>ам</w:t>
            </w:r>
            <w:r w:rsidRPr="004F2E7A">
              <w:rPr>
                <w:bCs/>
                <w:iCs/>
              </w:rPr>
              <w:t xml:space="preserve"> и по каждому из разделов профессионального модуля.</w:t>
            </w:r>
          </w:p>
          <w:p w:rsidR="009E6019" w:rsidRPr="004F2E7A" w:rsidRDefault="009E6019" w:rsidP="004F2E7A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</w:p>
          <w:p w:rsidR="009E6019" w:rsidRPr="004F2E7A" w:rsidRDefault="009E6019" w:rsidP="004F2E7A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  <w:r w:rsidRPr="004F2E7A">
              <w:rPr>
                <w:bCs/>
                <w:iCs/>
              </w:rPr>
              <w:t>Комплексный экзамен по профессиональному модулю.</w:t>
            </w:r>
          </w:p>
          <w:p w:rsidR="009E6019" w:rsidRPr="004F2E7A" w:rsidRDefault="009E6019" w:rsidP="004F2E7A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</w:p>
          <w:p w:rsidR="009E6019" w:rsidRPr="004F2E7A" w:rsidRDefault="009E6019" w:rsidP="004F2E7A">
            <w:pPr>
              <w:spacing w:line="276" w:lineRule="auto"/>
              <w:ind w:right="-108"/>
              <w:jc w:val="both"/>
              <w:rPr>
                <w:bCs/>
                <w:iCs/>
              </w:rPr>
            </w:pPr>
          </w:p>
        </w:tc>
      </w:tr>
      <w:tr w:rsidR="009E6019" w:rsidRPr="004F2E7A" w:rsidTr="00830CD6">
        <w:tc>
          <w:tcPr>
            <w:tcW w:w="2943" w:type="dxa"/>
            <w:shd w:val="clear" w:color="auto" w:fill="auto"/>
          </w:tcPr>
          <w:p w:rsidR="002D2680" w:rsidRPr="004F2E7A" w:rsidRDefault="002D2680" w:rsidP="004F2E7A">
            <w:pPr>
              <w:spacing w:line="276" w:lineRule="auto"/>
              <w:jc w:val="both"/>
            </w:pPr>
            <w:r w:rsidRPr="004F2E7A">
              <w:t>Выполн</w:t>
            </w:r>
            <w:r w:rsidR="00624277" w:rsidRPr="004F2E7A">
              <w:t>ение</w:t>
            </w:r>
            <w:r w:rsidRPr="004F2E7A">
              <w:t xml:space="preserve"> дефектаци</w:t>
            </w:r>
            <w:r w:rsidR="00891B51" w:rsidRPr="004F2E7A">
              <w:t>и</w:t>
            </w:r>
            <w:r w:rsidRPr="004F2E7A">
              <w:t xml:space="preserve"> оборудования радиационного контро</w:t>
            </w:r>
            <w:r w:rsidR="00624277" w:rsidRPr="004F2E7A">
              <w:t>ля, вывод</w:t>
            </w:r>
            <w:r w:rsidRPr="004F2E7A">
              <w:t xml:space="preserve"> оборудование в ремонт, вво</w:t>
            </w:r>
            <w:r w:rsidR="00624277" w:rsidRPr="004F2E7A">
              <w:t>д</w:t>
            </w:r>
            <w:r w:rsidRPr="004F2E7A">
              <w:t xml:space="preserve"> оборудование в работу или резерв.</w:t>
            </w:r>
          </w:p>
          <w:p w:rsidR="009E6019" w:rsidRPr="004F2E7A" w:rsidRDefault="009E6019" w:rsidP="004F2E7A">
            <w:pPr>
              <w:spacing w:line="276" w:lineRule="auto"/>
              <w:jc w:val="both"/>
              <w:rPr>
                <w:bCs/>
              </w:rPr>
            </w:pPr>
          </w:p>
        </w:tc>
        <w:tc>
          <w:tcPr>
            <w:tcW w:w="4813" w:type="dxa"/>
            <w:shd w:val="clear" w:color="auto" w:fill="auto"/>
          </w:tcPr>
          <w:p w:rsidR="003917E7" w:rsidRPr="004F2E7A" w:rsidRDefault="003917E7" w:rsidP="004F2E7A">
            <w:pPr>
              <w:spacing w:line="276" w:lineRule="auto"/>
              <w:jc w:val="both"/>
            </w:pPr>
            <w:r w:rsidRPr="004F2E7A">
              <w:t xml:space="preserve">- умение выявлять и анализировать </w:t>
            </w:r>
            <w:proofErr w:type="gramStart"/>
            <w:r w:rsidRPr="004F2E7A">
              <w:t>причины  нарушений</w:t>
            </w:r>
            <w:proofErr w:type="gramEnd"/>
            <w:r w:rsidRPr="004F2E7A">
              <w:t xml:space="preserve"> в работе оборудования,      разрабатывать технические решения по  их устранению;                        </w:t>
            </w:r>
          </w:p>
          <w:p w:rsidR="00ED7388" w:rsidRPr="004F2E7A" w:rsidRDefault="00ED7388" w:rsidP="004F2E7A">
            <w:pPr>
              <w:spacing w:line="276" w:lineRule="auto"/>
              <w:jc w:val="both"/>
            </w:pPr>
            <w:r w:rsidRPr="004F2E7A">
              <w:t xml:space="preserve">- умение анализировать причины </w:t>
            </w:r>
            <w:proofErr w:type="gramStart"/>
            <w:r w:rsidRPr="004F2E7A">
              <w:t>отказов  оборудования</w:t>
            </w:r>
            <w:proofErr w:type="gramEnd"/>
            <w:r w:rsidRPr="004F2E7A">
              <w:t xml:space="preserve">;                         </w:t>
            </w:r>
          </w:p>
          <w:p w:rsidR="00ED7388" w:rsidRPr="004F2E7A" w:rsidRDefault="00ED7388" w:rsidP="004F2E7A">
            <w:pPr>
              <w:spacing w:line="276" w:lineRule="auto"/>
              <w:jc w:val="both"/>
            </w:pPr>
            <w:r w:rsidRPr="004F2E7A">
              <w:t xml:space="preserve">- умение выполнять дефектацию </w:t>
            </w:r>
            <w:proofErr w:type="gramStart"/>
            <w:r w:rsidRPr="004F2E7A">
              <w:t>оборудования  радиационного</w:t>
            </w:r>
            <w:proofErr w:type="gramEnd"/>
            <w:r w:rsidRPr="004F2E7A">
              <w:t xml:space="preserve"> контроля;     </w:t>
            </w:r>
          </w:p>
          <w:p w:rsidR="00ED7388" w:rsidRPr="004F2E7A" w:rsidRDefault="00ED7388" w:rsidP="004F2E7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F2E7A">
              <w:rPr>
                <w:bCs/>
              </w:rPr>
              <w:t>- знание</w:t>
            </w:r>
            <w:r w:rsidRPr="004F2E7A">
              <w:t xml:space="preserve"> процедуры, определяющие порядок вывода оборудования в ремонт и ввода его в   работу;                               </w:t>
            </w:r>
          </w:p>
          <w:p w:rsidR="009E6019" w:rsidRPr="004F2E7A" w:rsidRDefault="00ED7388" w:rsidP="004F2E7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4F2E7A">
              <w:t xml:space="preserve">- знание условий поверки средств </w:t>
            </w:r>
            <w:proofErr w:type="gramStart"/>
            <w:r w:rsidRPr="004F2E7A">
              <w:t xml:space="preserve">измерений,   </w:t>
            </w:r>
            <w:proofErr w:type="gramEnd"/>
            <w:r w:rsidRPr="004F2E7A">
              <w:t xml:space="preserve">регламентированных в нормативных      документах;                           </w:t>
            </w:r>
          </w:p>
        </w:tc>
        <w:tc>
          <w:tcPr>
            <w:tcW w:w="2700" w:type="dxa"/>
            <w:vMerge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9E6019" w:rsidRPr="004F2E7A" w:rsidTr="00830CD6">
        <w:tc>
          <w:tcPr>
            <w:tcW w:w="2943" w:type="dxa"/>
            <w:shd w:val="clear" w:color="auto" w:fill="auto"/>
          </w:tcPr>
          <w:p w:rsidR="002D2680" w:rsidRPr="004F2E7A" w:rsidRDefault="002D2680" w:rsidP="004F2E7A">
            <w:pPr>
              <w:spacing w:line="276" w:lineRule="auto"/>
              <w:jc w:val="both"/>
            </w:pPr>
            <w:r w:rsidRPr="004F2E7A">
              <w:t>Осуществл</w:t>
            </w:r>
            <w:r w:rsidR="00624277" w:rsidRPr="004F2E7A">
              <w:t>ение</w:t>
            </w:r>
            <w:r w:rsidRPr="004F2E7A">
              <w:t xml:space="preserve"> подготовку образцов для метрологических испытаний.</w:t>
            </w:r>
          </w:p>
          <w:p w:rsidR="009E6019" w:rsidRPr="004F2E7A" w:rsidRDefault="009E6019" w:rsidP="004F2E7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</w:p>
        </w:tc>
        <w:tc>
          <w:tcPr>
            <w:tcW w:w="4813" w:type="dxa"/>
            <w:shd w:val="clear" w:color="auto" w:fill="auto"/>
          </w:tcPr>
          <w:p w:rsidR="00ED7388" w:rsidRPr="004F2E7A" w:rsidRDefault="00ED7388" w:rsidP="004F2E7A">
            <w:pPr>
              <w:spacing w:line="276" w:lineRule="auto"/>
              <w:jc w:val="both"/>
            </w:pPr>
            <w:r w:rsidRPr="004F2E7A">
              <w:t xml:space="preserve">- умение подготавливать приборы и оборудование радиационного контроля к проведению   метрологических испытаний;            </w:t>
            </w:r>
          </w:p>
          <w:p w:rsidR="009E6019" w:rsidRPr="004F2E7A" w:rsidRDefault="00ED7388" w:rsidP="004F2E7A">
            <w:pPr>
              <w:spacing w:line="276" w:lineRule="auto"/>
              <w:jc w:val="both"/>
            </w:pPr>
            <w:r w:rsidRPr="004F2E7A">
              <w:t xml:space="preserve">- знание принципа работы и технических характеристик поверяемых и калибруемых средств измерений по виду </w:t>
            </w:r>
            <w:proofErr w:type="gramStart"/>
            <w:r w:rsidRPr="004F2E7A">
              <w:t xml:space="preserve">измерений;   </w:t>
            </w:r>
            <w:proofErr w:type="gramEnd"/>
            <w:r w:rsidRPr="004F2E7A">
              <w:t xml:space="preserve">                         </w:t>
            </w:r>
          </w:p>
        </w:tc>
        <w:tc>
          <w:tcPr>
            <w:tcW w:w="2700" w:type="dxa"/>
            <w:vMerge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9E6019" w:rsidRPr="004F2E7A" w:rsidTr="00830CD6">
        <w:tc>
          <w:tcPr>
            <w:tcW w:w="2943" w:type="dxa"/>
            <w:shd w:val="clear" w:color="auto" w:fill="auto"/>
          </w:tcPr>
          <w:p w:rsidR="002D2680" w:rsidRPr="004F2E7A" w:rsidRDefault="002D2680" w:rsidP="004F2E7A">
            <w:pPr>
              <w:spacing w:line="276" w:lineRule="auto"/>
              <w:jc w:val="both"/>
            </w:pPr>
            <w:r w:rsidRPr="004F2E7A">
              <w:t>Пров</w:t>
            </w:r>
            <w:r w:rsidR="00891B51" w:rsidRPr="004F2E7A">
              <w:t>е</w:t>
            </w:r>
            <w:r w:rsidRPr="004F2E7A">
              <w:t>д</w:t>
            </w:r>
            <w:r w:rsidR="00624277" w:rsidRPr="004F2E7A">
              <w:t>ение</w:t>
            </w:r>
            <w:r w:rsidRPr="004F2E7A">
              <w:t xml:space="preserve"> метрологически</w:t>
            </w:r>
            <w:r w:rsidR="00624277" w:rsidRPr="004F2E7A">
              <w:t>х</w:t>
            </w:r>
            <w:r w:rsidRPr="004F2E7A">
              <w:t xml:space="preserve"> испытания приборов радиационного контроля.</w:t>
            </w:r>
          </w:p>
          <w:p w:rsidR="009E6019" w:rsidRPr="004F2E7A" w:rsidRDefault="009E6019" w:rsidP="004F2E7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</w:p>
        </w:tc>
        <w:tc>
          <w:tcPr>
            <w:tcW w:w="4813" w:type="dxa"/>
            <w:shd w:val="clear" w:color="auto" w:fill="auto"/>
          </w:tcPr>
          <w:p w:rsidR="00ED7388" w:rsidRPr="004F2E7A" w:rsidRDefault="00ED7388" w:rsidP="004F2E7A">
            <w:pPr>
              <w:spacing w:line="276" w:lineRule="auto"/>
              <w:jc w:val="both"/>
            </w:pPr>
            <w:r w:rsidRPr="004F2E7A">
              <w:t xml:space="preserve">- умение осуществлять контроль состояния приборов и аппаратуры метрологических испытаний;                            </w:t>
            </w:r>
          </w:p>
          <w:p w:rsidR="00ED7388" w:rsidRPr="004F2E7A" w:rsidRDefault="00ED7388" w:rsidP="004F2E7A">
            <w:pPr>
              <w:spacing w:line="276" w:lineRule="auto"/>
              <w:jc w:val="both"/>
            </w:pPr>
            <w:r w:rsidRPr="004F2E7A">
              <w:t xml:space="preserve">- умение снимать показания приборов </w:t>
            </w:r>
            <w:proofErr w:type="gramStart"/>
            <w:r w:rsidRPr="004F2E7A">
              <w:t>и  измерительных</w:t>
            </w:r>
            <w:proofErr w:type="gramEnd"/>
            <w:r w:rsidRPr="004F2E7A">
              <w:t xml:space="preserve"> систем при проведении   метрологических испытаний;            </w:t>
            </w:r>
          </w:p>
          <w:p w:rsidR="00ED7388" w:rsidRPr="004F2E7A" w:rsidRDefault="00ED7388" w:rsidP="004F2E7A">
            <w:pPr>
              <w:spacing w:line="276" w:lineRule="auto"/>
              <w:jc w:val="both"/>
            </w:pPr>
            <w:r w:rsidRPr="004F2E7A">
              <w:lastRenderedPageBreak/>
              <w:t xml:space="preserve">- умение производить измерения параметров </w:t>
            </w:r>
            <w:proofErr w:type="gramStart"/>
            <w:r w:rsidRPr="004F2E7A">
              <w:t>в  соответствии</w:t>
            </w:r>
            <w:proofErr w:type="gramEnd"/>
            <w:r w:rsidRPr="004F2E7A">
              <w:t xml:space="preserve"> с методиками  метрологических испытаний;   </w:t>
            </w:r>
          </w:p>
          <w:p w:rsidR="00ED7388" w:rsidRPr="004F2E7A" w:rsidRDefault="00ED7388" w:rsidP="004F2E7A">
            <w:pPr>
              <w:spacing w:line="276" w:lineRule="auto"/>
              <w:jc w:val="both"/>
            </w:pPr>
            <w:r w:rsidRPr="004F2E7A">
              <w:t xml:space="preserve">- умение регистрировать </w:t>
            </w:r>
            <w:proofErr w:type="gramStart"/>
            <w:r w:rsidRPr="004F2E7A">
              <w:t>результаты  метрологических</w:t>
            </w:r>
            <w:proofErr w:type="gramEnd"/>
            <w:r w:rsidRPr="004F2E7A">
              <w:t xml:space="preserve"> испытаний;     </w:t>
            </w:r>
          </w:p>
          <w:p w:rsidR="009E6019" w:rsidRPr="004F2E7A" w:rsidRDefault="00ED7388" w:rsidP="004F2E7A">
            <w:pPr>
              <w:spacing w:line="276" w:lineRule="auto"/>
              <w:jc w:val="both"/>
            </w:pPr>
            <w:r w:rsidRPr="004F2E7A">
              <w:t xml:space="preserve">проводить анализ </w:t>
            </w:r>
            <w:proofErr w:type="gramStart"/>
            <w:r w:rsidRPr="004F2E7A">
              <w:t>результатов  метрологических</w:t>
            </w:r>
            <w:proofErr w:type="gramEnd"/>
            <w:r w:rsidRPr="004F2E7A">
              <w:t xml:space="preserve"> испытаний;            </w:t>
            </w:r>
          </w:p>
        </w:tc>
        <w:tc>
          <w:tcPr>
            <w:tcW w:w="2700" w:type="dxa"/>
            <w:vMerge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</w:tbl>
    <w:p w:rsidR="009E6019" w:rsidRPr="004F2E7A" w:rsidRDefault="009E6019" w:rsidP="004F2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9E6019" w:rsidRPr="004F2E7A" w:rsidRDefault="009E6019" w:rsidP="004F2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4F2E7A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5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3827"/>
        <w:gridCol w:w="1843"/>
      </w:tblGrid>
      <w:tr w:rsidR="009E6019" w:rsidRPr="004F2E7A" w:rsidTr="0013239B">
        <w:tc>
          <w:tcPr>
            <w:tcW w:w="4928" w:type="dxa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>Результаты (освоенные общие компетенции)</w:t>
            </w:r>
          </w:p>
        </w:tc>
        <w:tc>
          <w:tcPr>
            <w:tcW w:w="3827" w:type="dxa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jc w:val="both"/>
              <w:rPr>
                <w:bCs/>
              </w:rPr>
            </w:pPr>
            <w:r w:rsidRPr="004F2E7A">
              <w:t>Основные показатели оценки результата</w:t>
            </w:r>
          </w:p>
        </w:tc>
        <w:tc>
          <w:tcPr>
            <w:tcW w:w="1843" w:type="dxa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jc w:val="both"/>
              <w:rPr>
                <w:bCs/>
                <w:iCs/>
              </w:rPr>
            </w:pPr>
            <w:r w:rsidRPr="004F2E7A">
              <w:rPr>
                <w:iCs/>
              </w:rPr>
              <w:t xml:space="preserve">Формы и методы контроля и оценки </w:t>
            </w:r>
          </w:p>
        </w:tc>
      </w:tr>
      <w:tr w:rsidR="009E6019" w:rsidRPr="004F2E7A" w:rsidTr="0013239B">
        <w:trPr>
          <w:trHeight w:val="637"/>
        </w:trPr>
        <w:tc>
          <w:tcPr>
            <w:tcW w:w="4928" w:type="dxa"/>
            <w:shd w:val="clear" w:color="auto" w:fill="auto"/>
          </w:tcPr>
          <w:p w:rsidR="009E6019" w:rsidRPr="004F2E7A" w:rsidRDefault="009E6019" w:rsidP="004F2E7A">
            <w:pPr>
              <w:pStyle w:val="aff3"/>
              <w:widowControl w:val="0"/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sz w:val="24"/>
                <w:szCs w:val="24"/>
              </w:rPr>
              <w:t xml:space="preserve">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организации и проведения </w:t>
            </w:r>
            <w:r w:rsidR="004277C9" w:rsidRPr="004F2E7A">
              <w:rPr>
                <w:rFonts w:ascii="Times New Roman" w:hAnsi="Times New Roman"/>
                <w:sz w:val="24"/>
                <w:szCs w:val="24"/>
              </w:rPr>
              <w:t>радиационного контроля</w:t>
            </w:r>
            <w:r w:rsidRPr="004F2E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9E6019" w:rsidRPr="004F2E7A" w:rsidRDefault="009E6019" w:rsidP="004F2E7A">
            <w:pPr>
              <w:numPr>
                <w:ilvl w:val="0"/>
                <w:numId w:val="7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4F2E7A">
              <w:t>демонстрация интереса к будущей профессии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jc w:val="both"/>
              <w:rPr>
                <w:bCs/>
                <w:iCs/>
              </w:rPr>
            </w:pPr>
            <w:r w:rsidRPr="004F2E7A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9E6019" w:rsidRPr="004F2E7A" w:rsidTr="0013239B">
        <w:trPr>
          <w:trHeight w:val="637"/>
        </w:trPr>
        <w:tc>
          <w:tcPr>
            <w:tcW w:w="4928" w:type="dxa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jc w:val="both"/>
            </w:pPr>
            <w:r w:rsidRPr="004F2E7A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827" w:type="dxa"/>
            <w:shd w:val="clear" w:color="auto" w:fill="auto"/>
          </w:tcPr>
          <w:p w:rsidR="009E6019" w:rsidRPr="004F2E7A" w:rsidRDefault="009E6019" w:rsidP="004F2E7A">
            <w:pPr>
              <w:numPr>
                <w:ilvl w:val="0"/>
                <w:numId w:val="7"/>
              </w:numPr>
              <w:tabs>
                <w:tab w:val="left" w:pos="252"/>
              </w:tabs>
              <w:spacing w:line="276" w:lineRule="auto"/>
              <w:jc w:val="both"/>
            </w:pPr>
            <w:r w:rsidRPr="004F2E7A">
              <w:t xml:space="preserve">выбор и применение методов и способов решения профессиональных задач </w:t>
            </w:r>
            <w:r w:rsidR="004277C9" w:rsidRPr="004F2E7A">
              <w:t>при</w:t>
            </w:r>
            <w:r w:rsidRPr="004F2E7A">
              <w:t xml:space="preserve"> проведени</w:t>
            </w:r>
            <w:r w:rsidR="004277C9" w:rsidRPr="004F2E7A">
              <w:t>и</w:t>
            </w:r>
            <w:r w:rsidRPr="004F2E7A">
              <w:t xml:space="preserve"> </w:t>
            </w:r>
            <w:r w:rsidR="004277C9" w:rsidRPr="004F2E7A">
              <w:t>радиационного контроля</w:t>
            </w:r>
            <w:r w:rsidRPr="004F2E7A">
              <w:t>;</w:t>
            </w:r>
          </w:p>
          <w:p w:rsidR="009E6019" w:rsidRPr="004F2E7A" w:rsidRDefault="009E6019" w:rsidP="004F2E7A">
            <w:pPr>
              <w:numPr>
                <w:ilvl w:val="0"/>
                <w:numId w:val="7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  <w:color w:val="FF0000"/>
              </w:rPr>
            </w:pPr>
            <w:r w:rsidRPr="004F2E7A">
              <w:t>оценка эффективности и качества выполнения;</w:t>
            </w:r>
          </w:p>
        </w:tc>
        <w:tc>
          <w:tcPr>
            <w:tcW w:w="1843" w:type="dxa"/>
            <w:vMerge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9E6019" w:rsidRPr="004F2E7A" w:rsidTr="0013239B">
        <w:trPr>
          <w:trHeight w:val="637"/>
        </w:trPr>
        <w:tc>
          <w:tcPr>
            <w:tcW w:w="4928" w:type="dxa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jc w:val="both"/>
            </w:pPr>
            <w:r w:rsidRPr="004F2E7A"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827" w:type="dxa"/>
            <w:shd w:val="clear" w:color="auto" w:fill="auto"/>
          </w:tcPr>
          <w:p w:rsidR="009E6019" w:rsidRPr="004F2E7A" w:rsidRDefault="009E6019" w:rsidP="004F2E7A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 xml:space="preserve">решение стандартных и нестандартных </w:t>
            </w:r>
            <w:r w:rsidRPr="004F2E7A">
              <w:t xml:space="preserve">профессиональных задач </w:t>
            </w:r>
            <w:r w:rsidR="004277C9" w:rsidRPr="004F2E7A">
              <w:t>при проведении радиационного контроля</w:t>
            </w:r>
            <w:r w:rsidRPr="004F2E7A">
              <w:t>;</w:t>
            </w:r>
          </w:p>
        </w:tc>
        <w:tc>
          <w:tcPr>
            <w:tcW w:w="1843" w:type="dxa"/>
            <w:vMerge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9E6019" w:rsidRPr="004F2E7A" w:rsidTr="0013239B">
        <w:trPr>
          <w:trHeight w:val="637"/>
        </w:trPr>
        <w:tc>
          <w:tcPr>
            <w:tcW w:w="4928" w:type="dxa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jc w:val="both"/>
            </w:pPr>
            <w:r w:rsidRPr="004F2E7A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  <w:shd w:val="clear" w:color="auto" w:fill="auto"/>
          </w:tcPr>
          <w:p w:rsidR="009E6019" w:rsidRPr="004F2E7A" w:rsidRDefault="009E6019" w:rsidP="004F2E7A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 xml:space="preserve">эффективный поиск </w:t>
            </w:r>
            <w:r w:rsidRPr="004F2E7A">
              <w:t>необходимой информации;</w:t>
            </w:r>
          </w:p>
          <w:p w:rsidR="009E6019" w:rsidRPr="004F2E7A" w:rsidRDefault="009E6019" w:rsidP="004F2E7A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>использование различных источников, включая электронные;</w:t>
            </w:r>
          </w:p>
        </w:tc>
        <w:tc>
          <w:tcPr>
            <w:tcW w:w="1843" w:type="dxa"/>
            <w:vMerge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9E6019" w:rsidRPr="004F2E7A" w:rsidTr="0013239B">
        <w:trPr>
          <w:trHeight w:val="637"/>
        </w:trPr>
        <w:tc>
          <w:tcPr>
            <w:tcW w:w="4928" w:type="dxa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jc w:val="both"/>
            </w:pPr>
            <w:r w:rsidRPr="004F2E7A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827" w:type="dxa"/>
            <w:shd w:val="clear" w:color="auto" w:fill="auto"/>
          </w:tcPr>
          <w:p w:rsidR="009E6019" w:rsidRPr="004F2E7A" w:rsidRDefault="009E6019" w:rsidP="004F2E7A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 xml:space="preserve">использование современных технологий для обеспечения </w:t>
            </w:r>
            <w:r w:rsidRPr="004F2E7A">
              <w:t>информационной безопасности</w:t>
            </w:r>
            <w:r w:rsidRPr="004F2E7A">
              <w:rPr>
                <w:bCs/>
              </w:rPr>
              <w:t xml:space="preserve"> </w:t>
            </w:r>
          </w:p>
        </w:tc>
        <w:tc>
          <w:tcPr>
            <w:tcW w:w="1843" w:type="dxa"/>
            <w:vMerge/>
            <w:shd w:val="clear" w:color="auto" w:fill="auto"/>
          </w:tcPr>
          <w:p w:rsidR="009E6019" w:rsidRPr="004F2E7A" w:rsidRDefault="009E6019" w:rsidP="004F2E7A">
            <w:pPr>
              <w:tabs>
                <w:tab w:val="left" w:pos="252"/>
              </w:tabs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9E6019" w:rsidRPr="004F2E7A" w:rsidTr="0013239B">
        <w:trPr>
          <w:trHeight w:val="637"/>
        </w:trPr>
        <w:tc>
          <w:tcPr>
            <w:tcW w:w="4928" w:type="dxa"/>
            <w:shd w:val="clear" w:color="auto" w:fill="auto"/>
          </w:tcPr>
          <w:p w:rsidR="009E6019" w:rsidRPr="004F2E7A" w:rsidRDefault="00891B51" w:rsidP="004F2E7A">
            <w:pPr>
              <w:spacing w:line="276" w:lineRule="auto"/>
              <w:jc w:val="both"/>
            </w:pPr>
            <w:r w:rsidRPr="004F2E7A">
              <w:t>Работать в</w:t>
            </w:r>
            <w:r w:rsidR="009E6019" w:rsidRPr="004F2E7A">
              <w:t xml:space="preserve"> коллективе и команде, эффективно общаться с коллегами, руководством, потребителями.</w:t>
            </w:r>
          </w:p>
        </w:tc>
        <w:tc>
          <w:tcPr>
            <w:tcW w:w="3827" w:type="dxa"/>
            <w:shd w:val="clear" w:color="auto" w:fill="auto"/>
          </w:tcPr>
          <w:p w:rsidR="009E6019" w:rsidRPr="004F2E7A" w:rsidRDefault="009E6019" w:rsidP="004F2E7A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>взаимодействие с обучающимися, преподавателями в ходе обучения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9E6019" w:rsidRPr="004F2E7A" w:rsidTr="0013239B">
        <w:trPr>
          <w:trHeight w:val="637"/>
        </w:trPr>
        <w:tc>
          <w:tcPr>
            <w:tcW w:w="4928" w:type="dxa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jc w:val="both"/>
            </w:pPr>
            <w:r w:rsidRPr="004F2E7A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827" w:type="dxa"/>
            <w:shd w:val="clear" w:color="auto" w:fill="auto"/>
          </w:tcPr>
          <w:p w:rsidR="009E6019" w:rsidRPr="004F2E7A" w:rsidRDefault="009E6019" w:rsidP="004F2E7A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t xml:space="preserve">самоанализ и коррекция результатов собственной работы </w:t>
            </w:r>
          </w:p>
        </w:tc>
        <w:tc>
          <w:tcPr>
            <w:tcW w:w="1843" w:type="dxa"/>
            <w:vMerge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9E6019" w:rsidRPr="004F2E7A" w:rsidTr="0013239B">
        <w:trPr>
          <w:trHeight w:val="637"/>
        </w:trPr>
        <w:tc>
          <w:tcPr>
            <w:tcW w:w="4928" w:type="dxa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jc w:val="both"/>
            </w:pPr>
            <w:r w:rsidRPr="004F2E7A">
              <w:t>Самостоятельно определять задачи профессионального и личностного развития, зани</w:t>
            </w:r>
            <w:r w:rsidRPr="004F2E7A">
              <w:lastRenderedPageBreak/>
              <w:t>маться самообразованием, осознанно планировать повышение квалификации.</w:t>
            </w:r>
          </w:p>
        </w:tc>
        <w:tc>
          <w:tcPr>
            <w:tcW w:w="3827" w:type="dxa"/>
            <w:shd w:val="clear" w:color="auto" w:fill="auto"/>
          </w:tcPr>
          <w:p w:rsidR="009E6019" w:rsidRPr="004F2E7A" w:rsidRDefault="009E6019" w:rsidP="004F2E7A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4F2E7A">
              <w:rPr>
                <w:bCs/>
              </w:rPr>
              <w:lastRenderedPageBreak/>
              <w:t>организация самостоятельных занятий при изучении профессио</w:t>
            </w:r>
            <w:r w:rsidRPr="004F2E7A">
              <w:rPr>
                <w:bCs/>
              </w:rPr>
              <w:lastRenderedPageBreak/>
              <w:t>нального модуля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9E6019" w:rsidRPr="004F2E7A" w:rsidTr="0013239B">
        <w:trPr>
          <w:trHeight w:val="637"/>
        </w:trPr>
        <w:tc>
          <w:tcPr>
            <w:tcW w:w="4928" w:type="dxa"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jc w:val="both"/>
            </w:pPr>
            <w:r w:rsidRPr="004F2E7A"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3827" w:type="dxa"/>
            <w:shd w:val="clear" w:color="auto" w:fill="auto"/>
          </w:tcPr>
          <w:p w:rsidR="009E6019" w:rsidRPr="004F2E7A" w:rsidRDefault="009E6019" w:rsidP="004F2E7A">
            <w:pPr>
              <w:numPr>
                <w:ilvl w:val="0"/>
                <w:numId w:val="8"/>
              </w:numPr>
              <w:tabs>
                <w:tab w:val="left" w:pos="252"/>
              </w:tabs>
              <w:spacing w:line="276" w:lineRule="auto"/>
              <w:jc w:val="both"/>
            </w:pPr>
            <w:r w:rsidRPr="004F2E7A">
              <w:rPr>
                <w:bCs/>
              </w:rPr>
              <w:t xml:space="preserve">анализ инноваций в области организации и </w:t>
            </w:r>
            <w:r w:rsidRPr="004F2E7A">
              <w:t>проведения работ по радиационным измерениям</w:t>
            </w:r>
          </w:p>
        </w:tc>
        <w:tc>
          <w:tcPr>
            <w:tcW w:w="1843" w:type="dxa"/>
            <w:vMerge/>
            <w:shd w:val="clear" w:color="auto" w:fill="auto"/>
          </w:tcPr>
          <w:p w:rsidR="009E6019" w:rsidRPr="004F2E7A" w:rsidRDefault="009E6019" w:rsidP="004F2E7A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</w:tbl>
    <w:p w:rsidR="009E6019" w:rsidRPr="004F2E7A" w:rsidRDefault="009E6019" w:rsidP="004F2E7A">
      <w:pPr>
        <w:spacing w:line="276" w:lineRule="auto"/>
        <w:ind w:firstLine="709"/>
        <w:jc w:val="both"/>
      </w:pPr>
    </w:p>
    <w:p w:rsidR="009E6019" w:rsidRPr="004F2E7A" w:rsidRDefault="009E6019" w:rsidP="004F2E7A">
      <w:pPr>
        <w:shd w:val="clear" w:color="auto" w:fill="FFFFFF"/>
        <w:spacing w:line="276" w:lineRule="auto"/>
        <w:ind w:firstLine="709"/>
        <w:jc w:val="both"/>
        <w:rPr>
          <w:b/>
        </w:rPr>
      </w:pPr>
    </w:p>
    <w:p w:rsidR="009E6019" w:rsidRPr="004F2E7A" w:rsidRDefault="009E6019" w:rsidP="004F2E7A">
      <w:pPr>
        <w:spacing w:line="276" w:lineRule="auto"/>
        <w:ind w:firstLine="709"/>
        <w:jc w:val="both"/>
      </w:pPr>
    </w:p>
    <w:p w:rsidR="001B1A12" w:rsidRPr="004F2E7A" w:rsidRDefault="001B1A12" w:rsidP="004F2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sectPr w:rsidR="001B1A12" w:rsidRPr="004F2E7A" w:rsidSect="00830CD6">
          <w:headerReference w:type="default" r:id="rId17"/>
          <w:footerReference w:type="even" r:id="rId18"/>
          <w:footerReference w:type="default" r:id="rId19"/>
          <w:pgSz w:w="11907" w:h="16840"/>
          <w:pgMar w:top="720" w:right="720" w:bottom="720" w:left="720" w:header="709" w:footer="709" w:gutter="0"/>
          <w:cols w:space="720"/>
          <w:docGrid w:linePitch="326"/>
        </w:sectPr>
      </w:pPr>
    </w:p>
    <w:p w:rsidR="001B1A12" w:rsidRPr="004F2E7A" w:rsidRDefault="0013239B" w:rsidP="004F2E7A">
      <w:pPr>
        <w:spacing w:line="276" w:lineRule="auto"/>
        <w:ind w:firstLine="709"/>
        <w:jc w:val="both"/>
      </w:pPr>
      <w:r w:rsidRPr="004F2E7A">
        <w:rPr>
          <w:caps/>
        </w:rPr>
        <w:lastRenderedPageBreak/>
        <w:t>3.</w:t>
      </w:r>
      <w:r w:rsidR="001B1A12" w:rsidRPr="004F2E7A">
        <w:rPr>
          <w:caps/>
        </w:rPr>
        <w:t xml:space="preserve">2. </w:t>
      </w:r>
      <w:r w:rsidRPr="004F2E7A">
        <w:t>Содержание профессионального модуля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0242"/>
        <w:gridCol w:w="1080"/>
        <w:gridCol w:w="990"/>
      </w:tblGrid>
      <w:tr w:rsidR="0013239B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13239B" w:rsidP="004F2E7A">
            <w:pPr>
              <w:spacing w:line="276" w:lineRule="auto"/>
              <w:jc w:val="both"/>
              <w:rPr>
                <w:b/>
              </w:rPr>
            </w:pPr>
            <w:r w:rsidRPr="004F2E7A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13239B" w:rsidP="004F2E7A">
            <w:pPr>
              <w:spacing w:line="276" w:lineRule="auto"/>
              <w:jc w:val="both"/>
              <w:rPr>
                <w:b/>
              </w:rPr>
            </w:pPr>
            <w:r w:rsidRPr="004F2E7A"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  <w:r w:rsidRPr="004F2E7A">
              <w:rPr>
                <w:bCs/>
                <w:i/>
              </w:rPr>
              <w:t xml:space="preserve"> (если предусмотрены)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13239B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13239B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13239B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13239B" w:rsidP="004F2E7A">
            <w:pPr>
              <w:spacing w:line="276" w:lineRule="auto"/>
              <w:jc w:val="both"/>
              <w:rPr>
                <w:b/>
              </w:rPr>
            </w:pPr>
            <w:r w:rsidRPr="004F2E7A">
              <w:rPr>
                <w:b/>
              </w:rPr>
              <w:t>1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13239B" w:rsidP="004F2E7A">
            <w:pPr>
              <w:spacing w:line="276" w:lineRule="auto"/>
              <w:jc w:val="both"/>
              <w:rPr>
                <w:b/>
                <w:bCs/>
              </w:rPr>
            </w:pPr>
            <w:r w:rsidRPr="004F2E7A">
              <w:rPr>
                <w:b/>
                <w:bCs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13239B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13239B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4</w:t>
            </w:r>
          </w:p>
        </w:tc>
      </w:tr>
      <w:tr w:rsidR="0013239B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0244E8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t xml:space="preserve">МДК.02.01 </w:t>
            </w:r>
            <w:r w:rsidR="00FA4BF4" w:rsidRPr="004F2E7A">
              <w:t>Эксплуатация приборов радиационного контроля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13239B" w:rsidP="004F2E7A">
            <w:pPr>
              <w:spacing w:line="276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F07D87" w:rsidP="004F2E7A">
            <w:pPr>
              <w:spacing w:line="276" w:lineRule="auto"/>
              <w:jc w:val="both"/>
            </w:pPr>
            <w:r w:rsidRPr="004F2E7A">
              <w:t>362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3239B" w:rsidRPr="004F2E7A" w:rsidRDefault="0013239B" w:rsidP="004F2E7A">
            <w:pPr>
              <w:spacing w:line="276" w:lineRule="auto"/>
              <w:jc w:val="both"/>
            </w:pPr>
          </w:p>
        </w:tc>
      </w:tr>
      <w:tr w:rsidR="0013239B" w:rsidRPr="004F2E7A" w:rsidTr="008C07A8">
        <w:trPr>
          <w:trHeight w:val="68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FA4BF4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t xml:space="preserve">Раздел </w:t>
            </w:r>
            <w:r w:rsidRPr="004F2E7A">
              <w:rPr>
                <w:rFonts w:eastAsia="Calibri"/>
                <w:bCs/>
              </w:rPr>
              <w:t xml:space="preserve">ПМ </w:t>
            </w:r>
            <w:r w:rsidRPr="004F2E7A">
              <w:t>1. Оборудование радиационного контроля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13239B" w:rsidP="004F2E7A">
            <w:pPr>
              <w:spacing w:line="276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F07D87" w:rsidP="004F2E7A">
            <w:pPr>
              <w:spacing w:line="276" w:lineRule="auto"/>
              <w:jc w:val="both"/>
            </w:pPr>
            <w:r w:rsidRPr="004F2E7A">
              <w:t>130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39B" w:rsidRPr="004F2E7A" w:rsidRDefault="0013239B" w:rsidP="004F2E7A">
            <w:pPr>
              <w:spacing w:line="276" w:lineRule="auto"/>
              <w:jc w:val="both"/>
            </w:pPr>
          </w:p>
        </w:tc>
      </w:tr>
      <w:tr w:rsidR="0013239B" w:rsidRPr="004F2E7A" w:rsidTr="008C07A8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13239B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 xml:space="preserve">Тема 1.1. </w:t>
            </w:r>
            <w:r w:rsidR="00FA4BF4" w:rsidRPr="004F2E7A">
              <w:rPr>
                <w:rFonts w:eastAsia="Calibri"/>
                <w:b/>
                <w:bCs/>
              </w:rPr>
              <w:t>Радиационный контроль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FA4BF4" w:rsidP="004F2E7A">
            <w:pPr>
              <w:spacing w:line="276" w:lineRule="auto"/>
              <w:jc w:val="both"/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39B" w:rsidRPr="004F2E7A" w:rsidRDefault="0013239B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39B" w:rsidRPr="004F2E7A" w:rsidRDefault="0013239B" w:rsidP="004F2E7A">
            <w:pPr>
              <w:spacing w:line="276" w:lineRule="auto"/>
              <w:jc w:val="both"/>
            </w:pPr>
          </w:p>
        </w:tc>
      </w:tr>
      <w:tr w:rsidR="00FA4BF4" w:rsidRPr="004F2E7A" w:rsidTr="008C07A8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F4" w:rsidRPr="004F2E7A" w:rsidRDefault="00FA4BF4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F4" w:rsidRPr="004F2E7A" w:rsidRDefault="00FA4BF4" w:rsidP="004F2E7A">
            <w:pPr>
              <w:shd w:val="clear" w:color="auto" w:fill="FFFFFF"/>
              <w:tabs>
                <w:tab w:val="left" w:pos="180"/>
              </w:tabs>
              <w:spacing w:line="276" w:lineRule="auto"/>
              <w:jc w:val="both"/>
            </w:pPr>
            <w:r w:rsidRPr="004F2E7A">
              <w:rPr>
                <w:rStyle w:val="FontStyle13"/>
              </w:rPr>
              <w:t xml:space="preserve">Общие положения. </w:t>
            </w:r>
            <w:r w:rsidRPr="004F2E7A">
              <w:rPr>
                <w:color w:val="000000"/>
                <w:shd w:val="clear" w:color="auto" w:fill="FFFFFF"/>
              </w:rPr>
              <w:t>Объем радиационного контроля.  З</w:t>
            </w:r>
            <w:r w:rsidRPr="004F2E7A">
              <w:rPr>
                <w:bCs/>
                <w:color w:val="000000"/>
              </w:rPr>
              <w:t>адачи радиационного контроля.</w:t>
            </w:r>
            <w:r w:rsidRPr="004F2E7A">
              <w:rPr>
                <w:color w:val="000000"/>
              </w:rPr>
              <w:t> </w:t>
            </w:r>
            <w:r w:rsidRPr="004F2E7A">
              <w:rPr>
                <w:color w:val="000000"/>
                <w:shd w:val="clear" w:color="auto" w:fill="FFFFFF"/>
              </w:rPr>
              <w:t>Контроли</w:t>
            </w:r>
            <w:r w:rsidRPr="004F2E7A">
              <w:rPr>
                <w:color w:val="000000"/>
                <w:shd w:val="clear" w:color="auto" w:fill="FFFFFF"/>
              </w:rPr>
              <w:softHyphen/>
              <w:t>руемые параметры. Диапазоны контролируемых параметров в штатном и аварийном режимах. Структурные схемы систем контроля радиаци</w:t>
            </w:r>
            <w:r w:rsidRPr="004F2E7A">
              <w:rPr>
                <w:color w:val="000000"/>
                <w:shd w:val="clear" w:color="auto" w:fill="FFFFFF"/>
              </w:rPr>
              <w:softHyphen/>
              <w:t xml:space="preserve">онной безопасности. </w:t>
            </w:r>
            <w:r w:rsidRPr="004F2E7A">
              <w:rPr>
                <w:color w:val="000000"/>
                <w:spacing w:val="1"/>
              </w:rPr>
              <w:t xml:space="preserve">Стационарные системы радиационного контроля. </w:t>
            </w:r>
            <w:r w:rsidRPr="004F2E7A">
              <w:rPr>
                <w:kern w:val="36"/>
              </w:rPr>
              <w:t xml:space="preserve">Автоматизированные системы радиационного контроля. </w:t>
            </w:r>
            <w:r w:rsidRPr="004F2E7A">
              <w:rPr>
                <w:color w:val="000000"/>
                <w:spacing w:val="1"/>
              </w:rPr>
              <w:t xml:space="preserve">Переносные приборы радиационного контроля. </w:t>
            </w:r>
            <w:bookmarkStart w:id="6" w:name="_Toc433745292"/>
            <w:r w:rsidRPr="004F2E7A">
              <w:t xml:space="preserve">Контроль внутреннего облучения. </w:t>
            </w:r>
            <w:r w:rsidRPr="004F2E7A">
              <w:rPr>
                <w:color w:val="000000"/>
                <w:spacing w:val="1"/>
              </w:rPr>
              <w:t xml:space="preserve">Приборы индивидуального дозиметрического контроля. </w:t>
            </w:r>
            <w:bookmarkEnd w:id="6"/>
            <w:r w:rsidRPr="004F2E7A">
              <w:rPr>
                <w:color w:val="000000"/>
                <w:spacing w:val="1"/>
              </w:rPr>
              <w:t>Приборы лабораторного радиационного контроля.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F4" w:rsidRPr="004F2E7A" w:rsidRDefault="00FA4BF4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F4" w:rsidRPr="004F2E7A" w:rsidRDefault="00430EE2" w:rsidP="004F2E7A">
            <w:pPr>
              <w:spacing w:line="276" w:lineRule="auto"/>
              <w:jc w:val="both"/>
            </w:pPr>
            <w:r w:rsidRPr="004F2E7A">
              <w:t>2</w:t>
            </w:r>
          </w:p>
        </w:tc>
      </w:tr>
      <w:tr w:rsidR="00FA4BF4" w:rsidRPr="004F2E7A" w:rsidTr="008C07A8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F4" w:rsidRPr="004F2E7A" w:rsidRDefault="00FA4BF4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F4" w:rsidRPr="004F2E7A" w:rsidRDefault="00FA4BF4" w:rsidP="004F2E7A">
            <w:pPr>
              <w:spacing w:line="276" w:lineRule="auto"/>
              <w:jc w:val="both"/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BF4" w:rsidRPr="004F2E7A" w:rsidRDefault="00FA4BF4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BF4" w:rsidRPr="004F2E7A" w:rsidRDefault="00430EE2" w:rsidP="004F2E7A">
            <w:pPr>
              <w:spacing w:line="276" w:lineRule="auto"/>
              <w:jc w:val="both"/>
            </w:pPr>
            <w:r w:rsidRPr="004F2E7A">
              <w:t>2</w:t>
            </w:r>
          </w:p>
        </w:tc>
      </w:tr>
      <w:tr w:rsidR="00BC0604" w:rsidRPr="004F2E7A" w:rsidTr="008C07A8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04" w:rsidRPr="004F2E7A" w:rsidRDefault="00BC0604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04" w:rsidRPr="004F2E7A" w:rsidRDefault="00BC0604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color w:val="000000"/>
                <w:shd w:val="clear" w:color="auto" w:fill="FFFFFF"/>
              </w:rPr>
              <w:t>Проведение контроля в аварийной ситуации</w:t>
            </w:r>
            <w:r w:rsidR="00AE6A38" w:rsidRPr="004F2E7A">
              <w:rPr>
                <w:color w:val="000000"/>
                <w:shd w:val="clear" w:color="auto" w:fill="FFFFFF"/>
              </w:rPr>
              <w:t xml:space="preserve">. </w:t>
            </w:r>
            <w:r w:rsidRPr="004F2E7A">
              <w:t>Составление таблицы по классификации приборов</w:t>
            </w:r>
            <w:r w:rsidRPr="004F2E7A">
              <w:rPr>
                <w:color w:val="000000"/>
                <w:spacing w:val="1"/>
              </w:rPr>
              <w:t xml:space="preserve"> радиационного контроля</w:t>
            </w:r>
            <w:r w:rsidR="00AE6A38" w:rsidRPr="004F2E7A">
              <w:rPr>
                <w:color w:val="000000"/>
                <w:spacing w:val="1"/>
              </w:rPr>
              <w:t>. И</w:t>
            </w:r>
            <w:r w:rsidRPr="004F2E7A">
              <w:rPr>
                <w:color w:val="000000"/>
                <w:spacing w:val="1"/>
              </w:rPr>
              <w:t>спользовани</w:t>
            </w:r>
            <w:r w:rsidR="00AE6A38" w:rsidRPr="004F2E7A">
              <w:rPr>
                <w:color w:val="000000"/>
                <w:spacing w:val="1"/>
              </w:rPr>
              <w:t xml:space="preserve">е </w:t>
            </w:r>
            <w:r w:rsidRPr="004F2E7A">
              <w:rPr>
                <w:color w:val="000000"/>
                <w:spacing w:val="1"/>
              </w:rPr>
              <w:t>носимых приборов радиационного контроля</w:t>
            </w:r>
            <w:r w:rsidR="00AE6A38" w:rsidRPr="004F2E7A">
              <w:rPr>
                <w:color w:val="000000"/>
                <w:spacing w:val="1"/>
              </w:rPr>
              <w:t xml:space="preserve">. </w:t>
            </w:r>
            <w:r w:rsidRPr="004F2E7A">
              <w:rPr>
                <w:color w:val="000000"/>
                <w:spacing w:val="1"/>
              </w:rPr>
              <w:t xml:space="preserve"> Перено</w:t>
            </w:r>
            <w:r w:rsidR="00AE6A38" w:rsidRPr="004F2E7A">
              <w:rPr>
                <w:color w:val="000000"/>
                <w:spacing w:val="1"/>
              </w:rPr>
              <w:t>сные и носимые приборы радиационного контроля. С</w:t>
            </w:r>
            <w:r w:rsidRPr="004F2E7A">
              <w:t>оставлени</w:t>
            </w:r>
            <w:r w:rsidR="00AE6A38" w:rsidRPr="004F2E7A">
              <w:t>е</w:t>
            </w:r>
            <w:r w:rsidRPr="004F2E7A">
              <w:t xml:space="preserve"> таблицы «Основные характеристики</w:t>
            </w:r>
            <w:r w:rsidRPr="004F2E7A">
              <w:rPr>
                <w:color w:val="000000"/>
                <w:spacing w:val="1"/>
              </w:rPr>
              <w:t xml:space="preserve"> </w:t>
            </w:r>
            <w:r w:rsidRPr="004F2E7A">
              <w:t xml:space="preserve">приборов </w:t>
            </w:r>
            <w:r w:rsidRPr="004F2E7A">
              <w:rPr>
                <w:color w:val="000000"/>
                <w:spacing w:val="1"/>
              </w:rPr>
              <w:t>индивидуального дозиметрического контроля</w:t>
            </w:r>
            <w:r w:rsidR="00AE6A38" w:rsidRPr="004F2E7A">
              <w:rPr>
                <w:color w:val="000000"/>
                <w:spacing w:val="1"/>
              </w:rPr>
              <w:t xml:space="preserve">». </w:t>
            </w:r>
            <w:r w:rsidRPr="004F2E7A">
              <w:rPr>
                <w:color w:val="000000"/>
                <w:spacing w:val="1"/>
              </w:rPr>
              <w:t>Приборы радиационного контроля</w:t>
            </w:r>
            <w:r w:rsidR="00AE6A38" w:rsidRPr="004F2E7A">
              <w:rPr>
                <w:color w:val="000000"/>
                <w:spacing w:val="1"/>
              </w:rPr>
              <w:t>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0604" w:rsidRPr="004F2E7A" w:rsidRDefault="00BC0604" w:rsidP="004F2E7A">
            <w:pPr>
              <w:spacing w:line="276" w:lineRule="auto"/>
              <w:ind w:right="-108"/>
              <w:jc w:val="both"/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BC0604" w:rsidRPr="004F2E7A" w:rsidRDefault="00BC0604" w:rsidP="004F2E7A">
            <w:pPr>
              <w:spacing w:line="276" w:lineRule="auto"/>
              <w:jc w:val="both"/>
            </w:pPr>
          </w:p>
        </w:tc>
      </w:tr>
      <w:tr w:rsidR="00BC0604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04" w:rsidRPr="004F2E7A" w:rsidRDefault="00BC0604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Тема 1.</w:t>
            </w:r>
            <w:proofErr w:type="gramStart"/>
            <w:r w:rsidRPr="004F2E7A">
              <w:rPr>
                <w:rFonts w:eastAsia="Calibri"/>
                <w:b/>
                <w:bCs/>
              </w:rPr>
              <w:t>2.Основные</w:t>
            </w:r>
            <w:proofErr w:type="gramEnd"/>
            <w:r w:rsidRPr="004F2E7A">
              <w:rPr>
                <w:rFonts w:eastAsia="Calibri"/>
                <w:b/>
                <w:bCs/>
              </w:rPr>
              <w:t xml:space="preserve"> </w:t>
            </w:r>
            <w:r w:rsidRPr="004F2E7A">
              <w:rPr>
                <w:rFonts w:eastAsia="Calibri"/>
                <w:b/>
                <w:bCs/>
              </w:rPr>
              <w:lastRenderedPageBreak/>
              <w:t>характеристики детекторов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604" w:rsidRPr="004F2E7A" w:rsidRDefault="00BC0604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lastRenderedPageBreak/>
              <w:t>Лекционные занятия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0604" w:rsidRPr="004F2E7A" w:rsidRDefault="00BC0604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BC0604" w:rsidRPr="004F2E7A" w:rsidRDefault="00BC0604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pStyle w:val="afd"/>
              <w:tabs>
                <w:tab w:val="left" w:pos="481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2E7A">
              <w:rPr>
                <w:rFonts w:ascii="Times New Roman" w:hAnsi="Times New Roman"/>
                <w:sz w:val="24"/>
                <w:szCs w:val="24"/>
              </w:rPr>
              <w:t xml:space="preserve">Физические основы работы детекторов ядерных излучений. </w:t>
            </w:r>
          </w:p>
          <w:p w:rsidR="00FA11BC" w:rsidRPr="004F2E7A" w:rsidRDefault="00CD66DA" w:rsidP="004F2E7A">
            <w:pPr>
              <w:pStyle w:val="afd"/>
              <w:tabs>
                <w:tab w:val="left" w:pos="481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anchor="Лекция_1._ДЕТЕКТОРЫ_РАДИОАКТИВНЫХ_ИЗЛУЧЕНИЙ:_ионизационные_детекторы_и_черенковские_счётчики" w:history="1">
              <w:r w:rsidR="00FA11BC" w:rsidRPr="004F2E7A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Основные характеристики детекторов.  </w:t>
              </w:r>
              <w:r w:rsidR="00FA11BC" w:rsidRPr="004F2E7A">
                <w:rPr>
                  <w:rFonts w:ascii="Times New Roman" w:hAnsi="Times New Roman"/>
                  <w:sz w:val="24"/>
                  <w:szCs w:val="24"/>
                </w:rPr>
                <w:t xml:space="preserve">Пределы (диапазоны) измерений.  </w:t>
              </w:r>
            </w:hyperlink>
            <w:r w:rsidR="00AE6A38" w:rsidRPr="004F2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1BC" w:rsidRPr="004F2E7A">
              <w:rPr>
                <w:rFonts w:ascii="Times New Roman" w:hAnsi="Times New Roman"/>
                <w:bCs/>
                <w:sz w:val="24"/>
                <w:szCs w:val="24"/>
              </w:rPr>
              <w:t>Газоразрядные приборы.</w:t>
            </w:r>
            <w:r w:rsidR="00FA11BC" w:rsidRPr="004F2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A11BC" w:rsidRPr="004F2E7A">
              <w:rPr>
                <w:rFonts w:ascii="Times New Roman" w:hAnsi="Times New Roman"/>
                <w:sz w:val="24"/>
                <w:szCs w:val="24"/>
              </w:rPr>
              <w:t>Вольт-амперная</w:t>
            </w:r>
            <w:proofErr w:type="gramEnd"/>
            <w:r w:rsidR="00FA11BC" w:rsidRPr="004F2E7A">
              <w:rPr>
                <w:rFonts w:ascii="Times New Roman" w:hAnsi="Times New Roman"/>
                <w:sz w:val="24"/>
                <w:szCs w:val="24"/>
              </w:rPr>
              <w:t xml:space="preserve"> характеристика газового разряда ГРП</w:t>
            </w:r>
            <w:r w:rsidR="00AE6A38" w:rsidRPr="004F2E7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A11BC" w:rsidRPr="004F2E7A">
              <w:rPr>
                <w:rFonts w:ascii="Times New Roman" w:hAnsi="Times New Roman"/>
                <w:sz w:val="24"/>
                <w:szCs w:val="24"/>
              </w:rPr>
              <w:t>Характеристики газоразрядных счетчиков.</w:t>
            </w:r>
            <w:r w:rsidR="00FA11BC" w:rsidRPr="004F2E7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Использование газоразрядных счетчиков для измерения мощности дозы гамма-излучения.</w:t>
            </w:r>
            <w:r w:rsidR="00FA11BC" w:rsidRPr="004F2E7A">
              <w:rPr>
                <w:rFonts w:ascii="Times New Roman" w:hAnsi="Times New Roman"/>
                <w:sz w:val="24"/>
                <w:szCs w:val="24"/>
              </w:rPr>
              <w:t xml:space="preserve"> Зависимость счетной характеристики от мощности дозы.</w:t>
            </w:r>
            <w:r w:rsidR="00AE6A38" w:rsidRPr="004F2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11BC" w:rsidRPr="004F2E7A">
              <w:rPr>
                <w:rFonts w:ascii="Times New Roman" w:hAnsi="Times New Roman"/>
                <w:sz w:val="24"/>
                <w:szCs w:val="24"/>
              </w:rPr>
              <w:t>Конструкция и особенности работы счетчика Гейгера-Мюллера и конденсаторных камер.</w:t>
            </w:r>
          </w:p>
          <w:p w:rsidR="00FA11BC" w:rsidRPr="004F2E7A" w:rsidRDefault="00FA11BC" w:rsidP="004F2E7A">
            <w:pPr>
              <w:spacing w:line="276" w:lineRule="auto"/>
              <w:ind w:right="-108"/>
              <w:jc w:val="both"/>
            </w:pPr>
            <w:r w:rsidRPr="004F2E7A">
              <w:t xml:space="preserve">Типичные структурные схемы дозиметров. Схемы включения детекторов ионизирующего излучения. </w:t>
            </w:r>
            <w:r w:rsidRPr="004F2E7A">
              <w:rPr>
                <w:iCs/>
              </w:rPr>
              <w:t>Схемы включения газоразрядных счетчиков. Токовые схемы включения газоразрядных счетчиков.</w:t>
            </w:r>
            <w:r w:rsidR="00AE6A38" w:rsidRPr="004F2E7A">
              <w:rPr>
                <w:iCs/>
              </w:rPr>
              <w:t xml:space="preserve"> </w:t>
            </w:r>
            <w:r w:rsidRPr="004F2E7A">
              <w:rPr>
                <w:iCs/>
              </w:rPr>
              <w:t xml:space="preserve">Характеристика импульсов детекторов ИИ и выбор параметров входной цепи. </w:t>
            </w:r>
            <w:r w:rsidRPr="004F2E7A">
              <w:t>Детекторы ионизирующего излучения как генераторы тока.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bCs/>
              </w:rPr>
              <w:t>Ионизационные счетчики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rPr>
          <w:trHeight w:val="7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Тема 1.3.</w:t>
            </w:r>
            <w:r w:rsidRPr="004F2E7A">
              <w:rPr>
                <w:b/>
              </w:rPr>
              <w:t xml:space="preserve"> Сцинтилляционные дозиметры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rPr>
          <w:trHeight w:val="218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hd w:val="clear" w:color="auto" w:fill="FFFFFF"/>
              <w:tabs>
                <w:tab w:val="left" w:pos="180"/>
              </w:tabs>
              <w:spacing w:line="276" w:lineRule="auto"/>
              <w:jc w:val="both"/>
            </w:pPr>
            <w:r w:rsidRPr="004F2E7A">
              <w:t>Сцинтилляционные дозиметры. Конструкции сцинтилляционных дозиметров.  Выбор сцинтиллятора.</w:t>
            </w:r>
            <w:r w:rsidR="00AE6A38" w:rsidRPr="004F2E7A">
              <w:t xml:space="preserve"> </w:t>
            </w:r>
            <w:r w:rsidRPr="004F2E7A">
              <w:t>Принцип работы детектора сцинтиллятор – ФЭУ. Особенности детектора сцинтиллятор-фотодиод.</w:t>
            </w:r>
            <w:r w:rsidR="00AE6A38" w:rsidRPr="004F2E7A">
              <w:t xml:space="preserve"> </w:t>
            </w:r>
            <w:r w:rsidRPr="004F2E7A">
              <w:rPr>
                <w:iCs/>
              </w:rPr>
              <w:t>Сцинтилляционные счетчики.</w:t>
            </w:r>
            <w:r w:rsidRPr="004F2E7A">
              <w:t xml:space="preserve"> Токовый режим работы сцинтилляционного счетчика.</w:t>
            </w:r>
            <w:r w:rsidR="00AE6A38" w:rsidRPr="004F2E7A">
              <w:t xml:space="preserve"> </w:t>
            </w:r>
            <w:r w:rsidRPr="004F2E7A">
              <w:t>Методы улучшения дозовой ЭЗЧ. Чувствительность к нейтронному излучению</w:t>
            </w:r>
          </w:p>
          <w:p w:rsidR="00FA11BC" w:rsidRPr="004F2E7A" w:rsidRDefault="00FA11BC" w:rsidP="004F2E7A">
            <w:pPr>
              <w:pStyle w:val="af6"/>
              <w:tabs>
                <w:tab w:val="left" w:pos="418"/>
              </w:tabs>
              <w:spacing w:before="0" w:after="0" w:line="276" w:lineRule="auto"/>
              <w:ind w:left="58"/>
              <w:jc w:val="both"/>
              <w:rPr>
                <w:iCs/>
              </w:rPr>
            </w:pPr>
            <w:r w:rsidRPr="004F2E7A">
              <w:rPr>
                <w:bCs/>
              </w:rPr>
              <w:t>Фотоэлектронные и электронно-лучевые приборы.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rPr>
          <w:trHeight w:val="21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pStyle w:val="af6"/>
              <w:tabs>
                <w:tab w:val="left" w:pos="418"/>
              </w:tabs>
              <w:spacing w:before="0" w:after="0" w:line="276" w:lineRule="auto"/>
              <w:ind w:left="58"/>
              <w:jc w:val="both"/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rPr>
          <w:trHeight w:val="77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pStyle w:val="af6"/>
              <w:tabs>
                <w:tab w:val="left" w:pos="418"/>
              </w:tabs>
              <w:spacing w:before="0" w:after="0" w:line="276" w:lineRule="auto"/>
              <w:ind w:left="58"/>
              <w:jc w:val="both"/>
              <w:rPr>
                <w:iCs/>
              </w:rPr>
            </w:pPr>
            <w:r w:rsidRPr="004F2E7A">
              <w:t>Сцинтилляционные дозиметры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Тема 1.4.</w:t>
            </w:r>
            <w:r w:rsidRPr="004F2E7A">
              <w:rPr>
                <w:b/>
              </w:rPr>
              <w:t xml:space="preserve"> Полупроводниковые дозиметрические приборы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tabs>
                <w:tab w:val="left" w:pos="4785"/>
                <w:tab w:val="left" w:pos="7178"/>
              </w:tabs>
              <w:spacing w:line="276" w:lineRule="auto"/>
              <w:ind w:right="-108"/>
              <w:jc w:val="both"/>
            </w:pPr>
            <w:r w:rsidRPr="004F2E7A">
              <w:t>Конструкция полупроводниковых детекторов.</w:t>
            </w:r>
            <w:r w:rsidR="00AE6A38" w:rsidRPr="004F2E7A">
              <w:t xml:space="preserve"> </w:t>
            </w:r>
            <w:r w:rsidRPr="004F2E7A">
              <w:t>Однородные полупроводниковые детекторы. По</w:t>
            </w:r>
            <w:r w:rsidRPr="004F2E7A">
              <w:lastRenderedPageBreak/>
              <w:t>лупроводниковые детекторы с р-</w:t>
            </w:r>
            <w:r w:rsidRPr="004F2E7A">
              <w:rPr>
                <w:lang w:val="en-US"/>
              </w:rPr>
              <w:t>n</w:t>
            </w:r>
            <w:r w:rsidRPr="004F2E7A">
              <w:t>-переходом. Временные параметры полупроводниковых детекторов.</w:t>
            </w:r>
            <w:r w:rsidR="00AE6A38" w:rsidRPr="004F2E7A">
              <w:t xml:space="preserve"> </w:t>
            </w:r>
            <w:r w:rsidRPr="004F2E7A">
              <w:t>Полупроводниковые дозиметрические приборы. Структура схемы полупроводниковых дозиметров.</w:t>
            </w:r>
            <w:r w:rsidR="00AE6A38" w:rsidRPr="004F2E7A">
              <w:t xml:space="preserve"> </w:t>
            </w:r>
            <w:r w:rsidRPr="004F2E7A">
              <w:t>Режимы измерения тока и напряжения. Шумы. Методы улучшения дозовой ЭЗЧ.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rPr>
          <w:trHeight w:val="1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AE6A38" w:rsidP="004F2E7A">
            <w:pPr>
              <w:spacing w:line="276" w:lineRule="auto"/>
              <w:jc w:val="both"/>
            </w:pPr>
            <w:r w:rsidRPr="004F2E7A">
              <w:t>С</w:t>
            </w:r>
            <w:r w:rsidR="00FA11BC" w:rsidRPr="004F2E7A">
              <w:t>оставлени</w:t>
            </w:r>
            <w:r w:rsidRPr="004F2E7A">
              <w:t>е</w:t>
            </w:r>
            <w:r w:rsidR="00FA11BC" w:rsidRPr="004F2E7A">
              <w:t xml:space="preserve"> таблицы «Основные характеристики полупроводниковых дозиметров»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Тема 1.5.</w:t>
            </w:r>
            <w:r w:rsidRPr="004F2E7A">
              <w:t xml:space="preserve"> </w:t>
            </w:r>
            <w:r w:rsidRPr="004F2E7A">
              <w:rPr>
                <w:b/>
              </w:rPr>
              <w:t>Люминесцентные доз</w:t>
            </w:r>
            <w:r w:rsidR="00A4119F" w:rsidRPr="004F2E7A">
              <w:rPr>
                <w:b/>
              </w:rPr>
              <w:t>и</w:t>
            </w:r>
            <w:r w:rsidRPr="004F2E7A">
              <w:rPr>
                <w:b/>
              </w:rPr>
              <w:t>метры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08"/>
              <w:jc w:val="both"/>
            </w:pPr>
            <w:r w:rsidRPr="004F2E7A">
              <w:t xml:space="preserve">Люминесцентные дозиметры. </w:t>
            </w:r>
            <w:proofErr w:type="spellStart"/>
            <w:r w:rsidRPr="004F2E7A">
              <w:t>Термо</w:t>
            </w:r>
            <w:proofErr w:type="spellEnd"/>
            <w:r w:rsidRPr="004F2E7A">
              <w:t xml:space="preserve">- и фотолюминесценция. Типичные </w:t>
            </w:r>
            <w:proofErr w:type="spellStart"/>
            <w:r w:rsidRPr="004F2E7A">
              <w:t>термолюминофоры</w:t>
            </w:r>
            <w:proofErr w:type="spellEnd"/>
            <w:r w:rsidRPr="004F2E7A">
              <w:t xml:space="preserve">. Принцип регистрации накопленной </w:t>
            </w:r>
            <w:proofErr w:type="spellStart"/>
            <w:r w:rsidRPr="004F2E7A">
              <w:t>светосуммы</w:t>
            </w:r>
            <w:proofErr w:type="spellEnd"/>
            <w:r w:rsidRPr="004F2E7A">
              <w:t>. Улучшение дозовой ЭЗЧ.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  <w:r w:rsidRPr="004F2E7A">
              <w:t xml:space="preserve">Составление таблицы «Сравнение </w:t>
            </w:r>
            <w:proofErr w:type="spellStart"/>
            <w:r w:rsidRPr="004F2E7A">
              <w:t>термо</w:t>
            </w:r>
            <w:proofErr w:type="spellEnd"/>
            <w:r w:rsidRPr="004F2E7A">
              <w:t>- и фотолюминесцентных дозиметров». Люминесцентные дозиметры.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Тема 1.6</w:t>
            </w:r>
            <w:r w:rsidRPr="004F2E7A">
              <w:rPr>
                <w:b/>
              </w:rPr>
              <w:t xml:space="preserve"> Фотографический метод дозиметрии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  <w:r w:rsidRPr="004F2E7A">
              <w:t xml:space="preserve">Фотографический метод дозиметрии. Особенности регистрации. 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Тема 1.7</w:t>
            </w:r>
            <w:r w:rsidRPr="004F2E7A">
              <w:rPr>
                <w:b/>
              </w:rPr>
              <w:t xml:space="preserve"> Трековые ядерные фотоэмульсии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  <w:r w:rsidRPr="004F2E7A">
              <w:t xml:space="preserve">Трековые ядерные фотоэмульсии в дозиметрии нейтронов. 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b/>
              </w:rPr>
            </w:pPr>
            <w:r w:rsidRPr="004F2E7A">
              <w:rPr>
                <w:rFonts w:eastAsia="Calibri"/>
                <w:b/>
                <w:bCs/>
              </w:rPr>
              <w:t xml:space="preserve">Тема 1.8 </w:t>
            </w:r>
            <w:r w:rsidRPr="004F2E7A">
              <w:rPr>
                <w:b/>
              </w:rPr>
              <w:t>Счетчики излучения человека.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t>Поверхностная, “кожная” дозы. Требования к дозиметру. Дозиметрия инкорпорированных радионуклидов. Счетчики излучения человека.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  <w:r w:rsidRPr="004F2E7A">
              <w:t>Дозиметрия инкорпорированных радионуклидов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FA11BC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Тема 1.9</w:t>
            </w:r>
            <w:r w:rsidRPr="004F2E7A">
              <w:rPr>
                <w:b/>
              </w:rPr>
              <w:t xml:space="preserve"> Образцовые источники </w:t>
            </w:r>
            <w:r w:rsidRPr="004F2E7A">
              <w:rPr>
                <w:b/>
              </w:rPr>
              <w:lastRenderedPageBreak/>
              <w:t>ионизирующих излучений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lastRenderedPageBreak/>
              <w:t>Лекционные занятия</w:t>
            </w:r>
          </w:p>
          <w:p w:rsidR="00FA11BC" w:rsidRPr="004F2E7A" w:rsidRDefault="00FA11BC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1BC" w:rsidRPr="004F2E7A" w:rsidRDefault="00FA11BC" w:rsidP="004F2E7A">
            <w:pPr>
              <w:spacing w:line="276" w:lineRule="auto"/>
              <w:jc w:val="both"/>
            </w:pPr>
          </w:p>
        </w:tc>
      </w:tr>
      <w:tr w:rsidR="00951A85" w:rsidRPr="004F2E7A" w:rsidTr="008C07A8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  <w:r w:rsidRPr="004F2E7A">
              <w:t>Маркировка образцовых источников ионизирующих излучений. Образцовые источники ионизирующих излучений, используемые на предприятии.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951A85" w:rsidRPr="004F2E7A" w:rsidTr="008C07A8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951A85" w:rsidRPr="004F2E7A" w:rsidTr="008C07A8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  <w:r w:rsidRPr="004F2E7A">
              <w:t>Образцовые источники ионизирующих излучений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951A85" w:rsidRPr="004F2E7A" w:rsidTr="00A4119F">
        <w:tc>
          <w:tcPr>
            <w:tcW w:w="1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  <w:r w:rsidRPr="004F2E7A">
              <w:rPr>
                <w:rFonts w:eastAsia="Calibri"/>
                <w:b/>
                <w:bCs/>
              </w:rPr>
              <w:t>Самостоятельная работа при изучении раздела ПМ 1.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430EE2" w:rsidP="004F2E7A">
            <w:pPr>
              <w:spacing w:line="276" w:lineRule="auto"/>
              <w:jc w:val="both"/>
            </w:pPr>
            <w:r w:rsidRPr="004F2E7A">
              <w:t>56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A38" w:rsidRPr="004F2E7A" w:rsidRDefault="00AE6A38" w:rsidP="004F2E7A">
            <w:pPr>
              <w:spacing w:line="276" w:lineRule="auto"/>
              <w:jc w:val="both"/>
              <w:rPr>
                <w:b/>
              </w:rPr>
            </w:pPr>
            <w:r w:rsidRPr="004F2E7A">
              <w:rPr>
                <w:b/>
              </w:rPr>
              <w:t>Тематика внеаудиторной самостоятельной работы</w:t>
            </w:r>
          </w:p>
          <w:p w:rsidR="005B208A" w:rsidRPr="004F2E7A" w:rsidRDefault="00AE6A38" w:rsidP="004F2E7A">
            <w:pPr>
              <w:spacing w:line="276" w:lineRule="auto"/>
              <w:jc w:val="both"/>
              <w:rPr>
                <w:color w:val="000000"/>
                <w:spacing w:val="1"/>
              </w:rPr>
            </w:pPr>
            <w:r w:rsidRPr="004F2E7A">
              <w:t xml:space="preserve">Темы рефератов, сообщений, докладов, презентаций: </w:t>
            </w:r>
            <w:r w:rsidR="00A95BE1" w:rsidRPr="004F2E7A">
              <w:t>Перспективы развития радиационных методов в России</w:t>
            </w:r>
            <w:r w:rsidRPr="004F2E7A">
              <w:t>.</w:t>
            </w:r>
            <w:r w:rsidRPr="004F2E7A">
              <w:rPr>
                <w:color w:val="000000"/>
              </w:rPr>
              <w:t xml:space="preserve"> Проведение контроля на пунктах приема металлолома.</w:t>
            </w:r>
            <w:r w:rsidRPr="004F2E7A">
              <w:rPr>
                <w:color w:val="000000"/>
                <w:spacing w:val="1"/>
              </w:rPr>
              <w:t xml:space="preserve"> </w:t>
            </w:r>
            <w:r w:rsidR="005B208A" w:rsidRPr="004F2E7A">
              <w:rPr>
                <w:color w:val="000000"/>
                <w:spacing w:val="1"/>
              </w:rPr>
              <w:t xml:space="preserve">Ионизационные детекторы и </w:t>
            </w:r>
            <w:proofErr w:type="spellStart"/>
            <w:r w:rsidR="005B208A" w:rsidRPr="004F2E7A">
              <w:rPr>
                <w:color w:val="000000"/>
                <w:spacing w:val="1"/>
              </w:rPr>
              <w:t>черенковские</w:t>
            </w:r>
            <w:proofErr w:type="spellEnd"/>
            <w:r w:rsidR="005B208A" w:rsidRPr="004F2E7A">
              <w:rPr>
                <w:color w:val="000000"/>
                <w:spacing w:val="1"/>
              </w:rPr>
              <w:t xml:space="preserve"> счётчики. </w:t>
            </w:r>
            <w:r w:rsidR="005B208A" w:rsidRPr="004F2E7A">
              <w:t xml:space="preserve">Схемы распада наиболее </w:t>
            </w:r>
            <w:proofErr w:type="gramStart"/>
            <w:r w:rsidR="005B208A" w:rsidRPr="004F2E7A">
              <w:t>распространенных  радионуклидов</w:t>
            </w:r>
            <w:proofErr w:type="gramEnd"/>
            <w:r w:rsidR="005B208A" w:rsidRPr="004F2E7A">
              <w:t xml:space="preserve"> - экологических загрязнителей. Дозиметрия нейтронного излучения. Конструкция и принцип работы ФЭУ. </w:t>
            </w:r>
            <w:r w:rsidR="005B208A" w:rsidRPr="004F2E7A">
              <w:rPr>
                <w:iCs/>
                <w:color w:val="000000"/>
              </w:rPr>
              <w:t xml:space="preserve">Применение сцинтилляционных детекторов в гамма – спектроскопии. </w:t>
            </w:r>
            <w:r w:rsidR="005B208A" w:rsidRPr="004F2E7A">
              <w:rPr>
                <w:color w:val="000000"/>
              </w:rPr>
              <w:t xml:space="preserve">Методики, используемые при проведении радиационного контроля пищевых продуктов. Методика радиационного контроля воды. </w:t>
            </w:r>
            <w:r w:rsidR="005B208A" w:rsidRPr="004F2E7A">
              <w:rPr>
                <w:bCs/>
                <w:color w:val="000000"/>
                <w:spacing w:val="-2"/>
              </w:rPr>
              <w:t xml:space="preserve">Активационный метод дозиметрии нейтронов. </w:t>
            </w:r>
            <w:r w:rsidR="005B208A" w:rsidRPr="004F2E7A">
              <w:t xml:space="preserve">Счетчики излучения человека. </w:t>
            </w:r>
            <w:r w:rsidR="005B208A" w:rsidRPr="004F2E7A">
              <w:rPr>
                <w:rStyle w:val="FontStyle27"/>
                <w:sz w:val="24"/>
                <w:szCs w:val="24"/>
              </w:rPr>
              <w:t>Воздействие лазерного излучения на человек.</w:t>
            </w:r>
          </w:p>
          <w:p w:rsidR="00AE6A38" w:rsidRPr="004F2E7A" w:rsidRDefault="00AE6A38" w:rsidP="004F2E7A">
            <w:pPr>
              <w:spacing w:line="276" w:lineRule="auto"/>
              <w:jc w:val="both"/>
            </w:pPr>
            <w:r w:rsidRPr="004F2E7A">
              <w:rPr>
                <w:color w:val="000000"/>
                <w:spacing w:val="1"/>
              </w:rPr>
              <w:t xml:space="preserve">Изучение характеристик </w:t>
            </w:r>
            <w:r w:rsidRPr="004F2E7A">
              <w:t xml:space="preserve">дозиметров </w:t>
            </w:r>
            <w:r w:rsidRPr="004F2E7A">
              <w:rPr>
                <w:color w:val="000000"/>
                <w:spacing w:val="1"/>
              </w:rPr>
              <w:t>индивидуального контроля</w:t>
            </w:r>
            <w:r w:rsidRPr="004F2E7A">
              <w:t xml:space="preserve"> Дозиметры КИД-2, Д-2Р, ИД-02, ДКГ-05Д ДДГ-01Ц, ДТЛ, ДВГН, Кордон, ДТЛ02 </w:t>
            </w:r>
          </w:p>
          <w:p w:rsidR="005B208A" w:rsidRPr="004F2E7A" w:rsidRDefault="005B208A" w:rsidP="004F2E7A">
            <w:pPr>
              <w:spacing w:line="276" w:lineRule="auto"/>
              <w:jc w:val="both"/>
            </w:pPr>
            <w:r w:rsidRPr="004F2E7A">
              <w:t>Составление таблиц по темам: К</w:t>
            </w:r>
            <w:r w:rsidR="00A95BE1" w:rsidRPr="004F2E7A">
              <w:t>лассификаци</w:t>
            </w:r>
            <w:r w:rsidRPr="004F2E7A">
              <w:t>я</w:t>
            </w:r>
            <w:r w:rsidR="00A95BE1" w:rsidRPr="004F2E7A">
              <w:t xml:space="preserve"> приборов</w:t>
            </w:r>
            <w:r w:rsidR="00A95BE1" w:rsidRPr="004F2E7A">
              <w:rPr>
                <w:color w:val="000000"/>
                <w:spacing w:val="1"/>
              </w:rPr>
              <w:t xml:space="preserve"> радиационного</w:t>
            </w:r>
            <w:r w:rsidR="00A95BE1" w:rsidRPr="004F2E7A">
              <w:t xml:space="preserve"> </w:t>
            </w:r>
            <w:r w:rsidR="00A95BE1" w:rsidRPr="004F2E7A">
              <w:rPr>
                <w:color w:val="000000"/>
                <w:spacing w:val="1"/>
              </w:rPr>
              <w:t>контроля</w:t>
            </w:r>
            <w:r w:rsidRPr="004F2E7A">
              <w:rPr>
                <w:color w:val="000000"/>
                <w:spacing w:val="1"/>
              </w:rPr>
              <w:t>.</w:t>
            </w:r>
            <w:r w:rsidR="00A95BE1" w:rsidRPr="004F2E7A">
              <w:t xml:space="preserve"> </w:t>
            </w:r>
            <w:r w:rsidRPr="004F2E7A">
              <w:t>О</w:t>
            </w:r>
            <w:r w:rsidR="00A95BE1" w:rsidRPr="004F2E7A">
              <w:t>сновны</w:t>
            </w:r>
            <w:r w:rsidRPr="004F2E7A">
              <w:t>е</w:t>
            </w:r>
            <w:r w:rsidR="00A95BE1" w:rsidRPr="004F2E7A">
              <w:t xml:space="preserve"> характеристик</w:t>
            </w:r>
            <w:r w:rsidRPr="004F2E7A">
              <w:t>и</w:t>
            </w:r>
            <w:r w:rsidR="00A95BE1" w:rsidRPr="004F2E7A">
              <w:t xml:space="preserve"> приборов по паспортам</w:t>
            </w:r>
            <w:r w:rsidRPr="004F2E7A">
              <w:t>. К</w:t>
            </w:r>
            <w:r w:rsidR="00A95BE1" w:rsidRPr="004F2E7A">
              <w:t>лассифика</w:t>
            </w:r>
            <w:r w:rsidRPr="004F2E7A">
              <w:t>ция</w:t>
            </w:r>
            <w:r w:rsidR="00A95BE1" w:rsidRPr="004F2E7A">
              <w:t xml:space="preserve"> приборов</w:t>
            </w:r>
            <w:r w:rsidR="00A95BE1" w:rsidRPr="004F2E7A">
              <w:rPr>
                <w:color w:val="000000"/>
                <w:spacing w:val="1"/>
              </w:rPr>
              <w:t xml:space="preserve"> лабораторного радиационного контроля. </w:t>
            </w:r>
            <w:r w:rsidRPr="004F2E7A">
              <w:t xml:space="preserve">Основные характеристики детекторов. </w:t>
            </w:r>
            <w:r w:rsidRPr="004F2E7A">
              <w:rPr>
                <w:rStyle w:val="FontStyle27"/>
                <w:sz w:val="24"/>
                <w:szCs w:val="24"/>
              </w:rPr>
              <w:t>Основные характеристики ионизационных дозиметров. Классифи</w:t>
            </w:r>
            <w:r w:rsidRPr="004F2E7A">
              <w:rPr>
                <w:rStyle w:val="FontStyle27"/>
                <w:sz w:val="24"/>
                <w:szCs w:val="24"/>
              </w:rPr>
              <w:softHyphen/>
              <w:t>кация о</w:t>
            </w:r>
            <w:r w:rsidRPr="004F2E7A">
              <w:t xml:space="preserve">бразцовых </w:t>
            </w:r>
            <w:r w:rsidRPr="004F2E7A">
              <w:rPr>
                <w:rStyle w:val="FontStyle27"/>
                <w:sz w:val="24"/>
                <w:szCs w:val="24"/>
              </w:rPr>
              <w:t>источников.</w:t>
            </w:r>
            <w:r w:rsidRPr="004F2E7A">
              <w:t xml:space="preserve"> Основные характеристики люминесцентных дозиметров,</w:t>
            </w:r>
          </w:p>
          <w:p w:rsidR="00A95BE1" w:rsidRPr="004F2E7A" w:rsidRDefault="00A95BE1" w:rsidP="004F2E7A">
            <w:pPr>
              <w:spacing w:line="276" w:lineRule="auto"/>
              <w:jc w:val="both"/>
            </w:pPr>
            <w:r w:rsidRPr="004F2E7A">
              <w:rPr>
                <w:color w:val="000000"/>
                <w:spacing w:val="1"/>
              </w:rPr>
              <w:t xml:space="preserve">Конспект по теме «Особенности </w:t>
            </w:r>
            <w:proofErr w:type="gramStart"/>
            <w:r w:rsidRPr="004F2E7A">
              <w:rPr>
                <w:color w:val="000000"/>
                <w:spacing w:val="1"/>
              </w:rPr>
              <w:t>регистрации  ИИ</w:t>
            </w:r>
            <w:proofErr w:type="gramEnd"/>
            <w:r w:rsidRPr="004F2E7A">
              <w:rPr>
                <w:color w:val="000000"/>
                <w:spacing w:val="1"/>
              </w:rPr>
              <w:t xml:space="preserve"> в лабораторных условиях»</w:t>
            </w:r>
          </w:p>
          <w:p w:rsidR="00A95BE1" w:rsidRPr="004F2E7A" w:rsidRDefault="005B208A" w:rsidP="004F2E7A">
            <w:pPr>
              <w:spacing w:line="276" w:lineRule="auto"/>
              <w:jc w:val="both"/>
            </w:pPr>
            <w:r w:rsidRPr="004F2E7A">
              <w:rPr>
                <w:color w:val="000000"/>
                <w:shd w:val="clear" w:color="auto" w:fill="FFFFFF"/>
              </w:rPr>
              <w:t>Составление схемы проведения контроля в аварийной ситуации</w:t>
            </w:r>
          </w:p>
          <w:p w:rsidR="00A95BE1" w:rsidRPr="004F2E7A" w:rsidRDefault="00A95BE1" w:rsidP="004F2E7A">
            <w:pPr>
              <w:spacing w:line="276" w:lineRule="auto"/>
              <w:jc w:val="both"/>
            </w:pPr>
            <w:r w:rsidRPr="004F2E7A">
              <w:t>Составить перечень типичных</w:t>
            </w:r>
            <w:r w:rsidR="005B208A" w:rsidRPr="004F2E7A">
              <w:t xml:space="preserve"> </w:t>
            </w:r>
            <w:r w:rsidRPr="004F2E7A">
              <w:t>структурных схем</w:t>
            </w:r>
            <w:r w:rsidR="005B208A" w:rsidRPr="004F2E7A">
              <w:t>:</w:t>
            </w:r>
            <w:r w:rsidRPr="004F2E7A">
              <w:t xml:space="preserve"> дозиметров</w:t>
            </w:r>
            <w:r w:rsidR="005B208A" w:rsidRPr="004F2E7A">
              <w:t>,</w:t>
            </w:r>
            <w:r w:rsidRPr="004F2E7A">
              <w:t xml:space="preserve"> </w:t>
            </w:r>
            <w:r w:rsidRPr="004F2E7A">
              <w:rPr>
                <w:iCs/>
              </w:rPr>
              <w:t>газоразрядных счетчиков</w:t>
            </w:r>
            <w:r w:rsidR="005B208A" w:rsidRPr="004F2E7A">
              <w:rPr>
                <w:iCs/>
              </w:rPr>
              <w:t>,</w:t>
            </w:r>
            <w:r w:rsidR="005B208A" w:rsidRPr="004F2E7A">
              <w:t xml:space="preserve"> полупроводникового дозиметра,</w:t>
            </w:r>
          </w:p>
          <w:p w:rsidR="00A95BE1" w:rsidRPr="004F2E7A" w:rsidRDefault="00A95BE1" w:rsidP="004F2E7A">
            <w:pPr>
              <w:shd w:val="clear" w:color="auto" w:fill="FFFFFF"/>
              <w:tabs>
                <w:tab w:val="left" w:pos="180"/>
              </w:tabs>
              <w:spacing w:line="276" w:lineRule="auto"/>
              <w:jc w:val="both"/>
            </w:pPr>
            <w:r w:rsidRPr="004F2E7A">
              <w:t>по изучению дозиметров нейтронного излучения и составлении конспекта лекции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4F2E7A">
              <w:rPr>
                <w:b/>
              </w:rPr>
              <w:t xml:space="preserve">Раздел ПМ2. </w:t>
            </w:r>
            <w:r w:rsidRPr="004F2E7A">
              <w:rPr>
                <w:b/>
              </w:rPr>
              <w:lastRenderedPageBreak/>
              <w:t>Устройство, принцип работы, технические характеристики приборов и оборудования радиационного контроля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430EE2" w:rsidP="004F2E7A">
            <w:pPr>
              <w:spacing w:line="276" w:lineRule="auto"/>
              <w:jc w:val="both"/>
            </w:pPr>
            <w:r w:rsidRPr="004F2E7A">
              <w:t>102</w:t>
            </w: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Style w:val="af7"/>
                <w:b/>
                <w:bCs/>
                <w:color w:val="auto"/>
              </w:rPr>
              <w:t>Тема 2.1 Электронные элементы приборов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pStyle w:val="af6"/>
              <w:spacing w:before="0" w:after="0" w:line="276" w:lineRule="auto"/>
              <w:ind w:left="58"/>
              <w:jc w:val="both"/>
            </w:pPr>
            <w:r w:rsidRPr="004F2E7A">
              <w:rPr>
                <w:rStyle w:val="af7"/>
                <w:bCs/>
                <w:color w:val="auto"/>
              </w:rPr>
              <w:t>Электрические сигналы в ядерной электронике и их прохождение через электрические цепи.</w:t>
            </w:r>
            <w:r w:rsidRPr="004F2E7A">
              <w:t xml:space="preserve">  </w:t>
            </w:r>
            <w:r w:rsidRPr="004F2E7A">
              <w:rPr>
                <w:lang w:val="en-US"/>
              </w:rPr>
              <w:t>RC</w:t>
            </w:r>
            <w:r w:rsidRPr="004F2E7A">
              <w:t xml:space="preserve">- и </w:t>
            </w:r>
            <w:r w:rsidRPr="004F2E7A">
              <w:rPr>
                <w:lang w:val="en-US"/>
              </w:rPr>
              <w:t>LR</w:t>
            </w:r>
            <w:r w:rsidRPr="004F2E7A">
              <w:t>–электрические цепи.</w:t>
            </w:r>
          </w:p>
          <w:p w:rsidR="00A95BE1" w:rsidRPr="004F2E7A" w:rsidRDefault="00A95BE1" w:rsidP="004F2E7A">
            <w:pPr>
              <w:pStyle w:val="af6"/>
              <w:spacing w:before="0" w:after="0" w:line="276" w:lineRule="auto"/>
              <w:ind w:left="58"/>
              <w:jc w:val="both"/>
            </w:pPr>
            <w:r w:rsidRPr="004F2E7A">
              <w:rPr>
                <w:rStyle w:val="af7"/>
                <w:bCs/>
                <w:color w:val="auto"/>
              </w:rPr>
              <w:t>Пассивные электронные элементы.</w:t>
            </w:r>
            <w:r w:rsidRPr="004F2E7A">
              <w:t xml:space="preserve">  Резисторы. Конденсаторы. Индуктивности.</w:t>
            </w:r>
            <w:r w:rsidRPr="004F2E7A">
              <w:rPr>
                <w:bCs/>
              </w:rPr>
              <w:t xml:space="preserve"> </w:t>
            </w:r>
            <w:r w:rsidRPr="004F2E7A">
              <w:rPr>
                <w:rStyle w:val="af7"/>
                <w:bCs/>
                <w:color w:val="auto"/>
              </w:rPr>
              <w:t>Полупроводниковые диоды.</w:t>
            </w:r>
            <w:r w:rsidRPr="004F2E7A">
              <w:rPr>
                <w:caps/>
              </w:rPr>
              <w:t xml:space="preserve"> в</w:t>
            </w:r>
            <w:r w:rsidRPr="004F2E7A">
              <w:t xml:space="preserve">ыпрямительные диоды. </w:t>
            </w:r>
            <w:r w:rsidRPr="004F2E7A">
              <w:rPr>
                <w:caps/>
              </w:rPr>
              <w:t>в</w:t>
            </w:r>
            <w:r w:rsidRPr="004F2E7A">
              <w:t xml:space="preserve">ысокочастотные и импульсные диоды. Стабилитроны и </w:t>
            </w:r>
            <w:proofErr w:type="spellStart"/>
            <w:r w:rsidRPr="004F2E7A">
              <w:t>стабисторы</w:t>
            </w:r>
            <w:proofErr w:type="spellEnd"/>
            <w:r w:rsidRPr="004F2E7A">
              <w:t xml:space="preserve">. </w:t>
            </w:r>
            <w:r w:rsidRPr="004F2E7A">
              <w:rPr>
                <w:rStyle w:val="af7"/>
                <w:bCs/>
                <w:color w:val="auto"/>
              </w:rPr>
              <w:t>Биполярные транзисторы.</w:t>
            </w:r>
            <w:r w:rsidRPr="004F2E7A">
              <w:rPr>
                <w:bCs/>
              </w:rPr>
              <w:t xml:space="preserve"> Усилители каскадные на б</w:t>
            </w:r>
            <w:r w:rsidRPr="004F2E7A">
              <w:rPr>
                <w:rStyle w:val="af7"/>
                <w:bCs/>
                <w:color w:val="auto"/>
              </w:rPr>
              <w:t xml:space="preserve">иполярных транзисторах. </w:t>
            </w:r>
            <w:r w:rsidRPr="004F2E7A">
              <w:rPr>
                <w:bCs/>
              </w:rPr>
              <w:t>Полевые транзисторы и схемы их включения. Тиристоры и однопереходные транзисторы. Особенности микроэлектроники.</w:t>
            </w:r>
            <w:r w:rsidRPr="004F2E7A">
              <w:t xml:space="preserve"> Особенности активных и пассивных элементов. Классификация интегральных схем. Аналоговые интегральные схемы.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pStyle w:val="af6"/>
              <w:tabs>
                <w:tab w:val="left" w:pos="418"/>
              </w:tabs>
              <w:spacing w:before="0" w:after="0" w:line="276" w:lineRule="auto"/>
              <w:ind w:left="58"/>
              <w:jc w:val="both"/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  <w:r w:rsidRPr="004F2E7A">
              <w:t xml:space="preserve"> Полупроводниковые диоды. Биполярный транзистор. Полевой транзистор. Однофазный выпрямитель сглаживающие фильтры.  Исследование тиристоров и </w:t>
            </w:r>
            <w:r w:rsidR="00F66471" w:rsidRPr="004F2E7A">
              <w:t>управляемых</w:t>
            </w:r>
            <w:r w:rsidRPr="004F2E7A">
              <w:t xml:space="preserve"> выпрямителей. Аналоговые электронные устройства на операционном усилителе. Мультивибратор на операционном усилител</w:t>
            </w:r>
            <w:r w:rsidR="00F66471" w:rsidRPr="004F2E7A">
              <w:t>е</w:t>
            </w:r>
            <w:r w:rsidRPr="004F2E7A">
              <w:t xml:space="preserve">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Style w:val="af7"/>
                <w:b/>
                <w:bCs/>
                <w:color w:val="auto"/>
              </w:rPr>
              <w:t>Тема 2.2</w:t>
            </w:r>
            <w:r w:rsidRPr="004F2E7A">
              <w:rPr>
                <w:b/>
                <w:bCs/>
              </w:rPr>
              <w:t xml:space="preserve"> Оптоэлектронные приборы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  <w:p w:rsidR="00A95BE1" w:rsidRPr="004F2E7A" w:rsidRDefault="00A95BE1" w:rsidP="004F2E7A">
            <w:pPr>
              <w:pStyle w:val="af6"/>
              <w:tabs>
                <w:tab w:val="left" w:pos="484"/>
              </w:tabs>
              <w:spacing w:before="0" w:after="0" w:line="276" w:lineRule="auto"/>
              <w:ind w:left="36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pStyle w:val="af6"/>
              <w:tabs>
                <w:tab w:val="left" w:pos="484"/>
              </w:tabs>
              <w:spacing w:before="0" w:after="0" w:line="276" w:lineRule="auto"/>
              <w:jc w:val="both"/>
            </w:pPr>
            <w:r w:rsidRPr="004F2E7A">
              <w:rPr>
                <w:bCs/>
              </w:rPr>
              <w:t xml:space="preserve">Оптоэлектронные приборы. </w:t>
            </w:r>
            <w:r w:rsidRPr="004F2E7A">
              <w:t xml:space="preserve">Общие сведения.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Style w:val="af7"/>
                <w:b/>
                <w:bCs/>
                <w:color w:val="auto"/>
              </w:rPr>
              <w:t>Тема 2.3</w:t>
            </w:r>
            <w:r w:rsidRPr="004F2E7A">
              <w:rPr>
                <w:b/>
              </w:rPr>
              <w:t xml:space="preserve"> Компоненты ядерной электроники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  <w:p w:rsidR="00A95BE1" w:rsidRPr="004F2E7A" w:rsidRDefault="00A95BE1" w:rsidP="004F2E7A">
            <w:pPr>
              <w:pStyle w:val="af6"/>
              <w:tabs>
                <w:tab w:val="left" w:pos="418"/>
              </w:tabs>
              <w:spacing w:before="0" w:after="0" w:line="276" w:lineRule="auto"/>
              <w:ind w:left="360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pStyle w:val="af6"/>
              <w:tabs>
                <w:tab w:val="left" w:pos="484"/>
              </w:tabs>
              <w:spacing w:before="0" w:after="0" w:line="276" w:lineRule="auto"/>
              <w:ind w:left="58"/>
              <w:jc w:val="both"/>
            </w:pPr>
            <w:r w:rsidRPr="004F2E7A">
              <w:t>Детектор ионизирующего излучения с источником электропитания. Блок преобразования элек</w:t>
            </w:r>
            <w:r w:rsidRPr="004F2E7A">
              <w:lastRenderedPageBreak/>
              <w:t>трических сигналов. Регистрирующее и показывающее устройство.</w:t>
            </w:r>
            <w:r w:rsidRPr="004F2E7A">
              <w:rPr>
                <w:iCs/>
              </w:rPr>
              <w:t xml:space="preserve"> Схемы включения полупроводниковых и </w:t>
            </w:r>
            <w:proofErr w:type="spellStart"/>
            <w:r w:rsidRPr="004F2E7A">
              <w:rPr>
                <w:iCs/>
              </w:rPr>
              <w:t>сцинтиэлектронных</w:t>
            </w:r>
            <w:proofErr w:type="spellEnd"/>
            <w:r w:rsidRPr="004F2E7A">
              <w:rPr>
                <w:iCs/>
              </w:rPr>
              <w:t xml:space="preserve"> детекторов. </w:t>
            </w:r>
            <w:hyperlink r:id="rId21" w:history="1">
              <w:r w:rsidRPr="004F2E7A">
                <w:rPr>
                  <w:rStyle w:val="af7"/>
                  <w:color w:val="auto"/>
                </w:rPr>
                <w:t>Усилители</w:t>
              </w:r>
            </w:hyperlink>
            <w:r w:rsidRPr="004F2E7A">
              <w:t xml:space="preserve">. </w:t>
            </w:r>
            <w:hyperlink r:id="rId22" w:history="1">
              <w:r w:rsidRPr="004F2E7A">
                <w:rPr>
                  <w:rStyle w:val="af7"/>
                  <w:color w:val="auto"/>
                </w:rPr>
                <w:t>Цифровые процессоры сигналов</w:t>
              </w:r>
            </w:hyperlink>
            <w:r w:rsidRPr="004F2E7A">
              <w:t xml:space="preserve">. </w:t>
            </w:r>
            <w:hyperlink r:id="rId23" w:history="1">
              <w:r w:rsidRPr="004F2E7A">
                <w:rPr>
                  <w:rStyle w:val="af7"/>
                  <w:color w:val="auto"/>
                </w:rPr>
                <w:t>Дискриминаторы</w:t>
              </w:r>
            </w:hyperlink>
            <w:r w:rsidRPr="004F2E7A">
              <w:t>. Анализаторы импульсов</w:t>
            </w:r>
            <w:r w:rsidRPr="004F2E7A">
              <w:rPr>
                <w:rStyle w:val="apple-converted-space"/>
              </w:rPr>
              <w:t xml:space="preserve">. </w:t>
            </w:r>
            <w:hyperlink r:id="rId24" w:history="1">
              <w:r w:rsidRPr="004F2E7A">
                <w:rPr>
                  <w:rStyle w:val="af7"/>
                  <w:color w:val="auto"/>
                </w:rPr>
                <w:t>Пересчётные схемы</w:t>
              </w:r>
            </w:hyperlink>
            <w:r w:rsidRPr="004F2E7A">
              <w:rPr>
                <w:rStyle w:val="apple-converted-space"/>
              </w:rPr>
              <w:t xml:space="preserve">. </w:t>
            </w:r>
            <w:hyperlink r:id="rId25" w:history="1">
              <w:r w:rsidRPr="004F2E7A">
                <w:rPr>
                  <w:rStyle w:val="af7"/>
                  <w:color w:val="auto"/>
                </w:rPr>
                <w:t xml:space="preserve">Измерители скорости </w:t>
              </w:r>
              <w:proofErr w:type="spellStart"/>
              <w:r w:rsidRPr="004F2E7A">
                <w:rPr>
                  <w:rStyle w:val="af7"/>
                  <w:color w:val="auto"/>
                </w:rPr>
                <w:t>счёта.</w:t>
              </w:r>
            </w:hyperlink>
            <w:hyperlink r:id="rId26" w:history="1">
              <w:r w:rsidRPr="004F2E7A">
                <w:rPr>
                  <w:rStyle w:val="af7"/>
                  <w:color w:val="auto"/>
                </w:rPr>
                <w:t>Схемы</w:t>
              </w:r>
              <w:proofErr w:type="spellEnd"/>
              <w:r w:rsidRPr="004F2E7A">
                <w:rPr>
                  <w:rStyle w:val="af7"/>
                  <w:color w:val="auto"/>
                </w:rPr>
                <w:t xml:space="preserve"> совпадений</w:t>
              </w:r>
            </w:hyperlink>
            <w:r w:rsidRPr="004F2E7A">
              <w:t>.</w:t>
            </w:r>
            <w:r w:rsidRPr="004F2E7A">
              <w:rPr>
                <w:rStyle w:val="apple-converted-space"/>
              </w:rPr>
              <w:t> </w:t>
            </w:r>
            <w:hyperlink r:id="rId27" w:history="1">
              <w:r w:rsidRPr="004F2E7A">
                <w:rPr>
                  <w:rStyle w:val="af7"/>
                  <w:color w:val="auto"/>
                </w:rPr>
                <w:t xml:space="preserve">Схемы </w:t>
              </w:r>
              <w:proofErr w:type="spellStart"/>
              <w:r w:rsidRPr="004F2E7A">
                <w:rPr>
                  <w:rStyle w:val="af7"/>
                  <w:color w:val="auto"/>
                </w:rPr>
                <w:t>антисовпадений</w:t>
              </w:r>
              <w:proofErr w:type="spellEnd"/>
            </w:hyperlink>
            <w:r w:rsidRPr="004F2E7A">
              <w:t>.</w:t>
            </w:r>
            <w:r w:rsidRPr="004F2E7A">
              <w:rPr>
                <w:rStyle w:val="apple-converted-space"/>
              </w:rPr>
              <w:t> </w:t>
            </w:r>
            <w:hyperlink r:id="rId28" w:history="1">
              <w:r w:rsidRPr="004F2E7A">
                <w:rPr>
                  <w:rStyle w:val="af7"/>
                  <w:color w:val="auto"/>
                </w:rPr>
                <w:t>Время-амплитудный конвертор</w:t>
              </w:r>
            </w:hyperlink>
            <w:r w:rsidRPr="004F2E7A">
              <w:t>.</w:t>
            </w:r>
            <w:r w:rsidRPr="004F2E7A">
              <w:rPr>
                <w:rStyle w:val="apple-converted-space"/>
              </w:rPr>
              <w:t> </w:t>
            </w:r>
            <w:hyperlink r:id="rId29" w:history="1">
              <w:r w:rsidRPr="004F2E7A">
                <w:rPr>
                  <w:rStyle w:val="af7"/>
                  <w:color w:val="auto"/>
                </w:rPr>
                <w:t>Аналого-цифровые преобразователи</w:t>
              </w:r>
            </w:hyperlink>
            <w:r w:rsidRPr="004F2E7A">
              <w:t xml:space="preserve">. </w:t>
            </w:r>
            <w:hyperlink r:id="rId30" w:history="1">
              <w:proofErr w:type="spellStart"/>
              <w:r w:rsidRPr="004F2E7A">
                <w:rPr>
                  <w:rStyle w:val="af7"/>
                  <w:color w:val="auto"/>
                </w:rPr>
                <w:t>Режекция</w:t>
              </w:r>
              <w:proofErr w:type="spellEnd"/>
              <w:r w:rsidRPr="004F2E7A">
                <w:rPr>
                  <w:rStyle w:val="af7"/>
                  <w:color w:val="auto"/>
                </w:rPr>
                <w:t xml:space="preserve"> наложений</w:t>
              </w:r>
            </w:hyperlink>
            <w:r w:rsidRPr="004F2E7A">
              <w:t>.</w:t>
            </w:r>
            <w:r w:rsidRPr="004F2E7A">
              <w:rPr>
                <w:rStyle w:val="apple-converted-space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pStyle w:val="af6"/>
              <w:tabs>
                <w:tab w:val="left" w:pos="484"/>
              </w:tabs>
              <w:spacing w:before="0" w:after="0" w:line="276" w:lineRule="auto"/>
              <w:ind w:left="58"/>
              <w:jc w:val="both"/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spacing w:line="276" w:lineRule="auto"/>
              <w:jc w:val="both"/>
            </w:pPr>
            <w:r w:rsidRPr="004F2E7A">
              <w:t>Интегральные схемы</w:t>
            </w:r>
            <w:r w:rsidR="00F66471" w:rsidRPr="004F2E7A">
              <w:t xml:space="preserve">. </w:t>
            </w:r>
            <w:r w:rsidRPr="004F2E7A">
              <w:t>Логические элементы на интегральных микросхемах</w:t>
            </w:r>
            <w:r w:rsidR="00F66471" w:rsidRPr="004F2E7A">
              <w:t>.</w:t>
            </w:r>
            <w:r w:rsidRPr="004F2E7A">
              <w:t xml:space="preserve"> Триггеры </w:t>
            </w:r>
            <w:r w:rsidR="008C07A8" w:rsidRPr="004F2E7A">
              <w:t xml:space="preserve">и счетчики на  </w:t>
            </w:r>
            <w:r w:rsidRPr="004F2E7A">
              <w:t xml:space="preserve"> интегральных микросхемах. Аналоговые электронные устройства на операционном усилителе</w:t>
            </w:r>
            <w:r w:rsidR="00F66471" w:rsidRPr="004F2E7A">
              <w:rPr>
                <w:bCs/>
              </w:rPr>
              <w:t xml:space="preserve">. </w:t>
            </w:r>
            <w:r w:rsidRPr="004F2E7A">
              <w:t>Однофазный выпрямитель сглаживающие фильт</w:t>
            </w:r>
            <w:r w:rsidR="00F66471" w:rsidRPr="004F2E7A">
              <w:t>ры.</w:t>
            </w:r>
            <w:r w:rsidRPr="004F2E7A">
              <w:t xml:space="preserve">  </w:t>
            </w:r>
          </w:p>
          <w:p w:rsidR="00A95BE1" w:rsidRPr="004F2E7A" w:rsidRDefault="00A95BE1" w:rsidP="004F2E7A">
            <w:pPr>
              <w:spacing w:line="276" w:lineRule="auto"/>
              <w:jc w:val="both"/>
            </w:pPr>
            <w:r w:rsidRPr="004F2E7A">
              <w:t>Мультивибратор на операционном усилителе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F66471" w:rsidP="004F2E7A">
            <w:pPr>
              <w:spacing w:line="276" w:lineRule="auto"/>
              <w:jc w:val="both"/>
            </w:pPr>
            <w:r w:rsidRPr="004F2E7A">
              <w:t>2</w:t>
            </w:r>
          </w:p>
        </w:tc>
      </w:tr>
      <w:tr w:rsidR="00A4119F" w:rsidRPr="004F2E7A" w:rsidTr="008C07A8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Style w:val="af7"/>
                <w:b/>
                <w:bCs/>
                <w:color w:val="auto"/>
              </w:rPr>
              <w:t>Тема 2.4 Основные характеристики детекторов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  <w:lang w:val="en-US"/>
              </w:rPr>
            </w:pPr>
            <w:r w:rsidRPr="004F2E7A">
              <w:rPr>
                <w:rFonts w:eastAsia="Calibri"/>
                <w:b/>
                <w:bCs/>
              </w:rPr>
              <w:t>Лекционные заня</w:t>
            </w:r>
            <w:r w:rsidR="008C07A8" w:rsidRPr="004F2E7A">
              <w:rPr>
                <w:rFonts w:eastAsia="Calibri"/>
                <w:b/>
                <w:bCs/>
              </w:rPr>
              <w:t>тия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  <w:r w:rsidRPr="004F2E7A">
              <w:t>2</w:t>
            </w:r>
          </w:p>
        </w:tc>
      </w:tr>
      <w:tr w:rsidR="00A4119F" w:rsidRPr="004F2E7A" w:rsidTr="008C07A8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Style w:val="af7"/>
                <w:b/>
                <w:bCs/>
                <w:color w:val="auto"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CD66DA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hyperlink r:id="rId31" w:history="1">
              <w:r w:rsidR="00A4119F" w:rsidRPr="004F2E7A">
                <w:rPr>
                  <w:rStyle w:val="af7"/>
                  <w:color w:val="auto"/>
                </w:rPr>
                <w:t>Мёртвое время</w:t>
              </w:r>
              <w:r w:rsidR="00A4119F" w:rsidRPr="004F2E7A">
                <w:rPr>
                  <w:rStyle w:val="apple-converted-space"/>
                </w:rPr>
                <w:t>.</w:t>
              </w:r>
            </w:hyperlink>
            <w:r w:rsidR="00A4119F" w:rsidRPr="004F2E7A">
              <w:t xml:space="preserve"> </w:t>
            </w:r>
            <w:hyperlink r:id="rId32" w:history="1">
              <w:r w:rsidR="00A4119F" w:rsidRPr="004F2E7A">
                <w:rPr>
                  <w:rStyle w:val="af7"/>
                  <w:color w:val="auto"/>
                </w:rPr>
                <w:t>Оптимальная скорость регистрации</w:t>
              </w:r>
            </w:hyperlink>
            <w:r w:rsidR="00A4119F" w:rsidRPr="004F2E7A">
              <w:t>. Л</w:t>
            </w:r>
            <w:hyperlink r:id="rId33" w:history="1">
              <w:r w:rsidR="00A4119F" w:rsidRPr="004F2E7A">
                <w:rPr>
                  <w:rStyle w:val="af7"/>
                  <w:color w:val="auto"/>
                </w:rPr>
                <w:t xml:space="preserve">инейные ворота (линейный </w:t>
              </w:r>
              <w:proofErr w:type="spellStart"/>
              <w:r w:rsidR="00A4119F" w:rsidRPr="004F2E7A">
                <w:rPr>
                  <w:rStyle w:val="af7"/>
                  <w:color w:val="auto"/>
                </w:rPr>
                <w:t>пропускатель</w:t>
              </w:r>
              <w:proofErr w:type="spellEnd"/>
              <w:r w:rsidR="00A4119F" w:rsidRPr="004F2E7A">
                <w:rPr>
                  <w:rStyle w:val="af7"/>
                  <w:color w:val="auto"/>
                </w:rPr>
                <w:t>)</w:t>
              </w:r>
            </w:hyperlink>
            <w:r w:rsidR="00A4119F" w:rsidRPr="004F2E7A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Style w:val="af7"/>
                <w:b/>
                <w:bCs/>
                <w:color w:val="auto"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951A85" w:rsidRPr="004F2E7A" w:rsidTr="00A4119F">
        <w:tc>
          <w:tcPr>
            <w:tcW w:w="1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pStyle w:val="af6"/>
              <w:tabs>
                <w:tab w:val="left" w:pos="484"/>
              </w:tabs>
              <w:spacing w:before="0" w:after="0" w:line="276" w:lineRule="auto"/>
              <w:ind w:left="58"/>
              <w:jc w:val="both"/>
            </w:pPr>
            <w:r w:rsidRPr="004F2E7A">
              <w:rPr>
                <w:rFonts w:eastAsia="Calibri"/>
                <w:b/>
                <w:bCs/>
              </w:rPr>
              <w:t>Самостоятельная работа при изучении раздела ПМ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430EE2" w:rsidP="004F2E7A">
            <w:pPr>
              <w:spacing w:line="276" w:lineRule="auto"/>
              <w:jc w:val="both"/>
            </w:pPr>
            <w:r w:rsidRPr="004F2E7A">
              <w:t>52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A95BE1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F66471" w:rsidP="004F2E7A">
            <w:pPr>
              <w:spacing w:line="276" w:lineRule="auto"/>
              <w:jc w:val="both"/>
            </w:pPr>
            <w:r w:rsidRPr="004F2E7A">
              <w:t xml:space="preserve">Подготовка к практическим работам по разделу (чтение теории и поиск дополнительного материала по Интернету). </w:t>
            </w:r>
            <w:r w:rsidRPr="004F2E7A">
              <w:rPr>
                <w:iCs/>
              </w:rPr>
              <w:t xml:space="preserve"> </w:t>
            </w:r>
            <w:r w:rsidR="008C07A8" w:rsidRPr="004F2E7A">
              <w:t>Оформление практической работы и подготовка к ее защите.</w:t>
            </w:r>
            <w:r w:rsidR="008C07A8" w:rsidRPr="004F2E7A">
              <w:rPr>
                <w:iCs/>
              </w:rPr>
              <w:t xml:space="preserve"> </w:t>
            </w:r>
            <w:r w:rsidR="002350FA" w:rsidRPr="004F2E7A">
              <w:rPr>
                <w:iCs/>
              </w:rPr>
              <w:t>Составить с</w:t>
            </w:r>
            <w:r w:rsidR="002350FA" w:rsidRPr="004F2E7A">
              <w:t>писок схем с пояснениями.</w:t>
            </w:r>
            <w:r w:rsidR="002350FA" w:rsidRPr="004F2E7A">
              <w:rPr>
                <w:iCs/>
              </w:rPr>
              <w:t xml:space="preserve"> </w:t>
            </w:r>
            <w:r w:rsidRPr="004F2E7A">
              <w:rPr>
                <w:iCs/>
              </w:rPr>
              <w:t xml:space="preserve">Схемы включения полупроводниковых и </w:t>
            </w:r>
            <w:proofErr w:type="spellStart"/>
            <w:r w:rsidRPr="004F2E7A">
              <w:rPr>
                <w:iCs/>
              </w:rPr>
              <w:t>сцинтиэлектронных</w:t>
            </w:r>
            <w:proofErr w:type="spellEnd"/>
            <w:r w:rsidRPr="004F2E7A">
              <w:rPr>
                <w:iCs/>
              </w:rPr>
              <w:t xml:space="preserve"> детекторов: с</w:t>
            </w:r>
            <w:r w:rsidRPr="004F2E7A">
              <w:t>писок схем с пояснениями</w:t>
            </w:r>
            <w:r w:rsidR="006B0C96" w:rsidRPr="004F2E7A">
              <w:t>.</w:t>
            </w:r>
            <w:r w:rsidRPr="004F2E7A">
              <w:t xml:space="preserve"> </w:t>
            </w:r>
            <w:r w:rsidR="006B0C96" w:rsidRPr="004F2E7A">
              <w:t>Составление к</w:t>
            </w:r>
            <w:r w:rsidRPr="004F2E7A">
              <w:t>онспект</w:t>
            </w:r>
            <w:r w:rsidR="006B0C96" w:rsidRPr="004F2E7A">
              <w:t>а по теме</w:t>
            </w:r>
            <w:r w:rsidRPr="004F2E7A">
              <w:t xml:space="preserve"> «</w:t>
            </w:r>
            <w:hyperlink r:id="rId34" w:history="1">
              <w:r w:rsidRPr="004F2E7A">
                <w:rPr>
                  <w:rStyle w:val="af7"/>
                  <w:color w:val="auto"/>
                </w:rPr>
                <w:t>Схемы совпадений</w:t>
              </w:r>
            </w:hyperlink>
            <w:r w:rsidRPr="004F2E7A">
              <w:t xml:space="preserve">. </w:t>
            </w:r>
            <w:r w:rsidRPr="004F2E7A">
              <w:rPr>
                <w:rStyle w:val="apple-converted-space"/>
              </w:rPr>
              <w:t> </w:t>
            </w:r>
            <w:hyperlink r:id="rId35" w:history="1">
              <w:r w:rsidRPr="004F2E7A">
                <w:rPr>
                  <w:rStyle w:val="af7"/>
                  <w:color w:val="auto"/>
                </w:rPr>
                <w:t xml:space="preserve">Схемы </w:t>
              </w:r>
              <w:proofErr w:type="spellStart"/>
              <w:r w:rsidRPr="004F2E7A">
                <w:rPr>
                  <w:rStyle w:val="af7"/>
                  <w:color w:val="auto"/>
                </w:rPr>
                <w:t>антисовпадений</w:t>
              </w:r>
              <w:proofErr w:type="spellEnd"/>
            </w:hyperlink>
            <w:r w:rsidRPr="004F2E7A">
              <w:t>»</w:t>
            </w:r>
            <w:r w:rsidR="002350FA" w:rsidRPr="004F2E7A">
              <w:rPr>
                <w:rFonts w:eastAsia="Calibri"/>
                <w:lang w:eastAsia="en-US"/>
              </w:rPr>
              <w:t xml:space="preserve"> Составить схему проведения диагностики состояния оборудования. Составление плана проведения анализа причин нарушений в </w:t>
            </w:r>
            <w:proofErr w:type="gramStart"/>
            <w:r w:rsidR="002350FA" w:rsidRPr="004F2E7A">
              <w:rPr>
                <w:rFonts w:eastAsia="Calibri"/>
                <w:lang w:eastAsia="en-US"/>
              </w:rPr>
              <w:t>работе  оборудования</w:t>
            </w:r>
            <w:proofErr w:type="gramEnd"/>
            <w:r w:rsidR="002350FA" w:rsidRPr="004F2E7A">
              <w:rPr>
                <w:rFonts w:eastAsia="Calibri"/>
                <w:lang w:eastAsia="en-US"/>
              </w:rPr>
              <w:t>.</w:t>
            </w:r>
            <w:r w:rsidR="002350FA" w:rsidRPr="004F2E7A">
              <w:t xml:space="preserve"> </w:t>
            </w:r>
            <w:proofErr w:type="gramStart"/>
            <w:r w:rsidR="002350FA" w:rsidRPr="004F2E7A">
              <w:t>Схема  проведения</w:t>
            </w:r>
            <w:proofErr w:type="gramEnd"/>
            <w:r w:rsidR="002350FA" w:rsidRPr="004F2E7A">
              <w:t xml:space="preserve"> дефектации оборудования радиационного контроля.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95BE1" w:rsidRPr="004F2E7A" w:rsidRDefault="00A95BE1" w:rsidP="004F2E7A">
            <w:pPr>
              <w:spacing w:line="276" w:lineRule="auto"/>
              <w:jc w:val="both"/>
            </w:pPr>
          </w:p>
        </w:tc>
      </w:tr>
      <w:tr w:rsidR="00A95BE1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E1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b/>
              </w:rPr>
              <w:t>Раздел ПМ3 Техническое обслуживание приборов дозиметрического контроля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2350FA" w:rsidP="004F2E7A">
            <w:pPr>
              <w:spacing w:line="276" w:lineRule="auto"/>
              <w:jc w:val="both"/>
            </w:pPr>
            <w:r w:rsidRPr="004F2E7A"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5BE1" w:rsidRPr="004F2E7A" w:rsidRDefault="00430EE2" w:rsidP="004F2E7A">
            <w:pPr>
              <w:spacing w:line="276" w:lineRule="auto"/>
              <w:jc w:val="both"/>
            </w:pPr>
            <w:r w:rsidRPr="004F2E7A">
              <w:t>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A95BE1" w:rsidRPr="004F2E7A" w:rsidRDefault="00430EE2" w:rsidP="004F2E7A">
            <w:pPr>
              <w:spacing w:line="276" w:lineRule="auto"/>
              <w:jc w:val="both"/>
            </w:pPr>
            <w:r w:rsidRPr="004F2E7A">
              <w:t>2</w:t>
            </w:r>
          </w:p>
        </w:tc>
      </w:tr>
      <w:tr w:rsidR="0019400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Тема 3.1</w:t>
            </w:r>
            <w:r w:rsidRPr="004F2E7A">
              <w:rPr>
                <w:b/>
              </w:rPr>
              <w:t xml:space="preserve"> Подготовка приборов к работе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</w:tr>
      <w:tr w:rsidR="0019400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pStyle w:val="aff8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соблюдения </w:t>
            </w:r>
            <w:proofErr w:type="gramStart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>требований  эксплуатации</w:t>
            </w:r>
            <w:proofErr w:type="gramEnd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 приборов и оборудования. Эксплуатационная документация на средства измерений. Подготовка к работе приборов и   оборудования радиационного контроля диагностика состояния приборов и оборудования.</w:t>
            </w:r>
          </w:p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</w:tr>
      <w:tr w:rsidR="0019400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pStyle w:val="aff8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</w:tr>
      <w:tr w:rsidR="0019400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pStyle w:val="aff8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E7A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диагностики состояния оборудования</w:t>
            </w:r>
            <w:r w:rsidR="006B0C96"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. Составление плана проведения анализа причин нарушений в </w:t>
            </w:r>
            <w:proofErr w:type="gramStart"/>
            <w:r w:rsidR="006B0C96" w:rsidRPr="004F2E7A">
              <w:rPr>
                <w:rFonts w:ascii="Times New Roman" w:hAnsi="Times New Roman" w:cs="Times New Roman"/>
                <w:sz w:val="24"/>
                <w:szCs w:val="24"/>
              </w:rPr>
              <w:t>работе  оборудования</w:t>
            </w:r>
            <w:proofErr w:type="gramEnd"/>
            <w:r w:rsidR="006B0C96"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</w:tr>
      <w:tr w:rsidR="0019400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194005" w:rsidP="004F2E7A">
            <w:pPr>
              <w:pStyle w:val="aff8"/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</w:t>
            </w:r>
            <w:r w:rsidRPr="004F2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Дефектация оборудования радиационного контроля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t xml:space="preserve">   </w:t>
            </w: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  <w:p w:rsidR="00194005" w:rsidRPr="004F2E7A" w:rsidRDefault="00194005" w:rsidP="004F2E7A">
            <w:pPr>
              <w:spacing w:line="276" w:lineRule="auto"/>
              <w:jc w:val="both"/>
            </w:pPr>
            <w:r w:rsidRPr="004F2E7A">
              <w:t xml:space="preserve">               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</w:tr>
      <w:tr w:rsidR="0019400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pStyle w:val="aff8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причин нарушений в </w:t>
            </w:r>
            <w:proofErr w:type="gramStart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>работе  оборудования</w:t>
            </w:r>
            <w:proofErr w:type="gramEnd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. Анализ причины </w:t>
            </w:r>
            <w:proofErr w:type="gramStart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>отказов  оборудования</w:t>
            </w:r>
            <w:proofErr w:type="gramEnd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. Дефектация оборудования радиационного контроля.  Разработка технических решений </w:t>
            </w:r>
            <w:proofErr w:type="gramStart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>по  устранению</w:t>
            </w:r>
            <w:proofErr w:type="gramEnd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в работе         оборудования.  Процедуры, определяющие порядок вывода оборудования в ремонт и ввода его в   работу.  Разработка графика </w:t>
            </w:r>
            <w:proofErr w:type="gramStart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>выполнения  ремонта</w:t>
            </w:r>
            <w:proofErr w:type="gramEnd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радиационного контроля. 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</w:tr>
      <w:tr w:rsidR="00194005" w:rsidRPr="004F2E7A" w:rsidTr="008C07A8">
        <w:trPr>
          <w:trHeight w:val="44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96" w:rsidRPr="004F2E7A" w:rsidRDefault="00194005" w:rsidP="004F2E7A">
            <w:pPr>
              <w:pStyle w:val="aff8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</w:tr>
      <w:tr w:rsidR="0019400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pStyle w:val="aff8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проведения анализа причин нарушений в </w:t>
            </w:r>
            <w:proofErr w:type="gramStart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>работе  оборудования</w:t>
            </w:r>
            <w:proofErr w:type="gramEnd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>Схема  проведения</w:t>
            </w:r>
            <w:proofErr w:type="gramEnd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 дефектации оборудования радиационного контроля. Разработка технических решений </w:t>
            </w:r>
            <w:proofErr w:type="gramStart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>по  устранению</w:t>
            </w:r>
            <w:proofErr w:type="gramEnd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в работе оборудования.  Разработка графика </w:t>
            </w:r>
            <w:proofErr w:type="gramStart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>выполнения  ремонта</w:t>
            </w:r>
            <w:proofErr w:type="gramEnd"/>
            <w:r w:rsidRPr="004F2E7A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радиационного контроля.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</w:tr>
      <w:tr w:rsidR="00951A85" w:rsidRPr="004F2E7A" w:rsidTr="00A4119F">
        <w:tc>
          <w:tcPr>
            <w:tcW w:w="1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  <w:r w:rsidRPr="004F2E7A">
              <w:rPr>
                <w:rFonts w:eastAsia="Calibri"/>
                <w:b/>
                <w:bCs/>
              </w:rPr>
              <w:t>Самостоятельная работа при изучении раздела ПМ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430EE2" w:rsidP="004F2E7A">
            <w:pPr>
              <w:spacing w:line="276" w:lineRule="auto"/>
              <w:jc w:val="both"/>
            </w:pPr>
            <w:r w:rsidRPr="004F2E7A">
              <w:t>20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19400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  <w:r w:rsidRPr="004F2E7A">
              <w:rPr>
                <w:rFonts w:eastAsia="Calibri"/>
                <w:lang w:eastAsia="en-US"/>
              </w:rPr>
              <w:t>Схема проведения диагностики состояния оборудования</w:t>
            </w:r>
          </w:p>
          <w:p w:rsidR="00194005" w:rsidRPr="004F2E7A" w:rsidRDefault="00951A85" w:rsidP="004F2E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F2E7A">
              <w:rPr>
                <w:rFonts w:eastAsia="Calibri"/>
                <w:lang w:eastAsia="en-US"/>
              </w:rPr>
              <w:t xml:space="preserve">Составление плана проведения анализа причин нарушений в </w:t>
            </w:r>
            <w:proofErr w:type="gramStart"/>
            <w:r w:rsidRPr="004F2E7A">
              <w:rPr>
                <w:rFonts w:eastAsia="Calibri"/>
                <w:lang w:eastAsia="en-US"/>
              </w:rPr>
              <w:t>работе  оборудования</w:t>
            </w:r>
            <w:proofErr w:type="gramEnd"/>
            <w:r w:rsidRPr="004F2E7A">
              <w:rPr>
                <w:rFonts w:eastAsia="Calibri"/>
                <w:lang w:eastAsia="en-US"/>
              </w:rPr>
              <w:t xml:space="preserve">. </w:t>
            </w:r>
            <w:proofErr w:type="gramStart"/>
            <w:r w:rsidRPr="004F2E7A">
              <w:rPr>
                <w:rFonts w:eastAsia="Calibri"/>
                <w:lang w:eastAsia="en-US"/>
              </w:rPr>
              <w:t>Схема  проведения</w:t>
            </w:r>
            <w:proofErr w:type="gramEnd"/>
            <w:r w:rsidRPr="004F2E7A">
              <w:rPr>
                <w:rFonts w:eastAsia="Calibri"/>
                <w:lang w:eastAsia="en-US"/>
              </w:rPr>
              <w:t xml:space="preserve"> дефектации оборудования радиационного контроля. </w:t>
            </w:r>
            <w:r w:rsidRPr="004F2E7A">
              <w:t xml:space="preserve">План мероприятий </w:t>
            </w:r>
            <w:proofErr w:type="gramStart"/>
            <w:r w:rsidRPr="004F2E7A">
              <w:t>по  устранению</w:t>
            </w:r>
            <w:proofErr w:type="gramEnd"/>
            <w:r w:rsidRPr="004F2E7A">
              <w:t xml:space="preserve"> нарушений в работе  оборудования.  Перечень процедур, определяющих порядок вывода оборудования в ремонт и ввода его в   работу.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</w:tr>
      <w:tr w:rsidR="0019400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951A8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b/>
              </w:rPr>
              <w:t>Раздел ПМ4 Метрологические ис</w:t>
            </w:r>
            <w:r w:rsidRPr="004F2E7A">
              <w:rPr>
                <w:b/>
              </w:rPr>
              <w:lastRenderedPageBreak/>
              <w:t>пытания приборов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05" w:rsidRPr="004F2E7A" w:rsidRDefault="00194005" w:rsidP="004F2E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430EE2" w:rsidP="004F2E7A">
            <w:pPr>
              <w:spacing w:line="276" w:lineRule="auto"/>
              <w:jc w:val="both"/>
            </w:pPr>
            <w:r w:rsidRPr="004F2E7A">
              <w:t>60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005" w:rsidRPr="004F2E7A" w:rsidRDefault="00194005" w:rsidP="004F2E7A">
            <w:pPr>
              <w:spacing w:line="276" w:lineRule="auto"/>
              <w:jc w:val="both"/>
            </w:pPr>
          </w:p>
        </w:tc>
      </w:tr>
      <w:tr w:rsidR="00951A8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  <w:rPr>
                <w:b/>
              </w:rPr>
            </w:pPr>
            <w:r w:rsidRPr="004F2E7A">
              <w:rPr>
                <w:b/>
              </w:rPr>
              <w:t>Тема 4.1.</w:t>
            </w:r>
            <w:r w:rsidRPr="004F2E7A">
              <w:rPr>
                <w:b/>
                <w:color w:val="000000"/>
                <w:shd w:val="clear" w:color="auto" w:fill="FFFFFF"/>
              </w:rPr>
              <w:t xml:space="preserve"> М</w:t>
            </w:r>
            <w:r w:rsidRPr="004F2E7A">
              <w:rPr>
                <w:b/>
                <w:iCs/>
                <w:color w:val="000000"/>
              </w:rPr>
              <w:t>етрология дозиметрических величин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  <w:p w:rsidR="00951A85" w:rsidRPr="004F2E7A" w:rsidRDefault="00951A8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951A8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color w:val="000000"/>
                <w:shd w:val="clear" w:color="auto" w:fill="FFFFFF"/>
              </w:rPr>
              <w:t>Основные термины и понятия метрологии. М</w:t>
            </w:r>
            <w:r w:rsidRPr="004F2E7A">
              <w:rPr>
                <w:iCs/>
                <w:color w:val="000000"/>
              </w:rPr>
              <w:t>етрология дозиметрических величин.</w:t>
            </w:r>
            <w:r w:rsidRPr="004F2E7A">
              <w:rPr>
                <w:color w:val="000000"/>
              </w:rPr>
              <w:t> Объекты стандартизации в области метрологического обеспечения средств измерения.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951A8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  <w:rPr>
                <w:b/>
              </w:rPr>
            </w:pPr>
            <w:r w:rsidRPr="004F2E7A">
              <w:rPr>
                <w:b/>
              </w:rPr>
              <w:t>Тема 4.2. Измерения и погрешность измерений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  <w:p w:rsidR="00951A85" w:rsidRPr="004F2E7A" w:rsidRDefault="00951A8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color w:val="000000"/>
              </w:rPr>
            </w:pPr>
            <w:r w:rsidRPr="004F2E7A">
              <w:t xml:space="preserve">Понятие измерения. Виды шкал. Классификация измерений: прямые, косвенные, совместные и совокупные измерения. Однократные и многократные измерения, статические и динамические измерения. Точные, контрольно-поверочные и технические измерения. Методы измерений. </w:t>
            </w:r>
            <w:r w:rsidRPr="004F2E7A">
              <w:rPr>
                <w:iCs/>
                <w:color w:val="000000"/>
              </w:rPr>
              <w:t xml:space="preserve">Погрешность измерения. </w:t>
            </w:r>
            <w:r w:rsidRPr="004F2E7A">
              <w:t>Абсолютная, относительная и приведенная погрешность. Систематическая и случайная погрешность. Инструментальные, методические и субъективные погрешности. Основные и дополнительные погрешности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t>Измерения. О</w:t>
            </w:r>
            <w:r w:rsidRPr="004F2E7A">
              <w:rPr>
                <w:iCs/>
              </w:rPr>
              <w:t>пределение погрешности. Погрешность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951A8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  <w:rPr>
                <w:b/>
              </w:rPr>
            </w:pPr>
            <w:r w:rsidRPr="004F2E7A">
              <w:rPr>
                <w:b/>
              </w:rPr>
              <w:t xml:space="preserve">Тема 4.3.  </w:t>
            </w:r>
            <w:r w:rsidRPr="004F2E7A">
              <w:rPr>
                <w:b/>
                <w:color w:val="000000"/>
              </w:rPr>
              <w:t>Основные метрологические характеристики прибора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  <w:p w:rsidR="00951A85" w:rsidRPr="004F2E7A" w:rsidRDefault="00951A85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951A8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  <w:r w:rsidRPr="004F2E7A">
              <w:rPr>
                <w:color w:val="000000"/>
              </w:rPr>
              <w:t xml:space="preserve">Основные номинальные характеристики прибора </w:t>
            </w:r>
            <w:r w:rsidRPr="004F2E7A">
              <w:t>Ресурсы, сроки службы и хранение приборов.  Приемка и ввод в эксплуатацию прибора. Правила транспортирования, хранения и утилизации приборов.   Движение прибора при эксплуатации. Внутренний контроль качества измерений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951A8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951A8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  <w:r w:rsidRPr="004F2E7A">
              <w:t>Основные метрологические характеристики прибора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b/>
              </w:rPr>
            </w:pPr>
            <w:r w:rsidRPr="004F2E7A">
              <w:rPr>
                <w:b/>
              </w:rPr>
              <w:t>Тема 4.3. Поверка приборов</w:t>
            </w: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Лекционные занятия</w:t>
            </w:r>
          </w:p>
          <w:p w:rsidR="00A4119F" w:rsidRPr="004F2E7A" w:rsidRDefault="00A4119F" w:rsidP="004F2E7A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="Calibri"/>
                <w:b/>
                <w:bCs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pStyle w:val="29"/>
              <w:spacing w:line="276" w:lineRule="auto"/>
              <w:ind w:firstLine="0"/>
              <w:rPr>
                <w:sz w:val="24"/>
                <w:szCs w:val="24"/>
              </w:rPr>
            </w:pPr>
            <w:r w:rsidRPr="004F2E7A">
              <w:rPr>
                <w:sz w:val="24"/>
                <w:szCs w:val="24"/>
              </w:rPr>
              <w:t>Поверка. Виды и методы поверок. Условия проведения. Виды поверочных схем. Образцовые ме</w:t>
            </w:r>
            <w:r w:rsidRPr="004F2E7A">
              <w:rPr>
                <w:sz w:val="24"/>
                <w:szCs w:val="24"/>
              </w:rPr>
              <w:lastRenderedPageBreak/>
              <w:t>ры и приборы, правила их использования и поверки. Оформление результатов поверки.</w:t>
            </w:r>
          </w:p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bCs/>
                <w:color w:val="000000"/>
                <w:kern w:val="36"/>
              </w:rPr>
              <w:t xml:space="preserve">Сроки эксплуатации </w:t>
            </w:r>
            <w:proofErr w:type="spellStart"/>
            <w:r w:rsidRPr="004F2E7A">
              <w:rPr>
                <w:bCs/>
                <w:color w:val="000000"/>
                <w:kern w:val="36"/>
              </w:rPr>
              <w:t>радионуклидных</w:t>
            </w:r>
            <w:proofErr w:type="spellEnd"/>
            <w:r w:rsidRPr="004F2E7A">
              <w:rPr>
                <w:bCs/>
                <w:color w:val="000000"/>
                <w:kern w:val="36"/>
              </w:rPr>
              <w:t xml:space="preserve"> источников ионизирующих излучений метрологического назначения. К</w:t>
            </w:r>
            <w:r w:rsidRPr="004F2E7A">
              <w:rPr>
                <w:bCs/>
                <w:color w:val="000000"/>
              </w:rPr>
              <w:t>ритерии пригодности источников метрологического назначения к эксплуатации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rPr>
          <w:trHeight w:val="450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A4119F" w:rsidRPr="004F2E7A" w:rsidTr="008C07A8"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  <w:rPr>
                <w:rStyle w:val="FontStyle27"/>
                <w:sz w:val="24"/>
                <w:szCs w:val="24"/>
              </w:rPr>
            </w:pPr>
            <w:r w:rsidRPr="004F2E7A">
              <w:t>Поверка. Виды и методы поверок.</w:t>
            </w:r>
            <w:r w:rsidRPr="004F2E7A">
              <w:rPr>
                <w:bCs/>
              </w:rPr>
              <w:t xml:space="preserve"> Источники.</w:t>
            </w:r>
            <w:r w:rsidRPr="004F2E7A">
              <w:rPr>
                <w:rStyle w:val="FontStyle27"/>
                <w:sz w:val="24"/>
                <w:szCs w:val="24"/>
              </w:rPr>
              <w:t xml:space="preserve"> </w:t>
            </w:r>
          </w:p>
          <w:p w:rsidR="00A4119F" w:rsidRPr="004F2E7A" w:rsidRDefault="00A4119F" w:rsidP="004F2E7A">
            <w:pPr>
              <w:spacing w:line="276" w:lineRule="auto"/>
              <w:jc w:val="both"/>
              <w:rPr>
                <w:color w:val="000000"/>
              </w:rPr>
            </w:pPr>
            <w:r w:rsidRPr="004F2E7A">
              <w:rPr>
                <w:rStyle w:val="FontStyle27"/>
                <w:sz w:val="24"/>
                <w:szCs w:val="24"/>
              </w:rPr>
              <w:t xml:space="preserve">Контрольные </w:t>
            </w:r>
            <w:proofErr w:type="gramStart"/>
            <w:r w:rsidRPr="004F2E7A">
              <w:rPr>
                <w:rStyle w:val="FontStyle27"/>
                <w:sz w:val="24"/>
                <w:szCs w:val="24"/>
              </w:rPr>
              <w:t>работы:</w:t>
            </w:r>
            <w:r w:rsidRPr="004F2E7A">
              <w:t xml:space="preserve">  База</w:t>
            </w:r>
            <w:proofErr w:type="gramEnd"/>
            <w:r w:rsidRPr="004F2E7A">
              <w:t xml:space="preserve"> нормативных документов для проведения метрологической экспертизы. Разработка ТД, НД и их метрологическая экспертиза. Разработка технических условий и их метрологическая экспертиза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19F" w:rsidRPr="004F2E7A" w:rsidRDefault="00A4119F" w:rsidP="004F2E7A">
            <w:pPr>
              <w:spacing w:line="276" w:lineRule="auto"/>
              <w:jc w:val="both"/>
            </w:pPr>
          </w:p>
        </w:tc>
      </w:tr>
      <w:tr w:rsidR="00951A85" w:rsidRPr="004F2E7A" w:rsidTr="00A4119F">
        <w:trPr>
          <w:trHeight w:val="77"/>
        </w:trPr>
        <w:tc>
          <w:tcPr>
            <w:tcW w:w="1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="Calibri"/>
                <w:b/>
                <w:bCs/>
              </w:rPr>
            </w:pPr>
            <w:r w:rsidRPr="004F2E7A">
              <w:rPr>
                <w:rFonts w:eastAsia="Calibri"/>
                <w:b/>
                <w:bCs/>
              </w:rPr>
              <w:t>Самостоятельная работа при изучении раздела ПМ 4.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951A85" w:rsidRPr="004F2E7A" w:rsidTr="008C07A8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0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951A85" w:rsidP="004F2E7A">
            <w:pPr>
              <w:spacing w:line="276" w:lineRule="auto"/>
              <w:jc w:val="both"/>
              <w:rPr>
                <w:rStyle w:val="FontStyle27"/>
                <w:sz w:val="24"/>
                <w:szCs w:val="24"/>
              </w:rPr>
            </w:pPr>
            <w:r w:rsidRPr="004F2E7A">
              <w:rPr>
                <w:rStyle w:val="FontStyle27"/>
                <w:sz w:val="24"/>
                <w:szCs w:val="24"/>
              </w:rPr>
              <w:t>Составить таблицу</w:t>
            </w:r>
            <w:r w:rsidRPr="004F2E7A">
              <w:t xml:space="preserve"> «Классификация измерений»</w:t>
            </w:r>
            <w:r w:rsidR="006B0C96" w:rsidRPr="004F2E7A">
              <w:t xml:space="preserve">, </w:t>
            </w:r>
            <w:r w:rsidRPr="004F2E7A">
              <w:t xml:space="preserve">«Виды погрешностей» </w:t>
            </w:r>
          </w:p>
          <w:p w:rsidR="00951A85" w:rsidRPr="004F2E7A" w:rsidRDefault="00951A85" w:rsidP="004F2E7A">
            <w:pPr>
              <w:spacing w:line="276" w:lineRule="auto"/>
              <w:jc w:val="both"/>
              <w:rPr>
                <w:rStyle w:val="FontStyle27"/>
                <w:sz w:val="24"/>
                <w:szCs w:val="24"/>
              </w:rPr>
            </w:pPr>
            <w:r w:rsidRPr="004F2E7A">
              <w:t>Основные метрологические характеристики прибора</w:t>
            </w:r>
            <w:r w:rsidR="006B0C96" w:rsidRPr="004F2E7A">
              <w:t>.</w:t>
            </w:r>
          </w:p>
          <w:p w:rsidR="00951A85" w:rsidRPr="004F2E7A" w:rsidRDefault="00951A85" w:rsidP="004F2E7A">
            <w:pPr>
              <w:spacing w:line="276" w:lineRule="auto"/>
              <w:jc w:val="both"/>
            </w:pPr>
            <w:r w:rsidRPr="004F2E7A">
              <w:t>Самостоятельное изучение нормирующих документов по работе с источниками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A85" w:rsidRPr="004F2E7A" w:rsidRDefault="00430EE2" w:rsidP="004F2E7A">
            <w:pPr>
              <w:spacing w:line="276" w:lineRule="auto"/>
              <w:jc w:val="both"/>
            </w:pPr>
            <w:r w:rsidRPr="004F2E7A">
              <w:t>40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A85" w:rsidRPr="004F2E7A" w:rsidRDefault="00951A85" w:rsidP="004F2E7A">
            <w:pPr>
              <w:spacing w:line="276" w:lineRule="auto"/>
              <w:jc w:val="both"/>
            </w:pPr>
          </w:p>
        </w:tc>
      </w:tr>
      <w:tr w:rsidR="00430EE2" w:rsidRPr="004F2E7A" w:rsidTr="00A4119F">
        <w:trPr>
          <w:trHeight w:val="317"/>
        </w:trPr>
        <w:tc>
          <w:tcPr>
            <w:tcW w:w="126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EE2" w:rsidRPr="004F2E7A" w:rsidRDefault="00430EE2" w:rsidP="004F2E7A">
            <w:pPr>
              <w:spacing w:line="276" w:lineRule="auto"/>
              <w:jc w:val="both"/>
              <w:rPr>
                <w:rFonts w:eastAsia="Calibri"/>
                <w:bCs/>
                <w:i/>
              </w:rPr>
            </w:pPr>
            <w:r w:rsidRPr="004F2E7A">
              <w:rPr>
                <w:rFonts w:eastAsia="Calibri"/>
                <w:b/>
                <w:bCs/>
              </w:rPr>
              <w:t>Учебная практика</w:t>
            </w:r>
          </w:p>
          <w:p w:rsidR="00430EE2" w:rsidRPr="004F2E7A" w:rsidRDefault="00430EE2" w:rsidP="004F2E7A">
            <w:pPr>
              <w:spacing w:line="276" w:lineRule="auto"/>
              <w:jc w:val="both"/>
            </w:pPr>
            <w:r w:rsidRPr="004F2E7A">
              <w:rPr>
                <w:rFonts w:eastAsia="Calibri"/>
                <w:bCs/>
              </w:rPr>
              <w:t>Виды работ приведены в программе по учебной практике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EE2" w:rsidRPr="004F2E7A" w:rsidRDefault="00430EE2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E2" w:rsidRPr="004F2E7A" w:rsidRDefault="00430EE2" w:rsidP="004F2E7A">
            <w:pPr>
              <w:spacing w:line="276" w:lineRule="auto"/>
              <w:jc w:val="both"/>
            </w:pPr>
          </w:p>
        </w:tc>
      </w:tr>
      <w:tr w:rsidR="00430EE2" w:rsidRPr="004F2E7A" w:rsidTr="00A4119F">
        <w:trPr>
          <w:trHeight w:val="438"/>
        </w:trPr>
        <w:tc>
          <w:tcPr>
            <w:tcW w:w="126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EE2" w:rsidRPr="004F2E7A" w:rsidRDefault="00430EE2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0EE2" w:rsidRPr="004F2E7A" w:rsidRDefault="00430EE2" w:rsidP="004F2E7A">
            <w:pPr>
              <w:spacing w:line="276" w:lineRule="auto"/>
              <w:jc w:val="both"/>
            </w:pPr>
            <w:r w:rsidRPr="004F2E7A">
              <w:t>180</w:t>
            </w:r>
          </w:p>
          <w:p w:rsidR="00430EE2" w:rsidRPr="004F2E7A" w:rsidRDefault="00430EE2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EE2" w:rsidRPr="004F2E7A" w:rsidRDefault="00430EE2" w:rsidP="004F2E7A">
            <w:pPr>
              <w:spacing w:line="276" w:lineRule="auto"/>
              <w:jc w:val="both"/>
            </w:pPr>
          </w:p>
        </w:tc>
      </w:tr>
      <w:tr w:rsidR="00F07D87" w:rsidRPr="004F2E7A" w:rsidTr="00A4119F">
        <w:tc>
          <w:tcPr>
            <w:tcW w:w="1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D87" w:rsidRPr="004F2E7A" w:rsidRDefault="00F07D87" w:rsidP="004F2E7A">
            <w:pPr>
              <w:spacing w:line="276" w:lineRule="auto"/>
              <w:jc w:val="both"/>
              <w:rPr>
                <w:i/>
              </w:rPr>
            </w:pPr>
            <w:r w:rsidRPr="004F2E7A">
              <w:rPr>
                <w:rFonts w:eastAsia="Calibri"/>
                <w:b/>
                <w:bCs/>
              </w:rPr>
              <w:t>Производственная практика</w:t>
            </w:r>
            <w:r w:rsidRPr="004F2E7A">
              <w:rPr>
                <w:i/>
              </w:rPr>
              <w:t xml:space="preserve"> </w:t>
            </w:r>
            <w:r w:rsidRPr="004F2E7A">
              <w:rPr>
                <w:b/>
              </w:rPr>
              <w:t>(по профилю специальности)</w:t>
            </w:r>
          </w:p>
          <w:p w:rsidR="00F07D87" w:rsidRPr="004F2E7A" w:rsidRDefault="00F07D87" w:rsidP="004F2E7A">
            <w:pPr>
              <w:spacing w:line="276" w:lineRule="auto"/>
              <w:jc w:val="both"/>
              <w:rPr>
                <w:rFonts w:eastAsia="Calibri"/>
                <w:bCs/>
                <w:i/>
              </w:rPr>
            </w:pPr>
            <w:r w:rsidRPr="004F2E7A">
              <w:rPr>
                <w:rFonts w:eastAsia="Calibri"/>
                <w:bCs/>
              </w:rPr>
              <w:t>Виды работ приведены в программе по производственной практике</w:t>
            </w:r>
            <w:r w:rsidRPr="004F2E7A">
              <w:rPr>
                <w:rFonts w:eastAsia="Calibri"/>
                <w:bCs/>
                <w:i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D87" w:rsidRPr="004F2E7A" w:rsidRDefault="00430EE2" w:rsidP="004F2E7A">
            <w:pPr>
              <w:spacing w:line="276" w:lineRule="auto"/>
              <w:jc w:val="both"/>
            </w:pPr>
            <w:r w:rsidRPr="004F2E7A">
              <w:t>72</w:t>
            </w: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D87" w:rsidRPr="004F2E7A" w:rsidRDefault="00F07D87" w:rsidP="004F2E7A">
            <w:pPr>
              <w:spacing w:line="276" w:lineRule="auto"/>
              <w:jc w:val="both"/>
            </w:pPr>
          </w:p>
        </w:tc>
      </w:tr>
      <w:tr w:rsidR="00F07D87" w:rsidRPr="004F2E7A" w:rsidTr="00A4119F">
        <w:tc>
          <w:tcPr>
            <w:tcW w:w="1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D87" w:rsidRPr="004F2E7A" w:rsidRDefault="00F07D87" w:rsidP="004F2E7A">
            <w:pPr>
              <w:spacing w:line="276" w:lineRule="auto"/>
              <w:ind w:firstLine="90"/>
              <w:jc w:val="both"/>
              <w:rPr>
                <w:bCs/>
              </w:rPr>
            </w:pPr>
            <w:r w:rsidRPr="004F2E7A">
              <w:rPr>
                <w:bCs/>
              </w:rPr>
              <w:t xml:space="preserve">Самостоятельная работа при изучении разделов ПМ 02 включает в себя также  </w:t>
            </w:r>
          </w:p>
          <w:p w:rsidR="00F07D87" w:rsidRPr="004F2E7A" w:rsidRDefault="00F07D87" w:rsidP="004F2E7A">
            <w:pPr>
              <w:spacing w:line="276" w:lineRule="auto"/>
              <w:ind w:firstLine="90"/>
              <w:jc w:val="both"/>
            </w:pPr>
            <w:r w:rsidRPr="004F2E7A">
              <w:t xml:space="preserve">- систематическую проработку конспектов занятий, </w:t>
            </w:r>
          </w:p>
          <w:p w:rsidR="00F07D87" w:rsidRPr="004F2E7A" w:rsidRDefault="00F07D87" w:rsidP="004F2E7A">
            <w:pPr>
              <w:spacing w:line="276" w:lineRule="auto"/>
              <w:ind w:firstLine="90"/>
              <w:jc w:val="both"/>
            </w:pPr>
            <w:r w:rsidRPr="004F2E7A">
              <w:t>- учебной и специальной технической литературы.</w:t>
            </w:r>
          </w:p>
          <w:p w:rsidR="00F07D87" w:rsidRPr="004F2E7A" w:rsidRDefault="00F07D87" w:rsidP="004F2E7A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4F2E7A">
              <w:t>- подготовка к практическим работам с использованием методических рекомендаций преподавателя, оформление практических работ, отчетов по практике и подготовка к их защите.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D87" w:rsidRPr="004F2E7A" w:rsidRDefault="00F07D87" w:rsidP="004F2E7A">
            <w:pPr>
              <w:spacing w:line="276" w:lineRule="auto"/>
              <w:jc w:val="both"/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D87" w:rsidRPr="004F2E7A" w:rsidRDefault="00F07D87" w:rsidP="004F2E7A">
            <w:pPr>
              <w:spacing w:line="276" w:lineRule="auto"/>
              <w:jc w:val="both"/>
            </w:pPr>
          </w:p>
        </w:tc>
      </w:tr>
      <w:tr w:rsidR="00F07D87" w:rsidRPr="004F2E7A" w:rsidTr="00A4119F">
        <w:trPr>
          <w:trHeight w:val="317"/>
        </w:trPr>
        <w:tc>
          <w:tcPr>
            <w:tcW w:w="126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D87" w:rsidRPr="004F2E7A" w:rsidRDefault="00A4119F" w:rsidP="004F2E7A">
            <w:pPr>
              <w:spacing w:line="276" w:lineRule="auto"/>
              <w:jc w:val="both"/>
            </w:pPr>
            <w:r w:rsidRPr="004F2E7A">
              <w:t>ПМ 2</w:t>
            </w:r>
            <w:r w:rsidR="00F07D87" w:rsidRPr="004F2E7A">
              <w:t>ЭК</w:t>
            </w:r>
            <w:r w:rsidR="00F07D87" w:rsidRPr="004F2E7A">
              <w:rPr>
                <w:rStyle w:val="FontStyle37"/>
                <w:b w:val="0"/>
                <w:bCs w:val="0"/>
                <w:sz w:val="24"/>
                <w:szCs w:val="24"/>
              </w:rPr>
              <w:t xml:space="preserve"> Экзамен складывается из проверки теоретических знаний по изученным в данном комплексе тем и защиты учебной практики и практики по профилю специальности (освоение работы одного из дозиметрических приборов)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D87" w:rsidRPr="004F2E7A" w:rsidRDefault="00F07D87" w:rsidP="004F2E7A">
            <w:pPr>
              <w:spacing w:line="276" w:lineRule="auto"/>
              <w:jc w:val="both"/>
              <w:rPr>
                <w:rStyle w:val="FontStyle37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D87" w:rsidRPr="004F2E7A" w:rsidRDefault="00F07D87" w:rsidP="004F2E7A">
            <w:pPr>
              <w:spacing w:line="276" w:lineRule="auto"/>
              <w:jc w:val="both"/>
            </w:pPr>
          </w:p>
        </w:tc>
      </w:tr>
      <w:tr w:rsidR="00F07D87" w:rsidRPr="004F2E7A" w:rsidTr="00A4119F">
        <w:trPr>
          <w:trHeight w:val="327"/>
        </w:trPr>
        <w:tc>
          <w:tcPr>
            <w:tcW w:w="126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D87" w:rsidRPr="004F2E7A" w:rsidRDefault="00F07D87" w:rsidP="004F2E7A">
            <w:pPr>
              <w:spacing w:line="276" w:lineRule="auto"/>
              <w:jc w:val="both"/>
              <w:rPr>
                <w:rFonts w:eastAsia="Calibri"/>
                <w:bCs/>
                <w:i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D87" w:rsidRPr="004F2E7A" w:rsidRDefault="00F07D87" w:rsidP="004F2E7A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D87" w:rsidRPr="004F2E7A" w:rsidRDefault="00F07D87" w:rsidP="004F2E7A">
            <w:pPr>
              <w:spacing w:line="276" w:lineRule="auto"/>
              <w:jc w:val="both"/>
              <w:rPr>
                <w:i/>
              </w:rPr>
            </w:pPr>
          </w:p>
        </w:tc>
      </w:tr>
    </w:tbl>
    <w:p w:rsidR="0013239B" w:rsidRPr="004F2E7A" w:rsidRDefault="0013239B" w:rsidP="004F2E7A">
      <w:pPr>
        <w:spacing w:line="276" w:lineRule="auto"/>
        <w:ind w:firstLine="709"/>
        <w:jc w:val="both"/>
        <w:rPr>
          <w:b/>
        </w:rPr>
      </w:pPr>
    </w:p>
    <w:p w:rsidR="00F56ECF" w:rsidRPr="004F2E7A" w:rsidRDefault="00F56ECF" w:rsidP="004F2E7A">
      <w:pPr>
        <w:spacing w:line="276" w:lineRule="auto"/>
        <w:ind w:firstLine="709"/>
        <w:jc w:val="both"/>
        <w:rPr>
          <w:b/>
        </w:rPr>
      </w:pPr>
    </w:p>
    <w:p w:rsidR="00F56ECF" w:rsidRPr="004F2E7A" w:rsidRDefault="00F56ECF" w:rsidP="004F2E7A">
      <w:pPr>
        <w:spacing w:line="276" w:lineRule="auto"/>
        <w:ind w:firstLine="709"/>
        <w:jc w:val="both"/>
        <w:rPr>
          <w:b/>
        </w:rPr>
      </w:pPr>
    </w:p>
    <w:p w:rsidR="00F56ECF" w:rsidRPr="004F2E7A" w:rsidRDefault="00F56ECF" w:rsidP="004F2E7A">
      <w:pPr>
        <w:spacing w:line="276" w:lineRule="auto"/>
        <w:ind w:firstLine="709"/>
        <w:jc w:val="both"/>
        <w:rPr>
          <w:b/>
        </w:rPr>
      </w:pPr>
    </w:p>
    <w:p w:rsidR="001B1A12" w:rsidRPr="004F2E7A" w:rsidRDefault="001B1A12" w:rsidP="004F2E7A">
      <w:pPr>
        <w:spacing w:line="276" w:lineRule="auto"/>
        <w:ind w:firstLine="709"/>
        <w:jc w:val="both"/>
        <w:rPr>
          <w:i/>
        </w:rPr>
        <w:sectPr w:rsidR="001B1A12" w:rsidRPr="004F2E7A" w:rsidSect="00830CD6">
          <w:pgSz w:w="16840" w:h="11907" w:orient="landscape"/>
          <w:pgMar w:top="720" w:right="720" w:bottom="720" w:left="720" w:header="709" w:footer="709" w:gutter="0"/>
          <w:cols w:space="720"/>
        </w:sectPr>
      </w:pPr>
    </w:p>
    <w:p w:rsidR="001B1A12" w:rsidRPr="004F2E7A" w:rsidRDefault="001B1A12" w:rsidP="004F2E7A">
      <w:pPr>
        <w:pStyle w:val="Style4"/>
        <w:widowControl/>
        <w:spacing w:line="276" w:lineRule="auto"/>
        <w:ind w:firstLine="709"/>
        <w:jc w:val="both"/>
        <w:rPr>
          <w:rStyle w:val="FontStyle29"/>
          <w:sz w:val="24"/>
          <w:szCs w:val="24"/>
        </w:rPr>
      </w:pPr>
    </w:p>
    <w:p w:rsidR="00FE319B" w:rsidRPr="004F2E7A" w:rsidRDefault="00FE319B" w:rsidP="004F2E7A">
      <w:pPr>
        <w:spacing w:line="276" w:lineRule="auto"/>
        <w:ind w:firstLine="709"/>
        <w:jc w:val="both"/>
      </w:pPr>
    </w:p>
    <w:sectPr w:rsidR="00FE319B" w:rsidRPr="004F2E7A" w:rsidSect="00830CD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39E" w:rsidRDefault="0037639E" w:rsidP="001B1A12">
      <w:r>
        <w:separator/>
      </w:r>
    </w:p>
  </w:endnote>
  <w:endnote w:type="continuationSeparator" w:id="0">
    <w:p w:rsidR="0037639E" w:rsidRDefault="0037639E" w:rsidP="001B1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horndale AMT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5957"/>
      <w:docPartObj>
        <w:docPartGallery w:val="Page Numbers (Bottom of Page)"/>
        <w:docPartUnique/>
      </w:docPartObj>
    </w:sdtPr>
    <w:sdtEndPr/>
    <w:sdtContent>
      <w:p w:rsidR="005757CF" w:rsidRDefault="005757CF">
        <w:pPr>
          <w:pStyle w:val="af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757CF" w:rsidRDefault="005757CF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7CF" w:rsidRDefault="005757CF" w:rsidP="001B1A12">
    <w:pPr>
      <w:pStyle w:val="aff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end"/>
    </w:r>
  </w:p>
  <w:p w:rsidR="005757CF" w:rsidRDefault="005757CF" w:rsidP="001B1A12">
    <w:pPr>
      <w:pStyle w:val="af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7CF" w:rsidRDefault="005757CF" w:rsidP="001B1A12">
    <w:pPr>
      <w:pStyle w:val="aff"/>
      <w:framePr w:wrap="around" w:vAnchor="text" w:hAnchor="margin" w:xAlign="right" w:y="1"/>
      <w:rPr>
        <w:rStyle w:val="aff1"/>
      </w:rPr>
    </w:pPr>
  </w:p>
  <w:p w:rsidR="005757CF" w:rsidRDefault="005757CF" w:rsidP="001B1A12">
    <w:pPr>
      <w:pStyle w:val="af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39E" w:rsidRDefault="0037639E" w:rsidP="001B1A12">
      <w:r>
        <w:separator/>
      </w:r>
    </w:p>
  </w:footnote>
  <w:footnote w:type="continuationSeparator" w:id="0">
    <w:p w:rsidR="0037639E" w:rsidRDefault="0037639E" w:rsidP="001B1A12">
      <w:r>
        <w:continuationSeparator/>
      </w:r>
    </w:p>
  </w:footnote>
  <w:footnote w:id="1">
    <w:p w:rsidR="005757CF" w:rsidRDefault="005757CF"/>
    <w:p w:rsidR="005757CF" w:rsidRPr="00F271BE" w:rsidRDefault="005757CF" w:rsidP="00F271BE">
      <w:pPr>
        <w:pStyle w:val="af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7CF" w:rsidRDefault="005757CF">
    <w:pPr>
      <w:pStyle w:val="a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01828"/>
    <w:multiLevelType w:val="multilevel"/>
    <w:tmpl w:val="65C240A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" w15:restartNumberingAfterBreak="0">
    <w:nsid w:val="08B07D8F"/>
    <w:multiLevelType w:val="hybridMultilevel"/>
    <w:tmpl w:val="75FCB58A"/>
    <w:lvl w:ilvl="0" w:tplc="22DCB6C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16C3E"/>
    <w:multiLevelType w:val="multilevel"/>
    <w:tmpl w:val="988A5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0E591E2B"/>
    <w:multiLevelType w:val="hybridMultilevel"/>
    <w:tmpl w:val="09B23F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75C6443"/>
    <w:multiLevelType w:val="hybridMultilevel"/>
    <w:tmpl w:val="0FFC9D8E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D4CE7"/>
    <w:multiLevelType w:val="multilevel"/>
    <w:tmpl w:val="988A5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7B59A2"/>
    <w:multiLevelType w:val="singleLevel"/>
    <w:tmpl w:val="EB6A01D6"/>
    <w:lvl w:ilvl="0">
      <w:start w:val="1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b w:val="0"/>
      </w:rPr>
    </w:lvl>
  </w:abstractNum>
  <w:abstractNum w:abstractNumId="10" w15:restartNumberingAfterBreak="0">
    <w:nsid w:val="2F2E33ED"/>
    <w:multiLevelType w:val="hybridMultilevel"/>
    <w:tmpl w:val="9DC86DCE"/>
    <w:lvl w:ilvl="0" w:tplc="78FE2532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30F85E9D"/>
    <w:multiLevelType w:val="hybridMultilevel"/>
    <w:tmpl w:val="C9148A4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3A2908"/>
    <w:multiLevelType w:val="hybridMultilevel"/>
    <w:tmpl w:val="C92054F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311E4"/>
    <w:multiLevelType w:val="hybridMultilevel"/>
    <w:tmpl w:val="D4068E3A"/>
    <w:lvl w:ilvl="0" w:tplc="54FA72A6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9FD5FE0"/>
    <w:multiLevelType w:val="multilevel"/>
    <w:tmpl w:val="D5B8AA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FF39F5"/>
    <w:multiLevelType w:val="hybridMultilevel"/>
    <w:tmpl w:val="37CE3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0136F8"/>
    <w:multiLevelType w:val="multilevel"/>
    <w:tmpl w:val="10D06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F139EE"/>
    <w:multiLevelType w:val="hybridMultilevel"/>
    <w:tmpl w:val="07AA7518"/>
    <w:lvl w:ilvl="0" w:tplc="FFFFFFFF">
      <w:start w:val="2201"/>
      <w:numFmt w:val="bullet"/>
      <w:lvlText w:val="-"/>
      <w:lvlJc w:val="left"/>
      <w:pPr>
        <w:tabs>
          <w:tab w:val="num" w:pos="389"/>
        </w:tabs>
        <w:ind w:left="389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5F46ECA"/>
    <w:multiLevelType w:val="hybridMultilevel"/>
    <w:tmpl w:val="CC08CFBA"/>
    <w:lvl w:ilvl="0" w:tplc="FF5CFFF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B4435"/>
    <w:multiLevelType w:val="hybridMultilevel"/>
    <w:tmpl w:val="35CAFAAA"/>
    <w:lvl w:ilvl="0" w:tplc="6B0C4518">
      <w:start w:val="2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1" w15:restartNumberingAfterBreak="0">
    <w:nsid w:val="4B74601E"/>
    <w:multiLevelType w:val="multilevel"/>
    <w:tmpl w:val="5FACA2D4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413BA9"/>
    <w:multiLevelType w:val="multilevel"/>
    <w:tmpl w:val="7610CF70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578" w:hanging="578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2752417"/>
    <w:multiLevelType w:val="multilevel"/>
    <w:tmpl w:val="65C240A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 w15:restartNumberingAfterBreak="0">
    <w:nsid w:val="59D332C2"/>
    <w:multiLevelType w:val="hybridMultilevel"/>
    <w:tmpl w:val="00FC0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25AA1"/>
    <w:multiLevelType w:val="multilevel"/>
    <w:tmpl w:val="988A5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EA532A"/>
    <w:multiLevelType w:val="multilevel"/>
    <w:tmpl w:val="F5707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577992"/>
    <w:multiLevelType w:val="multilevel"/>
    <w:tmpl w:val="65C240A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8" w15:restartNumberingAfterBreak="0">
    <w:nsid w:val="6A1B6EFD"/>
    <w:multiLevelType w:val="singleLevel"/>
    <w:tmpl w:val="0B60DAA8"/>
    <w:lvl w:ilvl="0">
      <w:start w:val="3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b w:val="0"/>
      </w:rPr>
    </w:lvl>
  </w:abstractNum>
  <w:abstractNum w:abstractNumId="29" w15:restartNumberingAfterBreak="0">
    <w:nsid w:val="6DEF470F"/>
    <w:multiLevelType w:val="multilevel"/>
    <w:tmpl w:val="988A5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FD20CC6"/>
    <w:multiLevelType w:val="hybridMultilevel"/>
    <w:tmpl w:val="6974134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14543C5"/>
    <w:multiLevelType w:val="hybridMultilevel"/>
    <w:tmpl w:val="2380474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21846"/>
    <w:multiLevelType w:val="hybridMultilevel"/>
    <w:tmpl w:val="F84068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37D6200"/>
    <w:multiLevelType w:val="multilevel"/>
    <w:tmpl w:val="988A5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FB0275"/>
    <w:multiLevelType w:val="hybridMultilevel"/>
    <w:tmpl w:val="F19A41B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E8F7764"/>
    <w:multiLevelType w:val="hybridMultilevel"/>
    <w:tmpl w:val="3002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0"/>
  </w:num>
  <w:num w:numId="3">
    <w:abstractNumId w:val="32"/>
  </w:num>
  <w:num w:numId="4">
    <w:abstractNumId w:val="34"/>
  </w:num>
  <w:num w:numId="5">
    <w:abstractNumId w:val="12"/>
  </w:num>
  <w:num w:numId="6">
    <w:abstractNumId w:val="16"/>
  </w:num>
  <w:num w:numId="7">
    <w:abstractNumId w:val="2"/>
  </w:num>
  <w:num w:numId="8">
    <w:abstractNumId w:val="7"/>
  </w:num>
  <w:num w:numId="9">
    <w:abstractNumId w:val="15"/>
  </w:num>
  <w:num w:numId="10">
    <w:abstractNumId w:val="4"/>
  </w:num>
  <w:num w:numId="11">
    <w:abstractNumId w:val="10"/>
  </w:num>
  <w:num w:numId="12">
    <w:abstractNumId w:val="18"/>
  </w:num>
  <w:num w:numId="13">
    <w:abstractNumId w:val="35"/>
  </w:num>
  <w:num w:numId="14">
    <w:abstractNumId w:val="5"/>
  </w:num>
  <w:num w:numId="15">
    <w:abstractNumId w:val="1"/>
  </w:num>
  <w:num w:numId="16">
    <w:abstractNumId w:val="11"/>
  </w:num>
  <w:num w:numId="17">
    <w:abstractNumId w:val="31"/>
  </w:num>
  <w:num w:numId="18">
    <w:abstractNumId w:val="13"/>
  </w:num>
  <w:num w:numId="19">
    <w:abstractNumId w:val="20"/>
  </w:num>
  <w:num w:numId="20">
    <w:abstractNumId w:val="9"/>
  </w:num>
  <w:num w:numId="21">
    <w:abstractNumId w:val="21"/>
  </w:num>
  <w:num w:numId="22">
    <w:abstractNumId w:val="28"/>
  </w:num>
  <w:num w:numId="23">
    <w:abstractNumId w:val="14"/>
  </w:num>
  <w:num w:numId="24">
    <w:abstractNumId w:val="23"/>
  </w:num>
  <w:num w:numId="25">
    <w:abstractNumId w:val="0"/>
  </w:num>
  <w:num w:numId="26">
    <w:abstractNumId w:val="27"/>
  </w:num>
  <w:num w:numId="27">
    <w:abstractNumId w:val="6"/>
  </w:num>
  <w:num w:numId="28">
    <w:abstractNumId w:val="26"/>
  </w:num>
  <w:num w:numId="29">
    <w:abstractNumId w:val="3"/>
  </w:num>
  <w:num w:numId="30">
    <w:abstractNumId w:val="17"/>
  </w:num>
  <w:num w:numId="31">
    <w:abstractNumId w:val="8"/>
  </w:num>
  <w:num w:numId="32">
    <w:abstractNumId w:val="33"/>
  </w:num>
  <w:num w:numId="33">
    <w:abstractNumId w:val="22"/>
  </w:num>
  <w:num w:numId="34">
    <w:abstractNumId w:val="29"/>
  </w:num>
  <w:num w:numId="35">
    <w:abstractNumId w:val="25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A12"/>
    <w:rsid w:val="000244E8"/>
    <w:rsid w:val="0003004D"/>
    <w:rsid w:val="00036149"/>
    <w:rsid w:val="00046BDA"/>
    <w:rsid w:val="00052A77"/>
    <w:rsid w:val="00060F5C"/>
    <w:rsid w:val="00065A78"/>
    <w:rsid w:val="000741A9"/>
    <w:rsid w:val="000910DE"/>
    <w:rsid w:val="00097E87"/>
    <w:rsid w:val="000B7F8D"/>
    <w:rsid w:val="000C243B"/>
    <w:rsid w:val="000D3BE0"/>
    <w:rsid w:val="000D7C52"/>
    <w:rsid w:val="000F7F32"/>
    <w:rsid w:val="00116365"/>
    <w:rsid w:val="0012332E"/>
    <w:rsid w:val="001238C9"/>
    <w:rsid w:val="0013239B"/>
    <w:rsid w:val="00135DD6"/>
    <w:rsid w:val="00143266"/>
    <w:rsid w:val="0015664F"/>
    <w:rsid w:val="001614B7"/>
    <w:rsid w:val="00164B88"/>
    <w:rsid w:val="001733D1"/>
    <w:rsid w:val="00175051"/>
    <w:rsid w:val="00194005"/>
    <w:rsid w:val="00194A48"/>
    <w:rsid w:val="001B1A12"/>
    <w:rsid w:val="001C68DA"/>
    <w:rsid w:val="001F2397"/>
    <w:rsid w:val="002166C7"/>
    <w:rsid w:val="0023083C"/>
    <w:rsid w:val="002350FA"/>
    <w:rsid w:val="00253004"/>
    <w:rsid w:val="002739CE"/>
    <w:rsid w:val="002759B0"/>
    <w:rsid w:val="002B5F3C"/>
    <w:rsid w:val="002C56B7"/>
    <w:rsid w:val="002D2680"/>
    <w:rsid w:val="002E4F45"/>
    <w:rsid w:val="002F0583"/>
    <w:rsid w:val="002F1B30"/>
    <w:rsid w:val="00330CC4"/>
    <w:rsid w:val="003442F0"/>
    <w:rsid w:val="00344582"/>
    <w:rsid w:val="00354D37"/>
    <w:rsid w:val="00356286"/>
    <w:rsid w:val="00357A5A"/>
    <w:rsid w:val="003756A6"/>
    <w:rsid w:val="0037639E"/>
    <w:rsid w:val="00377ED1"/>
    <w:rsid w:val="00382566"/>
    <w:rsid w:val="00385FF1"/>
    <w:rsid w:val="003917E7"/>
    <w:rsid w:val="003A49B5"/>
    <w:rsid w:val="003A603C"/>
    <w:rsid w:val="003E5199"/>
    <w:rsid w:val="003E57E4"/>
    <w:rsid w:val="003F0D6B"/>
    <w:rsid w:val="003F6062"/>
    <w:rsid w:val="00417822"/>
    <w:rsid w:val="00425A4F"/>
    <w:rsid w:val="004277C9"/>
    <w:rsid w:val="00430EE2"/>
    <w:rsid w:val="004431DA"/>
    <w:rsid w:val="00444A7E"/>
    <w:rsid w:val="00452FA4"/>
    <w:rsid w:val="004705A3"/>
    <w:rsid w:val="00471E86"/>
    <w:rsid w:val="00481168"/>
    <w:rsid w:val="004B332F"/>
    <w:rsid w:val="004E1149"/>
    <w:rsid w:val="004E1CEC"/>
    <w:rsid w:val="004E288E"/>
    <w:rsid w:val="004E3FFB"/>
    <w:rsid w:val="004E4EC4"/>
    <w:rsid w:val="004F2E7A"/>
    <w:rsid w:val="0050195F"/>
    <w:rsid w:val="00502D55"/>
    <w:rsid w:val="0050756A"/>
    <w:rsid w:val="00531FFF"/>
    <w:rsid w:val="00554492"/>
    <w:rsid w:val="005612C8"/>
    <w:rsid w:val="005757CF"/>
    <w:rsid w:val="005919F9"/>
    <w:rsid w:val="00597AF7"/>
    <w:rsid w:val="005B208A"/>
    <w:rsid w:val="005C1C7E"/>
    <w:rsid w:val="005C5034"/>
    <w:rsid w:val="00616BC9"/>
    <w:rsid w:val="006212FF"/>
    <w:rsid w:val="00624277"/>
    <w:rsid w:val="00627592"/>
    <w:rsid w:val="00643A70"/>
    <w:rsid w:val="006661EF"/>
    <w:rsid w:val="00666B1A"/>
    <w:rsid w:val="006B0C96"/>
    <w:rsid w:val="006B22FF"/>
    <w:rsid w:val="006C385A"/>
    <w:rsid w:val="006F4D15"/>
    <w:rsid w:val="0070460C"/>
    <w:rsid w:val="00711080"/>
    <w:rsid w:val="00726B88"/>
    <w:rsid w:val="0073769D"/>
    <w:rsid w:val="0075602C"/>
    <w:rsid w:val="00756453"/>
    <w:rsid w:val="00790CAA"/>
    <w:rsid w:val="007A68DB"/>
    <w:rsid w:val="007B5767"/>
    <w:rsid w:val="007B5906"/>
    <w:rsid w:val="007C23A4"/>
    <w:rsid w:val="00800847"/>
    <w:rsid w:val="00830CD6"/>
    <w:rsid w:val="0083627C"/>
    <w:rsid w:val="00841ED0"/>
    <w:rsid w:val="00856DC2"/>
    <w:rsid w:val="008575C6"/>
    <w:rsid w:val="00881738"/>
    <w:rsid w:val="00882E47"/>
    <w:rsid w:val="00891B51"/>
    <w:rsid w:val="008A138E"/>
    <w:rsid w:val="008A59F0"/>
    <w:rsid w:val="008B4F00"/>
    <w:rsid w:val="008C07A8"/>
    <w:rsid w:val="008C07C8"/>
    <w:rsid w:val="008E4199"/>
    <w:rsid w:val="009122D8"/>
    <w:rsid w:val="00921C34"/>
    <w:rsid w:val="00936091"/>
    <w:rsid w:val="00951A85"/>
    <w:rsid w:val="00953D73"/>
    <w:rsid w:val="009D6707"/>
    <w:rsid w:val="009E225E"/>
    <w:rsid w:val="009E6019"/>
    <w:rsid w:val="00A001C6"/>
    <w:rsid w:val="00A21C47"/>
    <w:rsid w:val="00A22469"/>
    <w:rsid w:val="00A4119F"/>
    <w:rsid w:val="00A626FD"/>
    <w:rsid w:val="00A74E67"/>
    <w:rsid w:val="00A7592C"/>
    <w:rsid w:val="00A844B8"/>
    <w:rsid w:val="00A874DC"/>
    <w:rsid w:val="00A91A75"/>
    <w:rsid w:val="00A95BE1"/>
    <w:rsid w:val="00AA3663"/>
    <w:rsid w:val="00AA4985"/>
    <w:rsid w:val="00AB190D"/>
    <w:rsid w:val="00AC06A1"/>
    <w:rsid w:val="00AC4A3A"/>
    <w:rsid w:val="00AC7EF9"/>
    <w:rsid w:val="00AE1F96"/>
    <w:rsid w:val="00AE6A38"/>
    <w:rsid w:val="00AF0DF4"/>
    <w:rsid w:val="00B054DC"/>
    <w:rsid w:val="00B2396F"/>
    <w:rsid w:val="00B50DAE"/>
    <w:rsid w:val="00B72669"/>
    <w:rsid w:val="00B72FF7"/>
    <w:rsid w:val="00B80407"/>
    <w:rsid w:val="00B82BFF"/>
    <w:rsid w:val="00B8392A"/>
    <w:rsid w:val="00B95682"/>
    <w:rsid w:val="00BA0360"/>
    <w:rsid w:val="00BB7AF9"/>
    <w:rsid w:val="00BC0604"/>
    <w:rsid w:val="00BC28F0"/>
    <w:rsid w:val="00BC440F"/>
    <w:rsid w:val="00BC54A3"/>
    <w:rsid w:val="00BC7783"/>
    <w:rsid w:val="00BD3E6C"/>
    <w:rsid w:val="00BF1510"/>
    <w:rsid w:val="00C044F6"/>
    <w:rsid w:val="00C236ED"/>
    <w:rsid w:val="00C35B47"/>
    <w:rsid w:val="00C63037"/>
    <w:rsid w:val="00C754A4"/>
    <w:rsid w:val="00C7651A"/>
    <w:rsid w:val="00C82E68"/>
    <w:rsid w:val="00C902DE"/>
    <w:rsid w:val="00C957E2"/>
    <w:rsid w:val="00CB605D"/>
    <w:rsid w:val="00CD3953"/>
    <w:rsid w:val="00CD66DA"/>
    <w:rsid w:val="00CF01A6"/>
    <w:rsid w:val="00CF4515"/>
    <w:rsid w:val="00D046A5"/>
    <w:rsid w:val="00D0522E"/>
    <w:rsid w:val="00D106EE"/>
    <w:rsid w:val="00D2142E"/>
    <w:rsid w:val="00D24883"/>
    <w:rsid w:val="00D32825"/>
    <w:rsid w:val="00D43289"/>
    <w:rsid w:val="00D4441B"/>
    <w:rsid w:val="00D44C61"/>
    <w:rsid w:val="00D61074"/>
    <w:rsid w:val="00D61A77"/>
    <w:rsid w:val="00D63D65"/>
    <w:rsid w:val="00D6595F"/>
    <w:rsid w:val="00D722C0"/>
    <w:rsid w:val="00D86EC0"/>
    <w:rsid w:val="00D87FD2"/>
    <w:rsid w:val="00D97732"/>
    <w:rsid w:val="00DA5C19"/>
    <w:rsid w:val="00DB1C0F"/>
    <w:rsid w:val="00DC12D0"/>
    <w:rsid w:val="00DE3139"/>
    <w:rsid w:val="00DE43FA"/>
    <w:rsid w:val="00DF502C"/>
    <w:rsid w:val="00E1530A"/>
    <w:rsid w:val="00E368F8"/>
    <w:rsid w:val="00E90C97"/>
    <w:rsid w:val="00E92152"/>
    <w:rsid w:val="00E96097"/>
    <w:rsid w:val="00ED7388"/>
    <w:rsid w:val="00EF117C"/>
    <w:rsid w:val="00EF1A0A"/>
    <w:rsid w:val="00F07D87"/>
    <w:rsid w:val="00F17F36"/>
    <w:rsid w:val="00F271BE"/>
    <w:rsid w:val="00F36ED2"/>
    <w:rsid w:val="00F56ECF"/>
    <w:rsid w:val="00F66471"/>
    <w:rsid w:val="00F74A94"/>
    <w:rsid w:val="00F776E5"/>
    <w:rsid w:val="00FA11BC"/>
    <w:rsid w:val="00FA4124"/>
    <w:rsid w:val="00FA4BF4"/>
    <w:rsid w:val="00FC28BA"/>
    <w:rsid w:val="00FC3073"/>
    <w:rsid w:val="00FC69C5"/>
    <w:rsid w:val="00FE1857"/>
    <w:rsid w:val="00FE319B"/>
    <w:rsid w:val="00FF079F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078E1B"/>
  <w15:docId w15:val="{28F1178B-A909-4FEC-9850-A8386E21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1A1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4458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4458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44582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458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4582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4582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4582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4582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4582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58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445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4458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34458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344582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344582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344582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34458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4458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34458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34458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34458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34458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7">
    <w:name w:val="Strong"/>
    <w:uiPriority w:val="22"/>
    <w:qFormat/>
    <w:rsid w:val="00344582"/>
    <w:rPr>
      <w:b/>
      <w:bCs/>
    </w:rPr>
  </w:style>
  <w:style w:type="character" w:styleId="a8">
    <w:name w:val="Emphasis"/>
    <w:uiPriority w:val="20"/>
    <w:qFormat/>
    <w:rsid w:val="00344582"/>
    <w:rPr>
      <w:i/>
      <w:iCs/>
    </w:rPr>
  </w:style>
  <w:style w:type="paragraph" w:styleId="a9">
    <w:name w:val="No Spacing"/>
    <w:basedOn w:val="a"/>
    <w:uiPriority w:val="1"/>
    <w:qFormat/>
    <w:rsid w:val="00344582"/>
  </w:style>
  <w:style w:type="paragraph" w:styleId="aa">
    <w:name w:val="List Paragraph"/>
    <w:basedOn w:val="a"/>
    <w:uiPriority w:val="34"/>
    <w:qFormat/>
    <w:rsid w:val="0034458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4582"/>
    <w:rPr>
      <w:i/>
      <w:iCs/>
      <w:color w:val="000000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344582"/>
    <w:rPr>
      <w:i/>
      <w:iCs/>
      <w:color w:val="000000"/>
    </w:rPr>
  </w:style>
  <w:style w:type="paragraph" w:styleId="ab">
    <w:name w:val="Intense Quote"/>
    <w:basedOn w:val="a"/>
    <w:next w:val="a"/>
    <w:link w:val="ac"/>
    <w:uiPriority w:val="30"/>
    <w:qFormat/>
    <w:rsid w:val="0034458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c">
    <w:name w:val="Выделенная цитата Знак"/>
    <w:basedOn w:val="a0"/>
    <w:link w:val="ab"/>
    <w:uiPriority w:val="30"/>
    <w:rsid w:val="00344582"/>
    <w:rPr>
      <w:b/>
      <w:bCs/>
      <w:i/>
      <w:iCs/>
      <w:color w:val="4F81BD"/>
    </w:rPr>
  </w:style>
  <w:style w:type="character" w:styleId="ad">
    <w:name w:val="Subtle Emphasis"/>
    <w:uiPriority w:val="19"/>
    <w:qFormat/>
    <w:rsid w:val="00344582"/>
    <w:rPr>
      <w:i/>
      <w:iCs/>
      <w:color w:val="808080"/>
    </w:rPr>
  </w:style>
  <w:style w:type="character" w:styleId="ae">
    <w:name w:val="Intense Emphasis"/>
    <w:uiPriority w:val="21"/>
    <w:qFormat/>
    <w:rsid w:val="00344582"/>
    <w:rPr>
      <w:b/>
      <w:bCs/>
      <w:i/>
      <w:iCs/>
      <w:color w:val="4F81BD"/>
    </w:rPr>
  </w:style>
  <w:style w:type="character" w:styleId="af">
    <w:name w:val="Subtle Reference"/>
    <w:basedOn w:val="a0"/>
    <w:uiPriority w:val="31"/>
    <w:qFormat/>
    <w:rsid w:val="00344582"/>
    <w:rPr>
      <w:smallCaps/>
      <w:color w:val="C0504D"/>
      <w:u w:val="single"/>
    </w:rPr>
  </w:style>
  <w:style w:type="character" w:styleId="af0">
    <w:name w:val="Intense Reference"/>
    <w:uiPriority w:val="32"/>
    <w:qFormat/>
    <w:rsid w:val="00344582"/>
    <w:rPr>
      <w:b/>
      <w:bCs/>
      <w:smallCaps/>
      <w:color w:val="C0504D"/>
      <w:spacing w:val="5"/>
      <w:u w:val="single"/>
    </w:rPr>
  </w:style>
  <w:style w:type="character" w:styleId="af1">
    <w:name w:val="Book Title"/>
    <w:basedOn w:val="a0"/>
    <w:uiPriority w:val="33"/>
    <w:qFormat/>
    <w:rsid w:val="00344582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344582"/>
    <w:pPr>
      <w:outlineLvl w:val="9"/>
    </w:pPr>
    <w:rPr>
      <w:lang w:eastAsia="en-US"/>
    </w:rPr>
  </w:style>
  <w:style w:type="paragraph" w:customStyle="1" w:styleId="Style3">
    <w:name w:val="Style3"/>
    <w:basedOn w:val="a"/>
    <w:uiPriority w:val="99"/>
    <w:rsid w:val="001B1A12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1B1A12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1B1A12"/>
    <w:pPr>
      <w:widowControl w:val="0"/>
      <w:autoSpaceDE w:val="0"/>
      <w:autoSpaceDN w:val="0"/>
      <w:adjustRightInd w:val="0"/>
    </w:pPr>
  </w:style>
  <w:style w:type="character" w:customStyle="1" w:styleId="FontStyle22">
    <w:name w:val="Font Style22"/>
    <w:basedOn w:val="a0"/>
    <w:uiPriority w:val="99"/>
    <w:rsid w:val="001B1A12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5">
    <w:name w:val="Font Style25"/>
    <w:basedOn w:val="a0"/>
    <w:uiPriority w:val="99"/>
    <w:rsid w:val="001B1A12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basedOn w:val="a0"/>
    <w:uiPriority w:val="99"/>
    <w:rsid w:val="001B1A12"/>
    <w:rPr>
      <w:rFonts w:ascii="Times New Roman" w:hAnsi="Times New Roman" w:cs="Times New Roman"/>
      <w:b/>
      <w:bCs/>
      <w:sz w:val="26"/>
      <w:szCs w:val="26"/>
    </w:rPr>
  </w:style>
  <w:style w:type="paragraph" w:customStyle="1" w:styleId="af3">
    <w:name w:val="Текст (лев. подпись)"/>
    <w:basedOn w:val="a"/>
    <w:next w:val="a"/>
    <w:uiPriority w:val="99"/>
    <w:rsid w:val="001B1A1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Текст (прав. подпись)"/>
    <w:basedOn w:val="a"/>
    <w:next w:val="a"/>
    <w:uiPriority w:val="99"/>
    <w:rsid w:val="001B1A12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f5">
    <w:name w:val="Прижатый влево"/>
    <w:basedOn w:val="a"/>
    <w:next w:val="a"/>
    <w:uiPriority w:val="99"/>
    <w:rsid w:val="001B1A1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11">
    <w:name w:val="Style11"/>
    <w:basedOn w:val="a"/>
    <w:uiPriority w:val="99"/>
    <w:rsid w:val="001B1A12"/>
    <w:pPr>
      <w:widowControl w:val="0"/>
      <w:autoSpaceDE w:val="0"/>
      <w:autoSpaceDN w:val="0"/>
      <w:adjustRightInd w:val="0"/>
      <w:jc w:val="both"/>
    </w:pPr>
  </w:style>
  <w:style w:type="character" w:customStyle="1" w:styleId="FontStyle27">
    <w:name w:val="Font Style27"/>
    <w:basedOn w:val="a0"/>
    <w:rsid w:val="001B1A12"/>
    <w:rPr>
      <w:rFonts w:ascii="Times New Roman" w:hAnsi="Times New Roman" w:cs="Times New Roman"/>
      <w:sz w:val="14"/>
      <w:szCs w:val="14"/>
    </w:rPr>
  </w:style>
  <w:style w:type="character" w:customStyle="1" w:styleId="FontStyle37">
    <w:name w:val="Font Style37"/>
    <w:basedOn w:val="a0"/>
    <w:rsid w:val="001B1A12"/>
    <w:rPr>
      <w:rFonts w:ascii="Times New Roman" w:hAnsi="Times New Roman" w:cs="Times New Roman"/>
      <w:b/>
      <w:bCs/>
      <w:sz w:val="14"/>
      <w:szCs w:val="14"/>
    </w:rPr>
  </w:style>
  <w:style w:type="paragraph" w:styleId="af6">
    <w:name w:val="Normal (Web)"/>
    <w:basedOn w:val="a"/>
    <w:uiPriority w:val="99"/>
    <w:unhideWhenUsed/>
    <w:rsid w:val="001B1A12"/>
    <w:pPr>
      <w:spacing w:before="225" w:after="225"/>
    </w:pPr>
  </w:style>
  <w:style w:type="character" w:styleId="af7">
    <w:name w:val="Hyperlink"/>
    <w:basedOn w:val="a0"/>
    <w:unhideWhenUsed/>
    <w:rsid w:val="001B1A12"/>
    <w:rPr>
      <w:strike w:val="0"/>
      <w:dstrike w:val="0"/>
      <w:color w:val="557C2B"/>
      <w:u w:val="none"/>
      <w:effect w:val="none"/>
    </w:rPr>
  </w:style>
  <w:style w:type="paragraph" w:customStyle="1" w:styleId="readmore">
    <w:name w:val="read_more"/>
    <w:basedOn w:val="a"/>
    <w:rsid w:val="001B1A12"/>
    <w:pPr>
      <w:shd w:val="clear" w:color="auto" w:fill="FFFFFF"/>
      <w:spacing w:before="225" w:after="225"/>
      <w:jc w:val="right"/>
    </w:pPr>
  </w:style>
  <w:style w:type="character" w:customStyle="1" w:styleId="z-">
    <w:name w:val="z-Начало формы Знак"/>
    <w:basedOn w:val="a0"/>
    <w:link w:val="z-0"/>
    <w:uiPriority w:val="99"/>
    <w:semiHidden/>
    <w:rsid w:val="001B1A12"/>
    <w:rPr>
      <w:rFonts w:ascii="Arial" w:eastAsia="Times New Roman" w:hAnsi="Arial" w:cs="Arial"/>
      <w:vanish/>
      <w:sz w:val="16"/>
      <w:szCs w:val="16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1B1A1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Конец формы Знак"/>
    <w:basedOn w:val="a0"/>
    <w:link w:val="z-2"/>
    <w:uiPriority w:val="99"/>
    <w:semiHidden/>
    <w:rsid w:val="001B1A12"/>
    <w:rPr>
      <w:rFonts w:ascii="Arial" w:eastAsia="Times New Roman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1B1A1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23">
    <w:name w:val="List 2"/>
    <w:basedOn w:val="a"/>
    <w:rsid w:val="001B1A12"/>
    <w:pPr>
      <w:spacing w:after="200" w:line="276" w:lineRule="auto"/>
      <w:ind w:left="566" w:hanging="283"/>
    </w:pPr>
    <w:rPr>
      <w:rFonts w:ascii="Calibri" w:eastAsia="Calibri" w:hAnsi="Calibri"/>
      <w:sz w:val="22"/>
      <w:szCs w:val="22"/>
      <w:lang w:eastAsia="en-US"/>
    </w:rPr>
  </w:style>
  <w:style w:type="paragraph" w:styleId="24">
    <w:name w:val="Body Text Indent 2"/>
    <w:basedOn w:val="a"/>
    <w:link w:val="25"/>
    <w:rsid w:val="001B1A1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5">
    <w:name w:val="Основной текст с отступом 2 Знак"/>
    <w:basedOn w:val="a0"/>
    <w:link w:val="24"/>
    <w:rsid w:val="001B1A12"/>
    <w:rPr>
      <w:sz w:val="22"/>
      <w:szCs w:val="22"/>
      <w:lang w:eastAsia="en-US"/>
    </w:rPr>
  </w:style>
  <w:style w:type="paragraph" w:styleId="af8">
    <w:name w:val="footnote text"/>
    <w:basedOn w:val="a"/>
    <w:link w:val="af9"/>
    <w:semiHidden/>
    <w:rsid w:val="001B1A1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semiHidden/>
    <w:rsid w:val="001B1A12"/>
    <w:rPr>
      <w:lang w:eastAsia="en-US"/>
    </w:rPr>
  </w:style>
  <w:style w:type="character" w:styleId="afa">
    <w:name w:val="footnote reference"/>
    <w:basedOn w:val="a0"/>
    <w:semiHidden/>
    <w:rsid w:val="001B1A12"/>
    <w:rPr>
      <w:vertAlign w:val="superscript"/>
    </w:rPr>
  </w:style>
  <w:style w:type="character" w:customStyle="1" w:styleId="afb">
    <w:name w:val="Текст выноски Знак"/>
    <w:basedOn w:val="a0"/>
    <w:link w:val="afc"/>
    <w:semiHidden/>
    <w:rsid w:val="001B1A12"/>
    <w:rPr>
      <w:rFonts w:ascii="Tahoma" w:hAnsi="Tahoma" w:cs="Tahoma"/>
      <w:sz w:val="16"/>
      <w:szCs w:val="16"/>
      <w:lang w:eastAsia="en-US"/>
    </w:rPr>
  </w:style>
  <w:style w:type="paragraph" w:styleId="afc">
    <w:name w:val="Balloon Text"/>
    <w:basedOn w:val="a"/>
    <w:link w:val="afb"/>
    <w:semiHidden/>
    <w:rsid w:val="001B1A12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paragraph" w:styleId="26">
    <w:name w:val="Body Text 2"/>
    <w:basedOn w:val="a"/>
    <w:link w:val="27"/>
    <w:rsid w:val="001B1A1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7">
    <w:name w:val="Основной текст 2 Знак"/>
    <w:basedOn w:val="a0"/>
    <w:link w:val="26"/>
    <w:rsid w:val="001B1A12"/>
    <w:rPr>
      <w:sz w:val="22"/>
      <w:szCs w:val="22"/>
      <w:lang w:eastAsia="en-US"/>
    </w:rPr>
  </w:style>
  <w:style w:type="paragraph" w:styleId="afd">
    <w:name w:val="Body Text"/>
    <w:basedOn w:val="a"/>
    <w:link w:val="afe"/>
    <w:rsid w:val="001B1A1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e">
    <w:name w:val="Основной текст Знак"/>
    <w:basedOn w:val="a0"/>
    <w:link w:val="afd"/>
    <w:rsid w:val="001B1A12"/>
    <w:rPr>
      <w:sz w:val="22"/>
      <w:szCs w:val="22"/>
      <w:lang w:eastAsia="en-US"/>
    </w:rPr>
  </w:style>
  <w:style w:type="paragraph" w:customStyle="1" w:styleId="28">
    <w:name w:val="Знак2"/>
    <w:basedOn w:val="a"/>
    <w:rsid w:val="001B1A12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f">
    <w:name w:val="footer"/>
    <w:basedOn w:val="a"/>
    <w:link w:val="aff0"/>
    <w:uiPriority w:val="99"/>
    <w:rsid w:val="001B1A1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0">
    <w:name w:val="Нижний колонтитул Знак"/>
    <w:basedOn w:val="a0"/>
    <w:link w:val="aff"/>
    <w:uiPriority w:val="99"/>
    <w:rsid w:val="001B1A12"/>
    <w:rPr>
      <w:sz w:val="22"/>
      <w:szCs w:val="22"/>
      <w:lang w:eastAsia="en-US"/>
    </w:rPr>
  </w:style>
  <w:style w:type="character" w:styleId="aff1">
    <w:name w:val="page number"/>
    <w:basedOn w:val="a0"/>
    <w:rsid w:val="001B1A12"/>
  </w:style>
  <w:style w:type="paragraph" w:customStyle="1" w:styleId="aff2">
    <w:name w:val="Знак"/>
    <w:basedOn w:val="a"/>
    <w:rsid w:val="001B1A12"/>
    <w:pPr>
      <w:tabs>
        <w:tab w:val="left" w:pos="708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f3">
    <w:name w:val="List"/>
    <w:basedOn w:val="a"/>
    <w:rsid w:val="001B1A12"/>
    <w:pPr>
      <w:spacing w:after="200" w:line="276" w:lineRule="auto"/>
      <w:ind w:left="283" w:hanging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Знак1"/>
    <w:basedOn w:val="a"/>
    <w:rsid w:val="001B1A12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f4">
    <w:name w:val="Document Map"/>
    <w:basedOn w:val="a"/>
    <w:link w:val="aff5"/>
    <w:rsid w:val="001B1A12"/>
    <w:pPr>
      <w:spacing w:after="200" w:line="276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5">
    <w:name w:val="Схема документа Знак"/>
    <w:basedOn w:val="a0"/>
    <w:link w:val="aff4"/>
    <w:rsid w:val="001B1A12"/>
    <w:rPr>
      <w:rFonts w:ascii="Tahoma" w:hAnsi="Tahoma" w:cs="Tahoma"/>
      <w:sz w:val="16"/>
      <w:szCs w:val="16"/>
      <w:lang w:eastAsia="en-US"/>
    </w:rPr>
  </w:style>
  <w:style w:type="paragraph" w:customStyle="1" w:styleId="31">
    <w:name w:val="Основной текст с отступом 31"/>
    <w:basedOn w:val="a"/>
    <w:rsid w:val="001B1A12"/>
    <w:pPr>
      <w:widowControl w:val="0"/>
      <w:suppressAutoHyphens/>
      <w:spacing w:after="200" w:line="276" w:lineRule="auto"/>
      <w:ind w:firstLine="1134"/>
    </w:pPr>
    <w:rPr>
      <w:rFonts w:ascii="Calibri" w:eastAsia="Calibri" w:hAnsi="Calibri"/>
      <w:b/>
      <w:sz w:val="22"/>
      <w:szCs w:val="20"/>
      <w:lang w:eastAsia="ar-SA"/>
    </w:rPr>
  </w:style>
  <w:style w:type="paragraph" w:styleId="aff6">
    <w:name w:val="header"/>
    <w:basedOn w:val="a"/>
    <w:link w:val="aff7"/>
    <w:uiPriority w:val="99"/>
    <w:unhideWhenUsed/>
    <w:rsid w:val="001B1A1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7">
    <w:name w:val="Верхний колонтитул Знак"/>
    <w:basedOn w:val="a0"/>
    <w:link w:val="aff6"/>
    <w:uiPriority w:val="99"/>
    <w:rsid w:val="001B1A12"/>
    <w:rPr>
      <w:sz w:val="22"/>
      <w:szCs w:val="22"/>
      <w:lang w:eastAsia="en-US"/>
    </w:rPr>
  </w:style>
  <w:style w:type="paragraph" w:customStyle="1" w:styleId="aff8">
    <w:name w:val="Таблицы (моноширинный)"/>
    <w:basedOn w:val="a"/>
    <w:next w:val="a"/>
    <w:uiPriority w:val="99"/>
    <w:rsid w:val="001B1A12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aff9">
    <w:name w:val="Текст (справка)"/>
    <w:basedOn w:val="a"/>
    <w:next w:val="a"/>
    <w:uiPriority w:val="99"/>
    <w:rsid w:val="001B1A12"/>
    <w:pPr>
      <w:widowControl w:val="0"/>
      <w:autoSpaceDE w:val="0"/>
      <w:autoSpaceDN w:val="0"/>
      <w:adjustRightInd w:val="0"/>
      <w:spacing w:after="200" w:line="276" w:lineRule="auto"/>
      <w:ind w:left="170" w:right="170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FontStyle33">
    <w:name w:val="Font Style33"/>
    <w:basedOn w:val="a0"/>
    <w:uiPriority w:val="99"/>
    <w:rsid w:val="001B1A12"/>
    <w:rPr>
      <w:rFonts w:ascii="Times New Roman" w:hAnsi="Times New Roman" w:cs="Times New Roman"/>
      <w:w w:val="30"/>
      <w:sz w:val="26"/>
      <w:szCs w:val="26"/>
    </w:rPr>
  </w:style>
  <w:style w:type="paragraph" w:customStyle="1" w:styleId="affa">
    <w:name w:val="Технический комментарий"/>
    <w:basedOn w:val="a"/>
    <w:next w:val="a"/>
    <w:uiPriority w:val="99"/>
    <w:rsid w:val="001B1A12"/>
    <w:pPr>
      <w:widowControl w:val="0"/>
      <w:autoSpaceDE w:val="0"/>
      <w:autoSpaceDN w:val="0"/>
      <w:adjustRightInd w:val="0"/>
      <w:spacing w:after="200" w:line="276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Style2">
    <w:name w:val="Style2"/>
    <w:basedOn w:val="a"/>
    <w:uiPriority w:val="99"/>
    <w:rsid w:val="001B1A12"/>
    <w:pPr>
      <w:widowControl w:val="0"/>
      <w:autoSpaceDE w:val="0"/>
      <w:autoSpaceDN w:val="0"/>
      <w:adjustRightInd w:val="0"/>
      <w:spacing w:after="200" w:line="187" w:lineRule="exact"/>
      <w:ind w:firstLine="385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ordt">
    <w:name w:val="ordt"/>
    <w:basedOn w:val="a"/>
    <w:rsid w:val="001B1A12"/>
    <w:pPr>
      <w:spacing w:before="100" w:beforeAutospacing="1" w:after="100" w:afterAutospacing="1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fb">
    <w:name w:val="Plain Text"/>
    <w:basedOn w:val="a"/>
    <w:link w:val="affc"/>
    <w:rsid w:val="001B1A12"/>
    <w:pPr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affc">
    <w:name w:val="Текст Знак"/>
    <w:basedOn w:val="a0"/>
    <w:link w:val="affb"/>
    <w:rsid w:val="001B1A12"/>
    <w:rPr>
      <w:rFonts w:ascii="Courier New" w:hAnsi="Courier New" w:cs="Courier New"/>
      <w:lang w:eastAsia="en-US"/>
    </w:rPr>
  </w:style>
  <w:style w:type="paragraph" w:customStyle="1" w:styleId="affd">
    <w:name w:val="Чертежный"/>
    <w:rsid w:val="001B1A12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Style22">
    <w:name w:val="Style22"/>
    <w:basedOn w:val="a"/>
    <w:uiPriority w:val="99"/>
    <w:rsid w:val="001B1A12"/>
    <w:pPr>
      <w:widowControl w:val="0"/>
      <w:autoSpaceDE w:val="0"/>
      <w:autoSpaceDN w:val="0"/>
      <w:adjustRightInd w:val="0"/>
    </w:pPr>
  </w:style>
  <w:style w:type="character" w:customStyle="1" w:styleId="FontStyle35">
    <w:name w:val="Font Style35"/>
    <w:basedOn w:val="a0"/>
    <w:uiPriority w:val="99"/>
    <w:rsid w:val="001B1A1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8">
    <w:name w:val="Font Style48"/>
    <w:basedOn w:val="a0"/>
    <w:uiPriority w:val="99"/>
    <w:rsid w:val="001B1A12"/>
    <w:rPr>
      <w:rFonts w:ascii="Times New Roman" w:hAnsi="Times New Roman" w:cs="Times New Roman"/>
      <w:sz w:val="24"/>
      <w:szCs w:val="24"/>
    </w:rPr>
  </w:style>
  <w:style w:type="paragraph" w:styleId="affe">
    <w:name w:val="Body Text Indent"/>
    <w:basedOn w:val="a"/>
    <w:link w:val="afff"/>
    <w:unhideWhenUsed/>
    <w:rsid w:val="00BC440F"/>
    <w:pPr>
      <w:spacing w:after="120"/>
      <w:ind w:left="283"/>
    </w:pPr>
  </w:style>
  <w:style w:type="character" w:customStyle="1" w:styleId="afff">
    <w:name w:val="Основной текст с отступом Знак"/>
    <w:basedOn w:val="a0"/>
    <w:link w:val="affe"/>
    <w:rsid w:val="00BC440F"/>
    <w:rPr>
      <w:rFonts w:ascii="Times New Roman" w:eastAsia="Times New Roman" w:hAnsi="Times New Roman"/>
      <w:sz w:val="24"/>
      <w:szCs w:val="24"/>
    </w:rPr>
  </w:style>
  <w:style w:type="paragraph" w:customStyle="1" w:styleId="text">
    <w:name w:val="text"/>
    <w:basedOn w:val="a"/>
    <w:rsid w:val="00BC440F"/>
    <w:pPr>
      <w:spacing w:before="100" w:beforeAutospacing="1" w:after="100" w:afterAutospacing="1"/>
    </w:pPr>
  </w:style>
  <w:style w:type="paragraph" w:customStyle="1" w:styleId="particle">
    <w:name w:val="p_article"/>
    <w:basedOn w:val="a"/>
    <w:rsid w:val="00BC440F"/>
    <w:pPr>
      <w:spacing w:before="100" w:beforeAutospacing="1" w:after="100" w:afterAutospacing="1"/>
    </w:pPr>
  </w:style>
  <w:style w:type="paragraph" w:customStyle="1" w:styleId="12">
    <w:name w:val="Обычный1"/>
    <w:rsid w:val="00BC440F"/>
    <w:pPr>
      <w:suppressAutoHyphens/>
      <w:spacing w:before="100" w:after="100"/>
    </w:pPr>
    <w:rPr>
      <w:rFonts w:ascii="Times New Roman" w:eastAsia="Times New Roman" w:hAnsi="Times New Roman" w:cs="Calibri"/>
      <w:kern w:val="1"/>
      <w:sz w:val="24"/>
      <w:lang w:eastAsia="ar-SA"/>
    </w:rPr>
  </w:style>
  <w:style w:type="paragraph" w:styleId="32">
    <w:name w:val="Body Text 3"/>
    <w:basedOn w:val="a"/>
    <w:link w:val="33"/>
    <w:uiPriority w:val="99"/>
    <w:unhideWhenUsed/>
    <w:rsid w:val="00BC440F"/>
    <w:pPr>
      <w:widowControl w:val="0"/>
      <w:suppressAutoHyphens/>
      <w:spacing w:after="120"/>
    </w:pPr>
    <w:rPr>
      <w:rFonts w:ascii="Thorndale AMT" w:eastAsia="DejaVu Sans" w:hAnsi="Thorndale AMT"/>
      <w:kern w:val="1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BC440F"/>
    <w:rPr>
      <w:rFonts w:ascii="Thorndale AMT" w:eastAsia="DejaVu Sans" w:hAnsi="Thorndale AMT"/>
      <w:kern w:val="1"/>
      <w:sz w:val="16"/>
      <w:szCs w:val="16"/>
    </w:rPr>
  </w:style>
  <w:style w:type="table" w:styleId="afff0">
    <w:name w:val="Table Grid"/>
    <w:basedOn w:val="a1"/>
    <w:rsid w:val="00DC12D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65A7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910DE"/>
  </w:style>
  <w:style w:type="character" w:customStyle="1" w:styleId="FontStyle11">
    <w:name w:val="Font Style11"/>
    <w:basedOn w:val="a0"/>
    <w:uiPriority w:val="99"/>
    <w:rsid w:val="00B054D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uiPriority w:val="99"/>
    <w:rsid w:val="00B054DC"/>
    <w:rPr>
      <w:rFonts w:ascii="Times New Roman" w:hAnsi="Times New Roman" w:cs="Times New Roman"/>
      <w:sz w:val="24"/>
      <w:szCs w:val="24"/>
    </w:rPr>
  </w:style>
  <w:style w:type="paragraph" w:customStyle="1" w:styleId="29">
    <w:name w:val="Обычный2"/>
    <w:rsid w:val="00C82E68"/>
    <w:pPr>
      <w:ind w:firstLine="340"/>
      <w:jc w:val="both"/>
    </w:pPr>
    <w:rPr>
      <w:rFonts w:ascii="Times New Roman" w:eastAsia="Times New Roman" w:hAnsi="Times New Roman"/>
      <w:snapToGrid w:val="0"/>
      <w:sz w:val="22"/>
    </w:rPr>
  </w:style>
  <w:style w:type="paragraph" w:styleId="34">
    <w:name w:val="toc 3"/>
    <w:basedOn w:val="a"/>
    <w:next w:val="a"/>
    <w:autoRedefine/>
    <w:semiHidden/>
    <w:rsid w:val="00C82E68"/>
    <w:pPr>
      <w:ind w:left="400"/>
    </w:pPr>
    <w:rPr>
      <w:sz w:val="20"/>
      <w:szCs w:val="20"/>
    </w:rPr>
  </w:style>
  <w:style w:type="table" w:customStyle="1" w:styleId="13">
    <w:name w:val="Сетка таблицы1"/>
    <w:basedOn w:val="a1"/>
    <w:next w:val="afff0"/>
    <w:rsid w:val="00AC06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8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knigafund.ru" TargetMode="External"/><Relationship Id="rId18" Type="http://schemas.openxmlformats.org/officeDocument/2006/relationships/footer" Target="footer2.xml"/><Relationship Id="rId26" Type="http://schemas.openxmlformats.org/officeDocument/2006/relationships/hyperlink" Target="http://profbeckman.narod.ru/radiometr.files/L4_2_7.pdf" TargetMode="External"/><Relationship Id="rId21" Type="http://schemas.openxmlformats.org/officeDocument/2006/relationships/hyperlink" Target="http://profbeckman.narod.ru/radiometr.files/L4_2_1.pdf" TargetMode="External"/><Relationship Id="rId34" Type="http://schemas.openxmlformats.org/officeDocument/2006/relationships/hyperlink" Target="http://profbeckman.narod.ru/radiometr.files/L4_2_7.pdf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ozon.ru/context/detail/id/4758542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profbeckman.narod.ru/radiometr.files/L4_2_6.pdf" TargetMode="External"/><Relationship Id="rId33" Type="http://schemas.openxmlformats.org/officeDocument/2006/relationships/hyperlink" Target="http://profbeckman.narod.ru/radiometr.files/L4_2_14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folio.asf.ru/diser.html" TargetMode="External"/><Relationship Id="rId20" Type="http://schemas.openxmlformats.org/officeDocument/2006/relationships/hyperlink" Target="http://profbeckman.narod.ru/radiometr.htm" TargetMode="External"/><Relationship Id="rId29" Type="http://schemas.openxmlformats.org/officeDocument/2006/relationships/hyperlink" Target="http://profbeckman.narod.ru/radiometr.files/L4_2_10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hyperlink" Target="http://profbeckman.narod.ru/radiometr.files/L4_2_5.pdf" TargetMode="External"/><Relationship Id="rId32" Type="http://schemas.openxmlformats.org/officeDocument/2006/relationships/hyperlink" Target="http://profbeckman.narod.ru/radiometr.files/L4_2_13.pdf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e.lanbook.com/" TargetMode="External"/><Relationship Id="rId23" Type="http://schemas.openxmlformats.org/officeDocument/2006/relationships/hyperlink" Target="http://profbeckman.narod.ru/radiometr.files/L4_2_3.pdf" TargetMode="External"/><Relationship Id="rId28" Type="http://schemas.openxmlformats.org/officeDocument/2006/relationships/hyperlink" Target="http://profbeckman.narod.ru/radiometr.files/L4_2_9.pdf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31" Type="http://schemas.openxmlformats.org/officeDocument/2006/relationships/hyperlink" Target="http://profbeckman.narod.ru/radiometr.files/L4_2_12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/" TargetMode="External"/><Relationship Id="rId22" Type="http://schemas.openxmlformats.org/officeDocument/2006/relationships/hyperlink" Target="http://profbeckman.narod.ru/radiometr.files/L4_2_2.pdf" TargetMode="External"/><Relationship Id="rId27" Type="http://schemas.openxmlformats.org/officeDocument/2006/relationships/hyperlink" Target="http://profbeckman.narod.ru/radiometr.files/L4_2_8.pdf" TargetMode="External"/><Relationship Id="rId30" Type="http://schemas.openxmlformats.org/officeDocument/2006/relationships/hyperlink" Target="http://profbeckman.narod.ru/radiometr.files/L4_2_11.pdf" TargetMode="External"/><Relationship Id="rId35" Type="http://schemas.openxmlformats.org/officeDocument/2006/relationships/hyperlink" Target="http://profbeckman.narod.ru/radiometr.files/L4_2_8.pdf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94FDCED8B0544298DFE0E10B3E4EAC" ma:contentTypeVersion="0" ma:contentTypeDescription="Создание документа." ma:contentTypeScope="" ma:versionID="72ae81ba4a300ecbdb87bf1f661991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F539A-5509-4618-AEC8-D3AD4219CB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37CE4-0FED-41D0-938D-2FFC02421A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038107-249E-4209-89C7-CDD1703D81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384D24-8623-4C18-9BC7-3B32376C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25</Pages>
  <Words>5712</Words>
  <Characters>32565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11</cp:revision>
  <dcterms:created xsi:type="dcterms:W3CDTF">2019-02-07T12:58:00Z</dcterms:created>
  <dcterms:modified xsi:type="dcterms:W3CDTF">2022-02-25T10:50:00Z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0x010100F694FDCED8B0544298DFE0E10B3E4EAC</vt:lpwstr>
  </property>
</Properties>
</file>