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5" w:type="dxa"/>
        <w:jc w:val="center"/>
        <w:tblLayout w:type="fixed"/>
        <w:tblLook w:val="01E0" w:firstRow="1" w:lastRow="1" w:firstColumn="1" w:lastColumn="1" w:noHBand="0" w:noVBand="0"/>
      </w:tblPr>
      <w:tblGrid>
        <w:gridCol w:w="10425"/>
      </w:tblGrid>
      <w:tr w:rsidR="00335B14" w:rsidRPr="00271C8E" w:rsidTr="00335B14">
        <w:trPr>
          <w:jc w:val="center"/>
        </w:trPr>
        <w:tc>
          <w:tcPr>
            <w:tcW w:w="10425" w:type="dxa"/>
            <w:tcFitText/>
            <w:vAlign w:val="center"/>
          </w:tcPr>
          <w:p w:rsidR="00335B14" w:rsidRPr="00271C8E" w:rsidRDefault="00335B14" w:rsidP="00335B14">
            <w:pPr>
              <w:spacing w:after="0"/>
              <w:jc w:val="center"/>
              <w:rPr>
                <w:rFonts w:ascii="Times New Roman" w:hAnsi="Times New Roman"/>
              </w:rPr>
            </w:pPr>
            <w:r w:rsidRPr="00B73329">
              <w:rPr>
                <w:rFonts w:ascii="Times New Roman" w:hAnsi="Times New Roman"/>
                <w:spacing w:val="25"/>
              </w:rPr>
              <w:t>МИНИСТЕРСТВО НАУКИ И ВЫСШЕГО ОБРАЗОВАНИЯ РОССИЙСКОЙ ФЕДЕРАЦИ</w:t>
            </w:r>
            <w:r w:rsidRPr="00B73329">
              <w:rPr>
                <w:rFonts w:ascii="Times New Roman" w:hAnsi="Times New Roman"/>
                <w:spacing w:val="36"/>
              </w:rPr>
              <w:t>И</w:t>
            </w:r>
          </w:p>
          <w:p w:rsidR="00335B14" w:rsidRPr="00271C8E" w:rsidRDefault="00335B14" w:rsidP="00335B14">
            <w:pPr>
              <w:spacing w:after="0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B73329">
              <w:rPr>
                <w:rFonts w:ascii="Times New Roman" w:hAnsi="Times New Roman"/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B73329">
              <w:rPr>
                <w:rFonts w:ascii="Times New Roman" w:hAnsi="Times New Roman"/>
                <w:caps/>
                <w:spacing w:val="41"/>
                <w:sz w:val="15"/>
                <w:szCs w:val="15"/>
              </w:rPr>
              <w:t>я</w:t>
            </w:r>
          </w:p>
          <w:p w:rsidR="00335B14" w:rsidRPr="00271C8E" w:rsidRDefault="00335B14" w:rsidP="00335B14">
            <w:pPr>
              <w:spacing w:after="0"/>
              <w:jc w:val="center"/>
              <w:rPr>
                <w:rFonts w:ascii="Times New Roman" w:hAnsi="Times New Roman"/>
                <w:spacing w:val="20"/>
              </w:rPr>
            </w:pPr>
            <w:r w:rsidRPr="00325DC7">
              <w:rPr>
                <w:rFonts w:ascii="Times New Roman" w:hAnsi="Times New Roman"/>
                <w:spacing w:val="66"/>
              </w:rPr>
              <w:t>«Национальный исследовательский ядерный университет «МИФИ</w:t>
            </w:r>
            <w:r w:rsidRPr="00325DC7">
              <w:rPr>
                <w:rFonts w:ascii="Times New Roman" w:hAnsi="Times New Roman"/>
                <w:spacing w:val="25"/>
              </w:rPr>
              <w:t>»</w:t>
            </w:r>
          </w:p>
        </w:tc>
      </w:tr>
      <w:tr w:rsidR="00335B14" w:rsidRPr="00271C8E" w:rsidTr="00335B14">
        <w:trPr>
          <w:jc w:val="center"/>
        </w:trPr>
        <w:tc>
          <w:tcPr>
            <w:tcW w:w="10425" w:type="dxa"/>
          </w:tcPr>
          <w:p w:rsidR="00335B14" w:rsidRPr="00271C8E" w:rsidRDefault="00335B14" w:rsidP="00335B14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1C8E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271C8E">
              <w:rPr>
                <w:rFonts w:ascii="Times New Roman" w:hAnsi="Times New Roman"/>
                <w:b/>
              </w:rPr>
              <w:t xml:space="preserve"> </w:t>
            </w:r>
            <w:r w:rsidRPr="00271C8E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335B14" w:rsidRPr="00271C8E" w:rsidRDefault="00335B14" w:rsidP="00335B14">
            <w:pPr>
              <w:spacing w:after="0"/>
              <w:jc w:val="center"/>
              <w:rPr>
                <w:rFonts w:ascii="Times New Roman" w:hAnsi="Times New Roman"/>
              </w:rPr>
            </w:pPr>
            <w:r w:rsidRPr="00271C8E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335B14" w:rsidRPr="00271C8E" w:rsidRDefault="00335B14" w:rsidP="00335B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1C8E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271C8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35B14" w:rsidRPr="00271C8E" w:rsidRDefault="00335B14" w:rsidP="00335B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35B14" w:rsidRPr="00271C8E" w:rsidRDefault="00335B14" w:rsidP="00335B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35B14" w:rsidRPr="00271C8E" w:rsidRDefault="00335B14" w:rsidP="00335B1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35B14" w:rsidRPr="00271C8E" w:rsidRDefault="00335B14" w:rsidP="00335B14">
            <w:pPr>
              <w:spacing w:after="0"/>
              <w:ind w:firstLine="6090"/>
              <w:rPr>
                <w:rFonts w:ascii="Times New Roman" w:hAnsi="Times New Roman"/>
                <w:sz w:val="28"/>
              </w:rPr>
            </w:pPr>
            <w:r w:rsidRPr="00271C8E">
              <w:rPr>
                <w:rFonts w:ascii="Times New Roman" w:hAnsi="Times New Roman"/>
                <w:sz w:val="28"/>
              </w:rPr>
              <w:t>УТВЕРЖДАЮ</w:t>
            </w:r>
          </w:p>
          <w:p w:rsidR="00335B14" w:rsidRPr="00271C8E" w:rsidRDefault="00335B14" w:rsidP="00335B14">
            <w:pPr>
              <w:spacing w:after="0"/>
              <w:ind w:firstLine="609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ОТИ НИЯУ МИФИ</w:t>
            </w:r>
          </w:p>
          <w:p w:rsidR="00335B14" w:rsidRPr="00271C8E" w:rsidRDefault="00335B14" w:rsidP="00335B14">
            <w:pPr>
              <w:spacing w:after="0"/>
              <w:ind w:firstLine="6090"/>
              <w:rPr>
                <w:rFonts w:ascii="Times New Roman" w:hAnsi="Times New Roman"/>
                <w:sz w:val="28"/>
              </w:rPr>
            </w:pPr>
            <w:r w:rsidRPr="00271C8E">
              <w:rPr>
                <w:rFonts w:ascii="Times New Roman" w:hAnsi="Times New Roman"/>
                <w:sz w:val="28"/>
              </w:rPr>
              <w:t xml:space="preserve">____________ </w:t>
            </w:r>
            <w:r>
              <w:rPr>
                <w:rFonts w:ascii="Times New Roman" w:hAnsi="Times New Roman"/>
                <w:sz w:val="28"/>
              </w:rPr>
              <w:t>И</w:t>
            </w:r>
            <w:r w:rsidRPr="00271C8E">
              <w:rPr>
                <w:rFonts w:ascii="Times New Roman" w:hAnsi="Times New Roman"/>
                <w:sz w:val="28"/>
              </w:rPr>
              <w:t xml:space="preserve">. </w:t>
            </w:r>
            <w:r>
              <w:rPr>
                <w:rFonts w:ascii="Times New Roman" w:hAnsi="Times New Roman"/>
                <w:sz w:val="28"/>
              </w:rPr>
              <w:t>А</w:t>
            </w:r>
            <w:r w:rsidRPr="00271C8E">
              <w:rPr>
                <w:rFonts w:ascii="Times New Roman" w:hAnsi="Times New Roman"/>
                <w:sz w:val="28"/>
              </w:rPr>
              <w:t xml:space="preserve">. </w:t>
            </w:r>
            <w:r>
              <w:rPr>
                <w:rFonts w:ascii="Times New Roman" w:hAnsi="Times New Roman"/>
                <w:sz w:val="28"/>
              </w:rPr>
              <w:t>Иванов</w:t>
            </w:r>
          </w:p>
          <w:p w:rsidR="00335B14" w:rsidRPr="00271C8E" w:rsidRDefault="00335B14" w:rsidP="00335B14">
            <w:pPr>
              <w:spacing w:after="0"/>
              <w:ind w:firstLine="6090"/>
              <w:rPr>
                <w:rFonts w:ascii="Times New Roman" w:hAnsi="Times New Roman"/>
                <w:sz w:val="26"/>
                <w:szCs w:val="26"/>
              </w:rPr>
            </w:pPr>
            <w:r w:rsidRPr="00271C8E">
              <w:rPr>
                <w:rFonts w:ascii="Times New Roman" w:hAnsi="Times New Roman"/>
                <w:sz w:val="28"/>
              </w:rPr>
              <w:t xml:space="preserve">«__» ______________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271C8E">
                <w:rPr>
                  <w:rFonts w:ascii="Times New Roman" w:hAnsi="Times New Roman"/>
                  <w:sz w:val="28"/>
                </w:rPr>
                <w:t>2021 г</w:t>
              </w:r>
            </w:smartTag>
            <w:r w:rsidRPr="00271C8E">
              <w:rPr>
                <w:rFonts w:ascii="Times New Roman" w:hAnsi="Times New Roman"/>
                <w:sz w:val="28"/>
              </w:rPr>
              <w:t>.</w:t>
            </w:r>
          </w:p>
        </w:tc>
      </w:tr>
    </w:tbl>
    <w:p w:rsidR="00335B14" w:rsidRPr="005D72D6" w:rsidRDefault="00335B14" w:rsidP="00335B14">
      <w:pPr>
        <w:spacing w:line="276" w:lineRule="auto"/>
        <w:rPr>
          <w:rFonts w:ascii="Times New Roman" w:hAnsi="Times New Roman"/>
          <w:sz w:val="24"/>
          <w:szCs w:val="24"/>
          <w:lang w:eastAsia="ru-RU"/>
        </w:rPr>
      </w:pPr>
    </w:p>
    <w:p w:rsidR="00335B14" w:rsidRPr="005D72D6" w:rsidRDefault="00335B14" w:rsidP="00335B14">
      <w:pPr>
        <w:spacing w:after="0" w:line="276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335B14" w:rsidRPr="00271C8E" w:rsidRDefault="00335B14" w:rsidP="00335B14">
      <w:pPr>
        <w:spacing w:after="0"/>
        <w:ind w:firstLine="609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СОГЛАСОВАНО</w:t>
      </w:r>
    </w:p>
    <w:p w:rsidR="00335B14" w:rsidRPr="00271C8E" w:rsidRDefault="00335B14" w:rsidP="00335B14">
      <w:pPr>
        <w:spacing w:after="0"/>
        <w:ind w:firstLine="609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Руководитель колледжа</w:t>
      </w:r>
    </w:p>
    <w:p w:rsidR="00335B14" w:rsidRPr="00271C8E" w:rsidRDefault="00335B14" w:rsidP="00335B14">
      <w:pPr>
        <w:spacing w:after="0"/>
        <w:ind w:firstLine="6096"/>
        <w:rPr>
          <w:rFonts w:ascii="Times New Roman" w:hAnsi="Times New Roman"/>
          <w:sz w:val="28"/>
        </w:rPr>
      </w:pPr>
      <w:r w:rsidRPr="00271C8E">
        <w:rPr>
          <w:rFonts w:ascii="Times New Roman" w:hAnsi="Times New Roman"/>
          <w:sz w:val="28"/>
        </w:rPr>
        <w:t xml:space="preserve">____________ </w:t>
      </w:r>
      <w:r>
        <w:rPr>
          <w:rFonts w:ascii="Times New Roman" w:hAnsi="Times New Roman"/>
          <w:sz w:val="28"/>
        </w:rPr>
        <w:t>Е</w:t>
      </w:r>
      <w:r w:rsidRPr="00271C8E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Р</w:t>
      </w:r>
      <w:r w:rsidRPr="00271C8E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Смирнова</w:t>
      </w:r>
    </w:p>
    <w:p w:rsidR="00335B14" w:rsidRPr="005D72D6" w:rsidRDefault="00335B14" w:rsidP="00335B14">
      <w:pPr>
        <w:autoSpaceDE w:val="0"/>
        <w:autoSpaceDN w:val="0"/>
        <w:adjustRightInd w:val="0"/>
        <w:spacing w:after="0" w:line="276" w:lineRule="auto"/>
        <w:ind w:firstLine="6096"/>
        <w:rPr>
          <w:rFonts w:ascii="Times New Roman" w:eastAsia="HiddenHorzOCR" w:hAnsi="Times New Roman"/>
          <w:sz w:val="24"/>
          <w:szCs w:val="24"/>
          <w:lang w:eastAsia="ru-RU"/>
        </w:rPr>
      </w:pPr>
      <w:r w:rsidRPr="00271C8E">
        <w:rPr>
          <w:rFonts w:ascii="Times New Roman" w:hAnsi="Times New Roman"/>
          <w:sz w:val="28"/>
        </w:rPr>
        <w:t>«__» ______</w:t>
      </w:r>
      <w:r>
        <w:rPr>
          <w:rFonts w:ascii="Times New Roman" w:hAnsi="Times New Roman"/>
          <w:sz w:val="28"/>
        </w:rPr>
        <w:t>_</w:t>
      </w:r>
      <w:r w:rsidRPr="00271C8E">
        <w:rPr>
          <w:rFonts w:ascii="Times New Roman" w:hAnsi="Times New Roman"/>
          <w:sz w:val="28"/>
        </w:rPr>
        <w:t xml:space="preserve">________ </w:t>
      </w:r>
      <w:smartTag w:uri="urn:schemas-microsoft-com:office:smarttags" w:element="metricconverter">
        <w:smartTagPr>
          <w:attr w:name="ProductID" w:val="2021 г"/>
        </w:smartTagPr>
        <w:r w:rsidRPr="00271C8E">
          <w:rPr>
            <w:rFonts w:ascii="Times New Roman" w:hAnsi="Times New Roman"/>
            <w:sz w:val="28"/>
          </w:rPr>
          <w:t>2021 г</w:t>
        </w:r>
      </w:smartTag>
      <w:r w:rsidRPr="00271C8E">
        <w:rPr>
          <w:rFonts w:ascii="Times New Roman" w:hAnsi="Times New Roman"/>
          <w:sz w:val="28"/>
        </w:rPr>
        <w:t>.</w:t>
      </w: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72D6" w:rsidRDefault="005D72D6" w:rsidP="005D72D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D72D6" w:rsidRPr="00335B14" w:rsidRDefault="005D72D6" w:rsidP="005D72D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335B14">
        <w:rPr>
          <w:rFonts w:ascii="Times New Roman" w:hAnsi="Times New Roman" w:cs="Times New Roman"/>
          <w:b/>
          <w:sz w:val="28"/>
          <w:szCs w:val="24"/>
          <w:lang w:eastAsia="ru-RU"/>
        </w:rPr>
        <w:t xml:space="preserve">Рабочая программа воспитания студентов специальности </w:t>
      </w:r>
    </w:p>
    <w:p w:rsidR="005D72D6" w:rsidRPr="00335B14" w:rsidRDefault="006979A1" w:rsidP="005D72D6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4"/>
          <w:lang w:eastAsia="ru-RU"/>
        </w:rPr>
      </w:pPr>
      <w:r w:rsidRPr="00335B14">
        <w:rPr>
          <w:rFonts w:ascii="Times New Roman" w:hAnsi="Times New Roman" w:cs="Times New Roman"/>
          <w:b/>
          <w:sz w:val="28"/>
          <w:szCs w:val="24"/>
          <w:lang w:eastAsia="ru-RU"/>
        </w:rPr>
        <w:t>18.02.03 Химическая технология неорганических веществ</w:t>
      </w:r>
    </w:p>
    <w:p w:rsidR="005D72D6" w:rsidRPr="005D72D6" w:rsidRDefault="005D72D6" w:rsidP="005D72D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eastAsia="ru-RU"/>
        </w:rPr>
        <w:t>2021 г.</w:t>
      </w:r>
    </w:p>
    <w:p w:rsidR="005D72D6" w:rsidRPr="005D72D6" w:rsidRDefault="005D72D6" w:rsidP="005D72D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115B6F" w:rsidRDefault="005D72D6" w:rsidP="005D72D6">
      <w:pPr>
        <w:spacing w:line="276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 w:rsidRPr="00115B6F">
        <w:rPr>
          <w:rFonts w:ascii="Times New Roman" w:hAnsi="Times New Roman" w:cs="Times New Roman"/>
          <w:sz w:val="28"/>
          <w:szCs w:val="24"/>
          <w:lang w:eastAsia="ru-RU"/>
        </w:rPr>
        <w:lastRenderedPageBreak/>
        <w:t>Содержание</w:t>
      </w:r>
    </w:p>
    <w:p w:rsidR="005D72D6" w:rsidRPr="00115B6F" w:rsidRDefault="005D72D6" w:rsidP="005D72D6">
      <w:pPr>
        <w:spacing w:line="276" w:lineRule="auto"/>
        <w:rPr>
          <w:rFonts w:ascii="Times New Roman" w:hAnsi="Times New Roman" w:cs="Times New Roman"/>
          <w:sz w:val="28"/>
          <w:szCs w:val="24"/>
          <w:lang w:eastAsia="ru-RU"/>
        </w:rPr>
      </w:pPr>
    </w:p>
    <w:p w:rsidR="005D72D6" w:rsidRPr="00115B6F" w:rsidRDefault="005D72D6" w:rsidP="005D72D6">
      <w:pPr>
        <w:spacing w:line="276" w:lineRule="auto"/>
        <w:rPr>
          <w:rFonts w:ascii="Times New Roman" w:hAnsi="Times New Roman" w:cs="Times New Roman"/>
          <w:sz w:val="28"/>
          <w:szCs w:val="24"/>
          <w:lang w:val="x-none" w:eastAsia="x-none"/>
        </w:rPr>
      </w:pPr>
      <w:bookmarkStart w:id="0" w:name="_Hlk73028408"/>
      <w:r w:rsidRPr="00115B6F">
        <w:rPr>
          <w:rFonts w:ascii="Times New Roman" w:hAnsi="Times New Roman" w:cs="Times New Roman"/>
          <w:sz w:val="28"/>
          <w:szCs w:val="24"/>
          <w:lang w:eastAsia="x-none"/>
        </w:rPr>
        <w:t xml:space="preserve">1. </w:t>
      </w:r>
      <w:r w:rsidRPr="00115B6F">
        <w:rPr>
          <w:rFonts w:ascii="Times New Roman" w:hAnsi="Times New Roman" w:cs="Times New Roman"/>
          <w:sz w:val="28"/>
          <w:szCs w:val="24"/>
          <w:lang w:val="x-none" w:eastAsia="x-none"/>
        </w:rPr>
        <w:t xml:space="preserve">Паспорт </w:t>
      </w:r>
      <w:r w:rsidRPr="00115B6F">
        <w:rPr>
          <w:rFonts w:ascii="Times New Roman" w:hAnsi="Times New Roman" w:cs="Times New Roman"/>
          <w:sz w:val="28"/>
          <w:szCs w:val="24"/>
          <w:lang w:eastAsia="x-none"/>
        </w:rPr>
        <w:t xml:space="preserve">рабочей </w:t>
      </w:r>
      <w:r w:rsidRPr="00115B6F">
        <w:rPr>
          <w:rFonts w:ascii="Times New Roman" w:hAnsi="Times New Roman" w:cs="Times New Roman"/>
          <w:sz w:val="28"/>
          <w:szCs w:val="24"/>
          <w:lang w:val="x-none" w:eastAsia="x-none"/>
        </w:rPr>
        <w:t>программы</w:t>
      </w:r>
      <w:r w:rsidRPr="00115B6F">
        <w:rPr>
          <w:rFonts w:ascii="Times New Roman" w:hAnsi="Times New Roman" w:cs="Times New Roman"/>
          <w:sz w:val="28"/>
          <w:szCs w:val="24"/>
          <w:lang w:eastAsia="x-none"/>
        </w:rPr>
        <w:t xml:space="preserve"> воспитания</w:t>
      </w:r>
    </w:p>
    <w:p w:rsidR="005D72D6" w:rsidRPr="00115B6F" w:rsidRDefault="005D72D6" w:rsidP="005D72D6">
      <w:pPr>
        <w:spacing w:line="276" w:lineRule="auto"/>
        <w:rPr>
          <w:rFonts w:ascii="Times New Roman" w:hAnsi="Times New Roman" w:cs="Times New Roman"/>
          <w:sz w:val="28"/>
          <w:szCs w:val="24"/>
          <w:lang w:val="x-none" w:eastAsia="x-none"/>
        </w:rPr>
      </w:pPr>
      <w:r w:rsidRPr="00115B6F">
        <w:rPr>
          <w:rFonts w:ascii="Times New Roman" w:hAnsi="Times New Roman" w:cs="Times New Roman"/>
          <w:sz w:val="28"/>
          <w:szCs w:val="24"/>
          <w:lang w:val="x-none" w:eastAsia="x-none"/>
        </w:rPr>
        <w:t xml:space="preserve">2. </w:t>
      </w:r>
      <w:r w:rsidRPr="00115B6F">
        <w:rPr>
          <w:rFonts w:ascii="Times New Roman" w:hAnsi="Times New Roman" w:cs="Times New Roman"/>
          <w:sz w:val="28"/>
          <w:szCs w:val="24"/>
          <w:lang w:eastAsia="x-none"/>
        </w:rPr>
        <w:t>Оценка освоения обучающимися основной образовательной программы в части достижения личностных результатов</w:t>
      </w:r>
    </w:p>
    <w:p w:rsidR="005D72D6" w:rsidRPr="00115B6F" w:rsidRDefault="005D72D6" w:rsidP="005D72D6">
      <w:pPr>
        <w:spacing w:line="276" w:lineRule="auto"/>
        <w:rPr>
          <w:rFonts w:ascii="Times New Roman" w:hAnsi="Times New Roman" w:cs="Times New Roman"/>
          <w:sz w:val="28"/>
          <w:szCs w:val="24"/>
          <w:lang w:val="x-none" w:eastAsia="x-none"/>
        </w:rPr>
      </w:pPr>
      <w:r w:rsidRPr="00115B6F">
        <w:rPr>
          <w:rFonts w:ascii="Times New Roman" w:hAnsi="Times New Roman" w:cs="Times New Roman"/>
          <w:sz w:val="28"/>
          <w:szCs w:val="24"/>
          <w:lang w:eastAsia="x-none"/>
        </w:rPr>
        <w:t>3</w:t>
      </w:r>
      <w:r w:rsidRPr="00115B6F">
        <w:rPr>
          <w:rFonts w:ascii="Times New Roman" w:hAnsi="Times New Roman" w:cs="Times New Roman"/>
          <w:sz w:val="28"/>
          <w:szCs w:val="24"/>
          <w:lang w:val="x-none" w:eastAsia="x-none"/>
        </w:rPr>
        <w:t>. Требования к ресурсному обеспечению воспитательной работы</w:t>
      </w:r>
    </w:p>
    <w:bookmarkEnd w:id="0"/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x-none"/>
        </w:rPr>
      </w:pPr>
      <w:bookmarkStart w:id="1" w:name="_GoBack"/>
      <w:bookmarkEnd w:id="1"/>
      <w:r w:rsidRPr="005D72D6">
        <w:rPr>
          <w:rFonts w:ascii="Times New Roman" w:hAnsi="Times New Roman" w:cs="Times New Roman"/>
          <w:sz w:val="24"/>
          <w:szCs w:val="24"/>
          <w:lang w:eastAsia="x-none"/>
        </w:rPr>
        <w:br w:type="page"/>
      </w:r>
      <w:r w:rsidRPr="005D72D6">
        <w:rPr>
          <w:rFonts w:ascii="Times New Roman" w:hAnsi="Times New Roman" w:cs="Times New Roman"/>
          <w:b/>
          <w:sz w:val="24"/>
          <w:szCs w:val="24"/>
          <w:lang w:eastAsia="x-none"/>
        </w:rPr>
        <w:lastRenderedPageBreak/>
        <w:t>1</w:t>
      </w:r>
      <w:bookmarkStart w:id="2" w:name="_Hlk73030772"/>
      <w:r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5D72D6">
        <w:rPr>
          <w:rFonts w:ascii="Times New Roman" w:hAnsi="Times New Roman" w:cs="Times New Roman"/>
          <w:b/>
          <w:sz w:val="24"/>
          <w:szCs w:val="24"/>
          <w:lang w:eastAsia="x-none"/>
        </w:rPr>
        <w:t>Паспорт рабочей программы воспитания</w:t>
      </w:r>
      <w:bookmarkEnd w:id="2"/>
    </w:p>
    <w:p w:rsidR="005D72D6" w:rsidRP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Настоящая программа 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воспитания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по специальности </w:t>
      </w:r>
      <w:r w:rsidR="006979A1">
        <w:rPr>
          <w:rFonts w:ascii="Times New Roman" w:hAnsi="Times New Roman" w:cs="Times New Roman"/>
          <w:sz w:val="24"/>
          <w:szCs w:val="24"/>
          <w:lang w:eastAsia="x-none"/>
        </w:rPr>
        <w:t xml:space="preserve">18.02.03 Химическая технология неорганических веществ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разработана на основе следующих нормативных правовых документов:</w:t>
      </w:r>
    </w:p>
    <w:p w:rsidR="005D72D6" w:rsidRPr="005D72D6" w:rsidRDefault="005D72D6" w:rsidP="005D72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Конституция Российской Федерации;</w:t>
      </w:r>
    </w:p>
    <w:p w:rsidR="005D72D6" w:rsidRPr="005D72D6" w:rsidRDefault="005D72D6" w:rsidP="005D72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Указ Президента Российской Федерации от 21.07.2020 г. № 474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br/>
        <w:t>«О национальных целях развития Российской Федерации на период до 2030 года»;</w:t>
      </w:r>
    </w:p>
    <w:p w:rsidR="005D72D6" w:rsidRPr="005D72D6" w:rsidRDefault="005D72D6" w:rsidP="005D72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Федеральный закон от 31.07.2020 г. № 304-ФЗ «О внесении изменений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br/>
        <w:t>в Федеральный закон «Об образовании в Российской Федерации» по вопросам воспитания обучающихся» (далее – ФЗ-304);</w:t>
      </w:r>
    </w:p>
    <w:p w:rsidR="005D72D6" w:rsidRPr="005D72D6" w:rsidRDefault="005D72D6" w:rsidP="005D72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распоряжение Правительства Российской Федерации от 12.11.2020 г.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br/>
        <w:t xml:space="preserve">№ 2945-р об утверждении Плана мероприятий по реализации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br/>
        <w:t>в 2021–2025 годах Стратегии развития воспитания в Российской Федерации на период до 2025 года;</w:t>
      </w:r>
    </w:p>
    <w:p w:rsidR="005D72D6" w:rsidRPr="00B349CB" w:rsidRDefault="005D72D6" w:rsidP="005D72D6">
      <w:pPr>
        <w:spacing w:after="0" w:line="276" w:lineRule="auto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B349CB" w:rsidRPr="00B349CB">
        <w:rPr>
          <w:rFonts w:ascii="Times New Roman" w:hAnsi="Times New Roman" w:cs="Times New Roman"/>
          <w:bCs/>
          <w:sz w:val="24"/>
        </w:rPr>
        <w:t>Федеральный государственный образовательный стандарт среднего профессионального образования по специальности 18.02.03 Химическая технология неорганических веществ" утвержденный Приказом Министерства образования и науки РФ от 22 апреля 2014 г. N 385</w:t>
      </w:r>
      <w:r w:rsidRPr="00B349CB">
        <w:rPr>
          <w:rFonts w:ascii="Times New Roman" w:hAnsi="Times New Roman" w:cs="Times New Roman"/>
          <w:sz w:val="28"/>
          <w:szCs w:val="24"/>
          <w:lang w:eastAsia="ru-RU"/>
        </w:rPr>
        <w:t>;</w:t>
      </w:r>
    </w:p>
    <w:p w:rsidR="00B349CB" w:rsidRPr="007D00D5" w:rsidRDefault="005D72D6" w:rsidP="00B349CB">
      <w:pPr>
        <w:spacing w:after="0"/>
        <w:ind w:left="20" w:right="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Профессиональный стандарт </w:t>
      </w:r>
      <w:r w:rsidRPr="005D72D6">
        <w:rPr>
          <w:rFonts w:ascii="Times New Roman" w:hAnsi="Times New Roman" w:cs="Times New Roman"/>
          <w:sz w:val="24"/>
          <w:szCs w:val="24"/>
          <w:lang w:eastAsia="ru-RU"/>
        </w:rPr>
        <w:t>"</w:t>
      </w:r>
      <w:r w:rsidR="00B349CB" w:rsidRPr="00B349CB">
        <w:rPr>
          <w:rFonts w:ascii="Times New Roman" w:eastAsia="Calibri" w:hAnsi="Times New Roman" w:cs="Times New Roman"/>
        </w:rPr>
        <w:t xml:space="preserve"> </w:t>
      </w:r>
      <w:r w:rsidR="00B349CB" w:rsidRPr="007D00D5">
        <w:rPr>
          <w:rFonts w:ascii="Times New Roman" w:eastAsia="Calibri" w:hAnsi="Times New Roman" w:cs="Times New Roman"/>
        </w:rPr>
        <w:t>Аппаратчик по переработке, разделению и очистке химических</w:t>
      </w:r>
    </w:p>
    <w:p w:rsidR="005D72D6" w:rsidRDefault="00B349CB" w:rsidP="00B349CB">
      <w:pPr>
        <w:spacing w:after="0"/>
        <w:ind w:left="20"/>
        <w:rPr>
          <w:rFonts w:ascii="Times New Roman" w:hAnsi="Times New Roman" w:cs="Times New Roman"/>
          <w:sz w:val="24"/>
          <w:szCs w:val="24"/>
          <w:lang w:eastAsia="ru-RU"/>
        </w:rPr>
      </w:pPr>
      <w:r w:rsidRPr="007D00D5">
        <w:rPr>
          <w:rFonts w:ascii="Times New Roman" w:eastAsia="Calibri" w:hAnsi="Times New Roman" w:cs="Times New Roman"/>
        </w:rPr>
        <w:t>соединений металлов в сфере атомной энергии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"</w:t>
      </w:r>
      <w:r w:rsidR="005D72D6"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,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утвержденный </w:t>
      </w:r>
      <w:r w:rsidRPr="007D00D5">
        <w:rPr>
          <w:rFonts w:ascii="Times New Roman" w:hAnsi="Times New Roman" w:cs="Times New Roman"/>
          <w:sz w:val="24"/>
        </w:rPr>
        <w:t>приказом Министерства</w:t>
      </w:r>
      <w:r>
        <w:rPr>
          <w:rFonts w:ascii="Times New Roman" w:hAnsi="Times New Roman" w:cs="Times New Roman"/>
        </w:rPr>
        <w:t xml:space="preserve"> </w:t>
      </w:r>
      <w:r w:rsidRPr="007D00D5">
        <w:rPr>
          <w:rFonts w:ascii="Times New Roman" w:hAnsi="Times New Roman" w:cs="Times New Roman"/>
          <w:sz w:val="24"/>
        </w:rPr>
        <w:t>труда и социальной защиты</w:t>
      </w:r>
      <w:r>
        <w:rPr>
          <w:rFonts w:ascii="Times New Roman" w:hAnsi="Times New Roman" w:cs="Times New Roman"/>
        </w:rPr>
        <w:t xml:space="preserve"> </w:t>
      </w:r>
      <w:r w:rsidRPr="007D00D5">
        <w:rPr>
          <w:rFonts w:ascii="Times New Roman" w:hAnsi="Times New Roman" w:cs="Times New Roman"/>
          <w:sz w:val="24"/>
        </w:rPr>
        <w:t xml:space="preserve">Российской Федерации </w:t>
      </w:r>
      <w:r>
        <w:rPr>
          <w:rFonts w:ascii="Times New Roman" w:hAnsi="Times New Roman" w:cs="Times New Roman"/>
        </w:rPr>
        <w:t>от</w:t>
      </w:r>
      <w:r w:rsidRPr="007D00D5">
        <w:rPr>
          <w:rFonts w:ascii="Times New Roman" w:hAnsi="Times New Roman" w:cs="Times New Roman"/>
          <w:sz w:val="24"/>
        </w:rPr>
        <w:t xml:space="preserve"> 19 апреля 2017 № 369н</w:t>
      </w:r>
      <w:r w:rsidR="005D72D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Цель рабочей программы воспитания –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личностное развитие обучающихся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br/>
        <w:t>и их социализация, проявляющиеся в развитии их позитивных отношений</w:t>
      </w:r>
      <w:r>
        <w:rPr>
          <w:rFonts w:ascii="Times New Roman" w:hAnsi="Times New Roman" w:cs="Times New Roman"/>
          <w:sz w:val="24"/>
          <w:szCs w:val="24"/>
          <w:lang w:eastAsia="x-none"/>
        </w:rPr>
        <w:t xml:space="preserve">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к общественным ценностям, приобретении опыта поведения и применения сформированных общих компетенций квалифицированных рабочих, служащих/ специалистов среднего звена на практике</w:t>
      </w:r>
      <w:r>
        <w:rPr>
          <w:rFonts w:ascii="Times New Roman" w:hAnsi="Times New Roman" w:cs="Times New Roman"/>
          <w:sz w:val="24"/>
          <w:szCs w:val="24"/>
          <w:lang w:eastAsia="x-none"/>
        </w:rPr>
        <w:t>.</w:t>
      </w:r>
    </w:p>
    <w:p w:rsidR="005D72D6" w:rsidRP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Сроки реализации программы</w:t>
      </w:r>
      <w:r>
        <w:rPr>
          <w:rFonts w:ascii="Times New Roman" w:hAnsi="Times New Roman" w:cs="Times New Roman"/>
          <w:sz w:val="24"/>
          <w:szCs w:val="24"/>
          <w:lang w:eastAsia="x-none"/>
        </w:rPr>
        <w:t>:</w:t>
      </w:r>
    </w:p>
    <w:p w:rsidR="005D72D6" w:rsidRP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Start w:id="3" w:name="_Hlk49347938"/>
      <w:r w:rsidRPr="005D72D6">
        <w:rPr>
          <w:rFonts w:ascii="Times New Roman" w:hAnsi="Times New Roman" w:cs="Times New Roman"/>
          <w:sz w:val="24"/>
          <w:szCs w:val="24"/>
          <w:lang w:eastAsia="ru-RU"/>
        </w:rPr>
        <w:t>на базе основного общего образования – 3 года 10 месяцев</w:t>
      </w:r>
      <w:bookmarkEnd w:id="3"/>
      <w:r w:rsidRPr="005D72D6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eastAsia="ru-RU"/>
        </w:rPr>
        <w:t>на базе среднего общего образования – 2 года 10 месяцев.</w:t>
      </w:r>
    </w:p>
    <w:p w:rsid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4" w:name="_Hlk73028774"/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Данная примерная рабочая программа воспитания разработана с учетом преемственности целей и задач Примерной программы воспитания для общеобразовательных организаций, одобренной решением Федерального учебно-методического объединения по общему образованию (утв. Протоколом заседания УМО по общему образованию </w:t>
      </w:r>
      <w:proofErr w:type="spellStart"/>
      <w:r w:rsidRPr="005D72D6">
        <w:rPr>
          <w:rFonts w:ascii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 России № 2/20 </w:t>
      </w:r>
      <w:r w:rsidRPr="005D72D6">
        <w:rPr>
          <w:rFonts w:ascii="Times New Roman" w:hAnsi="Times New Roman" w:cs="Times New Roman"/>
          <w:sz w:val="24"/>
          <w:szCs w:val="24"/>
          <w:lang w:eastAsia="ru-RU"/>
        </w:rPr>
        <w:br/>
        <w:t>от 02.06.2020 г.).</w:t>
      </w:r>
    </w:p>
    <w:p w:rsid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Согласно Федеральному закону «Об образовании» от 29.12.2012 г. № 273-ФЗ (в ред. Федерального закона от 31.07.2020 г. № 304-ФЗ) «воспитание – деятельность, направленная на развитие личности, 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</w:t>
      </w:r>
      <w:bookmarkStart w:id="5" w:name="_Hlk73630688"/>
      <w:r w:rsidRPr="005D72D6">
        <w:rPr>
          <w:rFonts w:ascii="Times New Roman" w:hAnsi="Times New Roman" w:cs="Times New Roman"/>
          <w:sz w:val="24"/>
          <w:szCs w:val="24"/>
          <w:lang w:eastAsia="ru-RU"/>
        </w:rPr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</w:t>
      </w:r>
      <w:bookmarkEnd w:id="5"/>
      <w:r w:rsidRPr="005D72D6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При разработке формулировок личностных результатов учет требований Закона в части формирования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среде, бережного отношения к здоровью, эстетических чувств и уважения к ценностям семьи, является обязательным. </w:t>
      </w:r>
    </w:p>
    <w:p w:rsidR="00D02C1A" w:rsidRDefault="00D02C1A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5B14" w:rsidRDefault="00335B14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br w:type="page"/>
      </w:r>
    </w:p>
    <w:p w:rsidR="00D02C1A" w:rsidRPr="00D02C1A" w:rsidRDefault="00D02C1A" w:rsidP="00D02C1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2C1A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 реализации программы воспитания</w:t>
      </w:r>
    </w:p>
    <w:tbl>
      <w:tblPr>
        <w:tblW w:w="10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  <w:gridCol w:w="1455"/>
        <w:gridCol w:w="14"/>
      </w:tblGrid>
      <w:tr w:rsidR="005D72D6" w:rsidRPr="005D72D6" w:rsidTr="00B349CB">
        <w:trPr>
          <w:gridAfter w:val="1"/>
          <w:wAfter w:w="14" w:type="dxa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6" w:name="_Hlk73632186"/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Личностные результаты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 программы воспитания</w:t>
            </w:r>
          </w:p>
          <w:p w:rsidR="005D72D6" w:rsidRPr="005D72D6" w:rsidRDefault="005D72D6" w:rsidP="00D02C1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2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4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5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6</w:t>
            </w:r>
          </w:p>
        </w:tc>
      </w:tr>
      <w:tr w:rsidR="005D72D6" w:rsidRPr="005D72D6" w:rsidTr="00B349CB">
        <w:trPr>
          <w:gridAfter w:val="1"/>
          <w:wAfter w:w="14" w:type="dxa"/>
          <w:trHeight w:val="268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7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8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9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10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11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12</w:t>
            </w:r>
          </w:p>
        </w:tc>
      </w:tr>
      <w:tr w:rsidR="005D72D6" w:rsidRPr="005D72D6" w:rsidTr="00B349CB">
        <w:tc>
          <w:tcPr>
            <w:tcW w:w="10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D02C1A" w:rsidRDefault="005D72D6" w:rsidP="00D02C1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</w:t>
            </w:r>
            <w:r w:rsidR="00D02C1A"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реализации программы воспитания, </w:t>
            </w: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Проявляющий ответственность за качество проведения радиационных измерений с использованием оборудования и систем радиационного контроля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13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Демонстрирующий навыки анализа и интерпретации информации из</w:t>
            </w:r>
          </w:p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различных источников с учетом нормативно-правовых норм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Использующий воображение, мыслящий творчески и инициирующий новаторские решения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14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Демонстрирующий умение эффективно взаимодействовать в</w:t>
            </w:r>
            <w:r w:rsidR="00D02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команде, вести диалог, в том числе с использованием средств</w:t>
            </w:r>
            <w:r w:rsidR="00D02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Демонстрирующий владение организаторскими способностями при  работе с коллективом исполнителей.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15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Демонстрирующий готовность и способность к образованию, в том</w:t>
            </w:r>
          </w:p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числе самообразованию, на протяжении всей жизни; сознательное</w:t>
            </w:r>
          </w:p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отношение к непрерывному образованию как условию успешной</w:t>
            </w:r>
          </w:p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профессиональной и общественной деятельности.</w:t>
            </w:r>
          </w:p>
        </w:tc>
        <w:tc>
          <w:tcPr>
            <w:tcW w:w="1455" w:type="dxa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455" w:type="dxa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17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1455" w:type="dxa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18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455" w:type="dxa"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455" w:type="dxa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20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Использовать знания по финансовой грамотности, планировать предпринимательскую деятельность в профессиональной сфере. (в ред. Приказа </w:t>
            </w:r>
            <w:proofErr w:type="spellStart"/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Минпросвещения</w:t>
            </w:r>
            <w:proofErr w:type="spellEnd"/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 России от 17.12.2020 N 747)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ab/>
            </w:r>
          </w:p>
        </w:tc>
        <w:tc>
          <w:tcPr>
            <w:tcW w:w="1455" w:type="dxa"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ЛР 21</w:t>
            </w:r>
          </w:p>
        </w:tc>
      </w:tr>
      <w:tr w:rsidR="005D72D6" w:rsidRPr="005D72D6" w:rsidTr="00B349CB">
        <w:tc>
          <w:tcPr>
            <w:tcW w:w="10395" w:type="dxa"/>
            <w:gridSpan w:val="3"/>
          </w:tcPr>
          <w:p w:rsidR="005D72D6" w:rsidRPr="00D02C1A" w:rsidRDefault="005D72D6" w:rsidP="00D02C1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7" w:name="_Hlk76478488"/>
            <w:bookmarkEnd w:id="6"/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</w:t>
            </w:r>
            <w:r w:rsidR="00D02C1A"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реализации программы воспитания, определенные субъектом Российской Федерации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Развивать, планировать и реализовывать профессиональные навыки и личностное развитие.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22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23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Пользоваться профессиональной документацией на государственном и иностранном языках. (в ред. Приказа </w:t>
            </w:r>
            <w:proofErr w:type="spellStart"/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Минпросвещения</w:t>
            </w:r>
            <w:proofErr w:type="spellEnd"/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 России от 17.12.2020 N 747)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24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Активно применяющий полученные знания на практике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25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Способный анализировать производственную ситуацию, быстро принимать решения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26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к межнациональному и межконфессиональному согласию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27</w:t>
            </w:r>
          </w:p>
        </w:tc>
      </w:tr>
      <w:tr w:rsidR="005D72D6" w:rsidRPr="005D72D6" w:rsidTr="00B349CB">
        <w:tc>
          <w:tcPr>
            <w:tcW w:w="10395" w:type="dxa"/>
            <w:gridSpan w:val="3"/>
          </w:tcPr>
          <w:p w:rsidR="005D72D6" w:rsidRPr="00D02C1A" w:rsidRDefault="005D72D6" w:rsidP="00D02C1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</w:t>
            </w:r>
            <w:r w:rsidR="00D02C1A"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</w:tcPr>
          <w:p w:rsidR="005D72D6" w:rsidRPr="005D72D6" w:rsidRDefault="00B349CB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49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Подготавливать к работе технологическое оборудование, инструменты, оснастку.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28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</w:tcPr>
          <w:p w:rsidR="005D72D6" w:rsidRPr="005D72D6" w:rsidRDefault="00B349CB" w:rsidP="00B349C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B349CB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Контролировать и обеспечивать бесперебойную работу оборудования, технологических линий.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29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</w:tcPr>
          <w:p w:rsidR="005D72D6" w:rsidRPr="005D72D6" w:rsidRDefault="00B349CB" w:rsidP="00B34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B349CB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Выявлять и устранять отклонения от режимов в работе оборудования, коммуникаций.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30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</w:tcPr>
          <w:p w:rsidR="005D72D6" w:rsidRPr="005D72D6" w:rsidRDefault="00B349CB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349CB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lastRenderedPageBreak/>
              <w:t>Проводить анализ сырья, материалов и готовой продукции.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r w:rsidRPr="00B349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обработку и оценку результатов анализов.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31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</w:tcPr>
          <w:p w:rsidR="005D72D6" w:rsidRPr="005D72D6" w:rsidRDefault="00B349CB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B349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Применять аппаратно-программные средства для ведения технологических процессов.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32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Демонстрирующий владение организаторскими способностями при работе с коллективом исполнителей.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33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72D6" w:rsidRPr="005D72D6" w:rsidTr="00B349CB">
        <w:tc>
          <w:tcPr>
            <w:tcW w:w="10395" w:type="dxa"/>
            <w:gridSpan w:val="3"/>
          </w:tcPr>
          <w:p w:rsidR="005D72D6" w:rsidRPr="00D02C1A" w:rsidRDefault="005D72D6" w:rsidP="00D02C1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</w:t>
            </w:r>
            <w:r w:rsidR="00D02C1A"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5D72D6" w:rsidRPr="005D72D6" w:rsidRDefault="005D72D6" w:rsidP="00D02C1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образовательного процесса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34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</w:tcPr>
          <w:p w:rsidR="005D72D6" w:rsidRPr="005D72D6" w:rsidRDefault="005D72D6" w:rsidP="00D02C1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</w:t>
            </w:r>
            <w:r w:rsidR="00D02C1A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подготовленности.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35</w:t>
            </w:r>
          </w:p>
        </w:tc>
      </w:tr>
      <w:tr w:rsidR="005D72D6" w:rsidRPr="005D72D6" w:rsidTr="00B349CB">
        <w:trPr>
          <w:gridAfter w:val="1"/>
          <w:wAfter w:w="14" w:type="dxa"/>
        </w:trPr>
        <w:tc>
          <w:tcPr>
            <w:tcW w:w="8926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36</w:t>
            </w:r>
          </w:p>
        </w:tc>
      </w:tr>
    </w:tbl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D02C1A" w:rsidRDefault="005D72D6" w:rsidP="005D72D6">
      <w:pPr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2C1A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личностные результаты</w:t>
      </w:r>
      <w:r w:rsidR="00D02C1A" w:rsidRPr="00D02C1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02C1A">
        <w:rPr>
          <w:rFonts w:ascii="Times New Roman" w:hAnsi="Times New Roman" w:cs="Times New Roman"/>
          <w:b/>
          <w:sz w:val="24"/>
          <w:szCs w:val="24"/>
          <w:lang w:eastAsia="ru-RU"/>
        </w:rPr>
        <w:t>в ходе реализации образовательной программы</w:t>
      </w:r>
    </w:p>
    <w:tbl>
      <w:tblPr>
        <w:tblW w:w="1031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3402"/>
      </w:tblGrid>
      <w:tr w:rsidR="005D72D6" w:rsidRPr="005D72D6" w:rsidTr="00D02C1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7"/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профессионального модуля, учебной дисциплины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Код личностных результатов реализации программы воспитания </w:t>
            </w:r>
          </w:p>
        </w:tc>
      </w:tr>
      <w:tr w:rsidR="005D72D6" w:rsidRPr="005D72D6" w:rsidTr="00D02C1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ОГСЭ.01Основы философии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13, 14, 17, 19, 20, 35</w:t>
            </w:r>
          </w:p>
        </w:tc>
      </w:tr>
      <w:tr w:rsidR="005D72D6" w:rsidRPr="005D72D6" w:rsidTr="00D02C1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ОГСЭ.02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История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ЛР 2, 3,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13, 15, 17, 19, 20, 27, 33, 36</w:t>
            </w:r>
          </w:p>
        </w:tc>
      </w:tr>
      <w:tr w:rsidR="005D72D6" w:rsidRPr="005D72D6" w:rsidTr="00D02C1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ОГСЭ.03 Иностранный язык в профессиональной 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13, 15, 18-20, 23-25, 27, 36</w:t>
            </w:r>
          </w:p>
        </w:tc>
      </w:tr>
      <w:tr w:rsidR="005D72D6" w:rsidRPr="005D72D6" w:rsidTr="00225287">
        <w:trPr>
          <w:trHeight w:val="765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225287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ОГСЭ.05</w:t>
            </w:r>
            <w:r w:rsidR="005D72D6"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Русский язык и культура речи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13-15, 17, 20, 21, 24, 25, 27, 36</w:t>
            </w:r>
          </w:p>
        </w:tc>
      </w:tr>
      <w:tr w:rsidR="005D72D6" w:rsidRPr="005D72D6" w:rsidTr="00D02C1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225287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ОГСЭ.04</w:t>
            </w:r>
            <w:r w:rsidR="00D02C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6A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психология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7, 8, 9, 17,19</w:t>
            </w:r>
          </w:p>
        </w:tc>
      </w:tr>
      <w:tr w:rsidR="005D72D6" w:rsidRPr="005D72D6" w:rsidTr="00D02C1A">
        <w:trPr>
          <w:trHeight w:val="268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ОГСЭ.06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Физическая культура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ЛР 9,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13, 15, 17-20, 25, 27, </w:t>
            </w:r>
            <w:r w:rsidR="00D02C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5, 36</w:t>
            </w:r>
          </w:p>
        </w:tc>
      </w:tr>
      <w:tr w:rsidR="005D72D6" w:rsidRPr="005D72D6" w:rsidTr="00D02C1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225287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ЕН.01.</w:t>
            </w:r>
            <w:r w:rsidR="00D02C1A"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13-16, 20, 25, 36</w:t>
            </w:r>
          </w:p>
        </w:tc>
      </w:tr>
      <w:tr w:rsidR="005D72D6" w:rsidRPr="005D72D6" w:rsidTr="00D02C1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225287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ЕН.02.</w:t>
            </w:r>
            <w:r w:rsidR="00D02C1A"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Экологические основы природопользования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10, 14, 16,25,26,34,36</w:t>
            </w:r>
          </w:p>
        </w:tc>
      </w:tr>
      <w:tr w:rsidR="005D72D6" w:rsidRPr="005D72D6" w:rsidTr="00D02C1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225287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ЕН.03.</w:t>
            </w:r>
            <w:r w:rsidR="00D02C1A"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5287" w:rsidRPr="00225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и неорганическая химия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13,16-20,22,23,25</w:t>
            </w:r>
          </w:p>
        </w:tc>
      </w:tr>
      <w:tr w:rsidR="005D72D6" w:rsidRPr="005D72D6" w:rsidTr="00D02C1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225287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ОП. 01Инженерная графика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13, 14, 16, 22, 23, 25, 36</w:t>
            </w:r>
          </w:p>
        </w:tc>
      </w:tr>
      <w:tr w:rsidR="005D72D6" w:rsidRPr="005D72D6" w:rsidTr="00D02C1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225287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02Электротехника и электроника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13, 17, 19, 20, 23, 25, 33, 36</w:t>
            </w:r>
          </w:p>
        </w:tc>
      </w:tr>
      <w:tr w:rsidR="005D72D6" w:rsidRPr="005D72D6" w:rsidTr="00D02C1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225287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03.Метрология, стандартизация и сертификация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13, 14, 16,17,19,20,24, 36</w:t>
            </w:r>
          </w:p>
        </w:tc>
      </w:tr>
      <w:tr w:rsidR="005D72D6" w:rsidRPr="005D72D6" w:rsidTr="00D02C1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225287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04.</w:t>
            </w:r>
            <w:r w:rsidR="00225287" w:rsidRPr="00225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Органическая химия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13, 14, 16, 18, 23</w:t>
            </w:r>
          </w:p>
        </w:tc>
      </w:tr>
      <w:tr w:rsidR="005D72D6" w:rsidRPr="005D72D6" w:rsidTr="00D02C1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225287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05.</w:t>
            </w:r>
            <w:r w:rsidR="00D02C1A"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25287"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Аналитическая химия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13, 14, 16, 18, 23</w:t>
            </w:r>
          </w:p>
        </w:tc>
      </w:tr>
      <w:tr w:rsidR="005D72D6" w:rsidRPr="005D72D6" w:rsidTr="00D02C1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225287" w:rsidRDefault="005D72D6" w:rsidP="002252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ОП. </w:t>
            </w:r>
            <w:r w:rsid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0.</w:t>
            </w:r>
            <w:r w:rsidR="00D02C1A"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Информационные технологии в профессиональной 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13, 16-20, 22, 23, 25, 28, 36</w:t>
            </w:r>
          </w:p>
        </w:tc>
      </w:tr>
      <w:tr w:rsidR="005D72D6" w:rsidRPr="005D72D6" w:rsidTr="00D02C1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225287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07.Основы экономики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13-22, 24,25, 34-36</w:t>
            </w:r>
          </w:p>
        </w:tc>
      </w:tr>
      <w:tr w:rsidR="005D72D6" w:rsidRPr="005D72D6" w:rsidTr="00D02C1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225287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08.</w:t>
            </w:r>
            <w:r w:rsidR="00225287"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Теоретические основы химической технологии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13, 14, 16, 17, 19, 20, 23, 25,</w:t>
            </w:r>
            <w:r w:rsidR="00D02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5D72D6" w:rsidRPr="005D72D6" w:rsidTr="00D02C1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225287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09.Охрана труда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13, 14, 17, 19, 20, 22, 34-36</w:t>
            </w:r>
          </w:p>
        </w:tc>
      </w:tr>
      <w:tr w:rsidR="005D72D6" w:rsidRPr="005D72D6" w:rsidTr="00D02C1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225287" w:rsidRDefault="00225287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ОП. </w:t>
            </w:r>
            <w:r w:rsidR="005D72D6"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D72D6"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.Экономика отрасли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13-22, 24,25, 34-36</w:t>
            </w:r>
          </w:p>
        </w:tc>
      </w:tr>
      <w:tr w:rsidR="005D72D6" w:rsidRPr="005D72D6" w:rsidTr="00D02C1A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225287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11. Безопасность жизнедеятельности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4, 5, 13, 14, 17, 19, 20, 22, 25, 34-36</w:t>
            </w:r>
          </w:p>
        </w:tc>
      </w:tr>
      <w:tr w:rsidR="005D72D6" w:rsidRPr="005D72D6" w:rsidTr="00D02C1A">
        <w:tc>
          <w:tcPr>
            <w:tcW w:w="6912" w:type="dxa"/>
          </w:tcPr>
          <w:p w:rsidR="005D72D6" w:rsidRPr="00225287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22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ПМ 01 </w:t>
            </w:r>
            <w:r w:rsidR="00225287"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Эксплуатация и обслуживание технологического оборудования</w:t>
            </w:r>
          </w:p>
        </w:tc>
        <w:tc>
          <w:tcPr>
            <w:tcW w:w="3402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10, 13- 16, 19,23, 25, 26, 28,30,32, 34,36</w:t>
            </w:r>
          </w:p>
        </w:tc>
      </w:tr>
      <w:tr w:rsidR="005D72D6" w:rsidRPr="005D72D6" w:rsidTr="00D02C1A">
        <w:tc>
          <w:tcPr>
            <w:tcW w:w="6912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МДК. 01.01 </w:t>
            </w:r>
            <w:r w:rsidR="00225287"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Устройство, эксплуатация и обслуживание технологического оборудования</w:t>
            </w:r>
          </w:p>
        </w:tc>
        <w:tc>
          <w:tcPr>
            <w:tcW w:w="3402" w:type="dxa"/>
          </w:tcPr>
          <w:p w:rsidR="005D72D6" w:rsidRPr="005D72D6" w:rsidRDefault="005D72D6" w:rsidP="00D02C1A">
            <w:pPr>
              <w:spacing w:line="276" w:lineRule="auto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13- 16, 19,23, 25, 26,</w:t>
            </w:r>
            <w:r w:rsidR="00D02C1A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8,30,32, 36</w:t>
            </w:r>
          </w:p>
        </w:tc>
      </w:tr>
      <w:tr w:rsidR="005D72D6" w:rsidRPr="005D72D6" w:rsidTr="00D02C1A">
        <w:tc>
          <w:tcPr>
            <w:tcW w:w="6912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ПМ.02 </w:t>
            </w:r>
            <w:r w:rsidR="00225287"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качества сырья, материалов и готовой продукции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3402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13- 16, 19,23, 25, 26, 28-33, 36</w:t>
            </w:r>
          </w:p>
        </w:tc>
      </w:tr>
      <w:tr w:rsidR="005D72D6" w:rsidRPr="005D72D6" w:rsidTr="00D02C1A">
        <w:tc>
          <w:tcPr>
            <w:tcW w:w="6912" w:type="dxa"/>
          </w:tcPr>
          <w:p w:rsidR="005D72D6" w:rsidRPr="005D72D6" w:rsidRDefault="00D02C1A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МДК.02.01 </w:t>
            </w:r>
            <w:r w:rsidR="00225287"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качества сырья, материалов и готовой продукции</w:t>
            </w:r>
          </w:p>
        </w:tc>
        <w:tc>
          <w:tcPr>
            <w:tcW w:w="3402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13- 16, 19,23, 25, 26, 28-33, 36</w:t>
            </w:r>
          </w:p>
        </w:tc>
      </w:tr>
      <w:tr w:rsidR="005D72D6" w:rsidRPr="005D72D6" w:rsidTr="00D02C1A">
        <w:tc>
          <w:tcPr>
            <w:tcW w:w="6912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ПМ.03 </w:t>
            </w:r>
            <w:r w:rsidR="00225287"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технологических процессов производства неорганических веществ</w:t>
            </w:r>
          </w:p>
        </w:tc>
        <w:tc>
          <w:tcPr>
            <w:tcW w:w="3402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9,13-19,26,27,33,36</w:t>
            </w:r>
          </w:p>
        </w:tc>
      </w:tr>
      <w:tr w:rsidR="005D72D6" w:rsidRPr="005D72D6" w:rsidTr="00D02C1A">
        <w:tc>
          <w:tcPr>
            <w:tcW w:w="6912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МДК.03.01. </w:t>
            </w:r>
            <w:r w:rsidR="00225287"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производства неорганических веществ</w:t>
            </w:r>
          </w:p>
        </w:tc>
        <w:tc>
          <w:tcPr>
            <w:tcW w:w="3402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9,13-19,26,27,33,36</w:t>
            </w:r>
          </w:p>
        </w:tc>
      </w:tr>
      <w:tr w:rsidR="00225287" w:rsidRPr="005D72D6" w:rsidTr="00335B14">
        <w:tc>
          <w:tcPr>
            <w:tcW w:w="6912" w:type="dxa"/>
            <w:vAlign w:val="center"/>
          </w:tcPr>
          <w:p w:rsidR="00225287" w:rsidRPr="006D6E1B" w:rsidRDefault="00225287" w:rsidP="0022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МДК.03.02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и регулирование параметров технологического процесса</w:t>
            </w:r>
          </w:p>
        </w:tc>
        <w:tc>
          <w:tcPr>
            <w:tcW w:w="3402" w:type="dxa"/>
          </w:tcPr>
          <w:p w:rsidR="00225287" w:rsidRPr="005D72D6" w:rsidRDefault="00225287" w:rsidP="002252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9,13-19,26,27,33,36</w:t>
            </w:r>
          </w:p>
        </w:tc>
      </w:tr>
      <w:tr w:rsidR="00225287" w:rsidRPr="005D72D6" w:rsidTr="00335B14">
        <w:tc>
          <w:tcPr>
            <w:tcW w:w="6912" w:type="dxa"/>
            <w:vAlign w:val="center"/>
          </w:tcPr>
          <w:p w:rsidR="00225287" w:rsidRPr="006D6E1B" w:rsidRDefault="00225287" w:rsidP="0022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МДК.03.03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Аппаратно-программные средства для управления технологическим процессом</w:t>
            </w:r>
          </w:p>
        </w:tc>
        <w:tc>
          <w:tcPr>
            <w:tcW w:w="3402" w:type="dxa"/>
          </w:tcPr>
          <w:p w:rsidR="00225287" w:rsidRPr="005D72D6" w:rsidRDefault="00225287" w:rsidP="002252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9,13-19,26,27,33,36</w:t>
            </w:r>
          </w:p>
        </w:tc>
      </w:tr>
      <w:tr w:rsidR="00225287" w:rsidRPr="005D72D6" w:rsidTr="00335B14">
        <w:tc>
          <w:tcPr>
            <w:tcW w:w="6912" w:type="dxa"/>
            <w:vAlign w:val="center"/>
          </w:tcPr>
          <w:p w:rsidR="00225287" w:rsidRPr="006D6E1B" w:rsidRDefault="00225287" w:rsidP="0022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и организация работы подразделения</w:t>
            </w:r>
          </w:p>
        </w:tc>
        <w:tc>
          <w:tcPr>
            <w:tcW w:w="3402" w:type="dxa"/>
          </w:tcPr>
          <w:p w:rsidR="00225287" w:rsidRPr="005D72D6" w:rsidRDefault="00225287" w:rsidP="002252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14-16,23,24,31,32,36</w:t>
            </w:r>
          </w:p>
        </w:tc>
      </w:tr>
      <w:tr w:rsidR="00225287" w:rsidRPr="005D72D6" w:rsidTr="00335B14">
        <w:tc>
          <w:tcPr>
            <w:tcW w:w="6912" w:type="dxa"/>
            <w:vAlign w:val="center"/>
          </w:tcPr>
          <w:p w:rsidR="00225287" w:rsidRPr="006D6E1B" w:rsidRDefault="00225287" w:rsidP="0022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МДК.04.01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планирования и управления работой подразделения</w:t>
            </w:r>
          </w:p>
        </w:tc>
        <w:tc>
          <w:tcPr>
            <w:tcW w:w="3402" w:type="dxa"/>
          </w:tcPr>
          <w:p w:rsidR="00225287" w:rsidRPr="005D72D6" w:rsidRDefault="00225287" w:rsidP="002252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14-16,23,24,31,32,36</w:t>
            </w:r>
          </w:p>
        </w:tc>
      </w:tr>
      <w:tr w:rsidR="00225287" w:rsidRPr="005D72D6" w:rsidTr="00335B14">
        <w:tc>
          <w:tcPr>
            <w:tcW w:w="6912" w:type="dxa"/>
            <w:vAlign w:val="center"/>
          </w:tcPr>
          <w:p w:rsidR="00225287" w:rsidRPr="006D6E1B" w:rsidRDefault="00225287" w:rsidP="0022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МДК.04.02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 отрасли</w:t>
            </w:r>
          </w:p>
        </w:tc>
        <w:tc>
          <w:tcPr>
            <w:tcW w:w="3402" w:type="dxa"/>
          </w:tcPr>
          <w:p w:rsidR="00225287" w:rsidRPr="005D72D6" w:rsidRDefault="00225287" w:rsidP="002252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14-16,23,24,31,32,36</w:t>
            </w:r>
          </w:p>
        </w:tc>
      </w:tr>
      <w:tr w:rsidR="00225287" w:rsidRPr="005D72D6" w:rsidTr="00335B14">
        <w:tc>
          <w:tcPr>
            <w:tcW w:w="6912" w:type="dxa"/>
            <w:vAlign w:val="center"/>
          </w:tcPr>
          <w:p w:rsidR="00225287" w:rsidRPr="006D6E1B" w:rsidRDefault="00225287" w:rsidP="0022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одной или нескольким профессиям рабочих, должностям служащих</w:t>
            </w:r>
          </w:p>
        </w:tc>
        <w:tc>
          <w:tcPr>
            <w:tcW w:w="3402" w:type="dxa"/>
          </w:tcPr>
          <w:p w:rsidR="00225287" w:rsidRPr="005D72D6" w:rsidRDefault="00225287" w:rsidP="002252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28-33,36</w:t>
            </w:r>
          </w:p>
        </w:tc>
      </w:tr>
      <w:tr w:rsidR="00225287" w:rsidRPr="005D72D6" w:rsidTr="00335B14">
        <w:tc>
          <w:tcPr>
            <w:tcW w:w="6912" w:type="dxa"/>
            <w:vAlign w:val="center"/>
          </w:tcPr>
          <w:p w:rsidR="00225287" w:rsidRPr="006D6E1B" w:rsidRDefault="00225287" w:rsidP="0022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МДК.05.01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профессии "Лаборант химического анализа"</w:t>
            </w:r>
          </w:p>
        </w:tc>
        <w:tc>
          <w:tcPr>
            <w:tcW w:w="3402" w:type="dxa"/>
          </w:tcPr>
          <w:p w:rsidR="00225287" w:rsidRPr="005D72D6" w:rsidRDefault="00225287" w:rsidP="002252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28-33,36</w:t>
            </w:r>
          </w:p>
        </w:tc>
      </w:tr>
      <w:tr w:rsidR="00225287" w:rsidRPr="005D72D6" w:rsidTr="00335B14">
        <w:tc>
          <w:tcPr>
            <w:tcW w:w="6912" w:type="dxa"/>
            <w:vAlign w:val="center"/>
          </w:tcPr>
          <w:p w:rsidR="00225287" w:rsidRPr="006D6E1B" w:rsidRDefault="00225287" w:rsidP="0022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основы, ведение технологических процессов производства редких и рассеянных элементов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:rsidR="00225287" w:rsidRPr="005D72D6" w:rsidRDefault="00225287" w:rsidP="002252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13- 16, 19,23, 25, 26, 28,30,32, 36</w:t>
            </w:r>
          </w:p>
        </w:tc>
      </w:tr>
      <w:tr w:rsidR="00225287" w:rsidRPr="005D72D6" w:rsidTr="00335B14">
        <w:tc>
          <w:tcPr>
            <w:tcW w:w="6912" w:type="dxa"/>
            <w:vAlign w:val="center"/>
          </w:tcPr>
          <w:p w:rsidR="00225287" w:rsidRPr="006D6E1B" w:rsidRDefault="00225287" w:rsidP="0022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МДК.06.01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технологии отрасли</w:t>
            </w:r>
          </w:p>
        </w:tc>
        <w:tc>
          <w:tcPr>
            <w:tcW w:w="3402" w:type="dxa"/>
          </w:tcPr>
          <w:p w:rsidR="00225287" w:rsidRPr="005D72D6" w:rsidRDefault="00225287" w:rsidP="002252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13- 16, 19,23, 25, 26, 28,30,32, 36</w:t>
            </w:r>
          </w:p>
        </w:tc>
      </w:tr>
      <w:tr w:rsidR="00225287" w:rsidRPr="005D72D6" w:rsidTr="00335B14">
        <w:tc>
          <w:tcPr>
            <w:tcW w:w="6912" w:type="dxa"/>
            <w:vAlign w:val="center"/>
          </w:tcPr>
          <w:p w:rsidR="00225287" w:rsidRPr="006D6E1B" w:rsidRDefault="00225287" w:rsidP="0022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МДК.06.02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 и технология редких и рассеянных элементов</w:t>
            </w:r>
          </w:p>
        </w:tc>
        <w:tc>
          <w:tcPr>
            <w:tcW w:w="3402" w:type="dxa"/>
          </w:tcPr>
          <w:p w:rsidR="00225287" w:rsidRPr="005D72D6" w:rsidRDefault="00225287" w:rsidP="002252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13- 16, 19,23, 25, 26, 28,30,32, 36</w:t>
            </w:r>
          </w:p>
        </w:tc>
      </w:tr>
      <w:tr w:rsidR="00225287" w:rsidRPr="005D72D6" w:rsidTr="00335B14">
        <w:tc>
          <w:tcPr>
            <w:tcW w:w="6912" w:type="dxa"/>
            <w:vAlign w:val="center"/>
          </w:tcPr>
          <w:p w:rsidR="00225287" w:rsidRPr="006D6E1B" w:rsidRDefault="00225287" w:rsidP="0022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МДК.06.03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основы радиохимии</w:t>
            </w:r>
          </w:p>
        </w:tc>
        <w:tc>
          <w:tcPr>
            <w:tcW w:w="3402" w:type="dxa"/>
          </w:tcPr>
          <w:p w:rsidR="00225287" w:rsidRPr="005D72D6" w:rsidRDefault="00225287" w:rsidP="002252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13- 16, 19,23, 25, 26, 28,30,32, 36</w:t>
            </w:r>
          </w:p>
        </w:tc>
      </w:tr>
      <w:tr w:rsidR="00225287" w:rsidRPr="005D72D6" w:rsidTr="00335B14">
        <w:tc>
          <w:tcPr>
            <w:tcW w:w="6912" w:type="dxa"/>
            <w:vAlign w:val="center"/>
          </w:tcPr>
          <w:p w:rsidR="00225287" w:rsidRPr="006D6E1B" w:rsidRDefault="00225287" w:rsidP="0022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МДК.06.04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D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Металлургия редких элементов</w:t>
            </w:r>
          </w:p>
        </w:tc>
        <w:tc>
          <w:tcPr>
            <w:tcW w:w="3402" w:type="dxa"/>
          </w:tcPr>
          <w:p w:rsidR="00225287" w:rsidRPr="005D72D6" w:rsidRDefault="00225287" w:rsidP="002252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13- 16, 19,23, 25, 26, 28,30,32, 36</w:t>
            </w:r>
          </w:p>
        </w:tc>
      </w:tr>
    </w:tbl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D02C1A" w:rsidRDefault="005D72D6" w:rsidP="00D02C1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2C1A">
        <w:rPr>
          <w:rFonts w:ascii="Times New Roman" w:hAnsi="Times New Roman" w:cs="Times New Roman"/>
          <w:b/>
          <w:sz w:val="24"/>
          <w:szCs w:val="24"/>
          <w:lang w:eastAsia="ru-RU"/>
        </w:rPr>
        <w:t>2 Оценка освоения обучающимися основной образовательной программы в части достижения личностных результатов</w:t>
      </w:r>
      <w:bookmarkEnd w:id="4"/>
    </w:p>
    <w:p w:rsidR="005D72D6" w:rsidRPr="005D72D6" w:rsidRDefault="005D72D6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настоящей программой. </w:t>
      </w:r>
    </w:p>
    <w:p w:rsidR="005D72D6" w:rsidRPr="005D72D6" w:rsidRDefault="005D72D6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eastAsia="ru-RU"/>
        </w:rPr>
        <w:t>Комплекс примерных критериев оценки личностных результатов обучающихся: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демонстрация интереса к будущей профессии;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оценка собственного продвижения, личностного развития;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ответственность за результат учебной деятельности и подготовки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br/>
        <w:t>к профессиональной деятельности;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проявление высокопрофессиональной трудовой активности;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участие в исследовательской и проектной работе;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соблюдение этических норм общения при взаимодействии с обучающимися, преподавателями, мастерами и руководителями практики;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конструктивное взаимодействие в учебном коллективе/бригаде;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демонстрация навыков межличностного делового общения, социального имиджа;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сформированность гражданской позиции; участие в волонтерском движении;  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проявление мировоззренческих установок на готовность молодых людей к работе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br/>
        <w:t>на благо Отечества;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проявление правовой активности и навыков правомерного поведения, уважения к Закону;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отсутствие фактов проявления идеологии терроризма и экстремизма среди обучающихся;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отсутствие социальных конфликтов среди обучающихся, основанных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br/>
        <w:t>на межнациональной, межрелигиозной почве;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участие в реализации просветительских программ, поисковых, археологических,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военно-исторических, краеведческих отрядах и молодежных объединениях; 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добровольческие инициативы по поддержки инвалидов и престарелых граждан;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проявление экологической культуры, бережного отношения к родной земле, природным богатствам России и мира;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демонстрация умений и навыков разумного природопользования, нетерпимого отношения к действиям, приносящим вред экологии;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демонстрация навыков здорового образа жизни и высокий уровень культуры здоровья обучающихся;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участие в конкурсах профессионального мастерства и в командных проектах; 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</w:r>
    </w:p>
    <w:p w:rsidR="005D72D6" w:rsidRPr="005D72D6" w:rsidRDefault="005D72D6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72D6" w:rsidRPr="00C7137D" w:rsidRDefault="005D72D6" w:rsidP="00C7137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x-none" w:eastAsia="x-none"/>
        </w:rPr>
      </w:pPr>
      <w:r w:rsidRPr="00C7137D">
        <w:rPr>
          <w:rFonts w:ascii="Times New Roman" w:hAnsi="Times New Roman" w:cs="Times New Roman"/>
          <w:b/>
          <w:sz w:val="24"/>
          <w:szCs w:val="24"/>
          <w:lang w:eastAsia="x-none"/>
        </w:rPr>
        <w:t>3</w:t>
      </w:r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bookmarkStart w:id="8" w:name="_Hlk73028785"/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>Требования к ресурсному обеспечению воспитательной работы</w:t>
      </w:r>
      <w:bookmarkEnd w:id="8"/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Реализация рабочей программы воспитания предполагает комплексное взаимодействие педагогических, руководящих и иных работников техникума, обучающихся и родителей (законных представителей) несовершеннолетних обучающихся.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Воспитательные мероприятия (в том числе, виртуальные экскурсии, семинары и т.п.) проводятся с применением дистанционных образовательных технологий, при этом обеспечивается свободный доступ каждого обучающегося к электронной информационно-образовательной среде техникума и к электронным ресурсам.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Ресурсное обеспечение воспитательной работы направлено на создание условий для осуществления воспитательной деятельности обучающихся, в том числе инвалидов и лиц с ОВЗ, в контексте реализации образовательной программы. Для реализации рабочей программы воспитания инвалидами и лицами с ограниченными возможностями здоровья создаются специальные условия с учетом особенностей их психофизического развития, индивидуальных возможностей и состояния здоровья.</w:t>
      </w: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5D72D6" w:rsidRPr="00C7137D" w:rsidRDefault="005D72D6" w:rsidP="00C7137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x-none" w:eastAsia="x-none"/>
        </w:rPr>
      </w:pPr>
      <w:r w:rsidRPr="00C7137D">
        <w:rPr>
          <w:rFonts w:ascii="Times New Roman" w:hAnsi="Times New Roman" w:cs="Times New Roman"/>
          <w:b/>
          <w:sz w:val="24"/>
          <w:szCs w:val="24"/>
          <w:lang w:eastAsia="x-none"/>
        </w:rPr>
        <w:t>3.1</w:t>
      </w:r>
      <w:r w:rsidR="00C7137D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>Нормативно-правовое обеспечение воспитательной работы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Рабочая программа воспитания разрабатывается в соответствии с нормативно-правовыми документами федеральных органов исполнительной власти в сфере образования, требовани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й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ФГОС СПО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 по специальности </w:t>
      </w:r>
      <w:r w:rsidR="004A2DFC">
        <w:rPr>
          <w:rFonts w:ascii="Times New Roman" w:hAnsi="Times New Roman" w:cs="Times New Roman"/>
          <w:sz w:val="24"/>
          <w:szCs w:val="24"/>
          <w:lang w:eastAsia="x-none"/>
        </w:rPr>
        <w:t>18.02.03 Химическая технология неорганических веществ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, с учетом сложившегося опыта воспитательной деятельности и имеющимися ресурсами в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 профессиональной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образовательной организации.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Рабочая программа воспитания разработана на основе: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- Конституции Российской Федерации;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Конвенции ООН о правах ребенка;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Стратегии развития воспитания в Российской Федерации на период до 2025 года, утвержденная распоряжением Правительства РФ от 29.05.2015 г. № 996-р;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Указа Президента Российской Федерации от 21.07.2020 № 474 «О национальных целях развития Российской Федерации на период до 2030 года»;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Федерального Закона от 28.06.2014 №172-ФЗ «О стратегическом планировании в Российской Федерации» (с изменениями и дополнениями на 31.07.2020);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Федерального закона «Об образовании в Российской Федерации» от 29.12.2012 №273-ФЗ;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Федерального закона 31 июля 2020 г. № 304-ФЗ “О внесении изменений в Федеральный закон «Об образовании в Российской Федерации» по вопросам воспитания обучающихся»; </w:t>
      </w:r>
    </w:p>
    <w:p w:rsidR="004A2DFC" w:rsidRPr="00B349CB" w:rsidRDefault="004A2DFC" w:rsidP="004A2DFC">
      <w:pPr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B349CB">
        <w:rPr>
          <w:rFonts w:ascii="Times New Roman" w:hAnsi="Times New Roman" w:cs="Times New Roman"/>
          <w:bCs/>
          <w:sz w:val="24"/>
        </w:rPr>
        <w:t>Федеральный государственный образовательный стандарт среднего профессионального образования по специальности 18.02.03 Химическая технология неорганических веществ" утвержденный Приказом Министерства образования и науки РФ от 22 апреля 2014 г. N 385</w:t>
      </w:r>
      <w:r w:rsidRPr="00B349CB">
        <w:rPr>
          <w:rFonts w:ascii="Times New Roman" w:hAnsi="Times New Roman" w:cs="Times New Roman"/>
          <w:sz w:val="28"/>
          <w:szCs w:val="24"/>
          <w:lang w:eastAsia="ru-RU"/>
        </w:rPr>
        <w:t>;</w:t>
      </w:r>
    </w:p>
    <w:p w:rsidR="004A2DFC" w:rsidRPr="007D00D5" w:rsidRDefault="004A2DFC" w:rsidP="004A2DFC">
      <w:pPr>
        <w:spacing w:after="0"/>
        <w:ind w:left="20" w:right="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Профессиональный стандарт </w:t>
      </w:r>
      <w:r w:rsidRPr="005D72D6">
        <w:rPr>
          <w:rFonts w:ascii="Times New Roman" w:hAnsi="Times New Roman" w:cs="Times New Roman"/>
          <w:sz w:val="24"/>
          <w:szCs w:val="24"/>
          <w:lang w:eastAsia="ru-RU"/>
        </w:rPr>
        <w:t>"</w:t>
      </w:r>
      <w:r w:rsidRPr="00B349CB">
        <w:rPr>
          <w:rFonts w:ascii="Times New Roman" w:eastAsia="Calibri" w:hAnsi="Times New Roman" w:cs="Times New Roman"/>
        </w:rPr>
        <w:t xml:space="preserve"> </w:t>
      </w:r>
      <w:r w:rsidRPr="007D00D5">
        <w:rPr>
          <w:rFonts w:ascii="Times New Roman" w:eastAsia="Calibri" w:hAnsi="Times New Roman" w:cs="Times New Roman"/>
        </w:rPr>
        <w:t>Аппаратчик по переработке, разделению и очистке химических</w:t>
      </w:r>
    </w:p>
    <w:p w:rsidR="004A2DFC" w:rsidRDefault="004A2DFC" w:rsidP="004A2DFC">
      <w:pPr>
        <w:spacing w:after="0"/>
        <w:ind w:left="20"/>
        <w:rPr>
          <w:rFonts w:ascii="Times New Roman" w:hAnsi="Times New Roman" w:cs="Times New Roman"/>
          <w:sz w:val="24"/>
          <w:szCs w:val="24"/>
          <w:lang w:eastAsia="ru-RU"/>
        </w:rPr>
      </w:pPr>
      <w:r w:rsidRPr="007D00D5">
        <w:rPr>
          <w:rFonts w:ascii="Times New Roman" w:eastAsia="Calibri" w:hAnsi="Times New Roman" w:cs="Times New Roman"/>
        </w:rPr>
        <w:t>соединений металлов в сфере атомной энергии</w:t>
      </w:r>
      <w:r w:rsidRPr="005D72D6">
        <w:rPr>
          <w:rFonts w:ascii="Times New Roman" w:hAnsi="Times New Roman" w:cs="Times New Roman"/>
          <w:sz w:val="24"/>
          <w:szCs w:val="24"/>
          <w:lang w:eastAsia="ru-RU"/>
        </w:rPr>
        <w:t>"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, </w:t>
      </w:r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утвержденный </w:t>
      </w:r>
      <w:r w:rsidRPr="007D00D5">
        <w:rPr>
          <w:rFonts w:ascii="Times New Roman" w:hAnsi="Times New Roman" w:cs="Times New Roman"/>
          <w:sz w:val="24"/>
        </w:rPr>
        <w:t>приказом Министерства</w:t>
      </w:r>
      <w:r>
        <w:rPr>
          <w:rFonts w:ascii="Times New Roman" w:hAnsi="Times New Roman" w:cs="Times New Roman"/>
        </w:rPr>
        <w:t xml:space="preserve"> </w:t>
      </w:r>
      <w:r w:rsidRPr="007D00D5">
        <w:rPr>
          <w:rFonts w:ascii="Times New Roman" w:hAnsi="Times New Roman" w:cs="Times New Roman"/>
          <w:sz w:val="24"/>
        </w:rPr>
        <w:t>труда и социальной защиты</w:t>
      </w:r>
      <w:r>
        <w:rPr>
          <w:rFonts w:ascii="Times New Roman" w:hAnsi="Times New Roman" w:cs="Times New Roman"/>
        </w:rPr>
        <w:t xml:space="preserve"> </w:t>
      </w:r>
      <w:r w:rsidRPr="007D00D5">
        <w:rPr>
          <w:rFonts w:ascii="Times New Roman" w:hAnsi="Times New Roman" w:cs="Times New Roman"/>
          <w:sz w:val="24"/>
        </w:rPr>
        <w:t xml:space="preserve">Российской Федерации </w:t>
      </w:r>
      <w:r>
        <w:rPr>
          <w:rFonts w:ascii="Times New Roman" w:hAnsi="Times New Roman" w:cs="Times New Roman"/>
        </w:rPr>
        <w:t>от</w:t>
      </w:r>
      <w:r w:rsidRPr="007D00D5">
        <w:rPr>
          <w:rFonts w:ascii="Times New Roman" w:hAnsi="Times New Roman" w:cs="Times New Roman"/>
          <w:sz w:val="24"/>
        </w:rPr>
        <w:t xml:space="preserve"> 19 апреля 2017 № 369н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№ 413;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Федерального закона от 06.10.2003 № 131-ФЗ (ред. от 29.12.2020) «Об общих принципах организации местного самоуправления в Российской Федерации» (с изм. и доп., вступ. в силу с 23.03.2021);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Федерального закона от 12.01.1996 № 7-ФЗ «О некоммерческих организациях»;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- Федерального закона от 11.08.1995 № 135-ФЗ «О благотворительной деятельности и добровольчестве (</w:t>
      </w:r>
      <w:proofErr w:type="spellStart"/>
      <w:r w:rsidRPr="005D72D6">
        <w:rPr>
          <w:rFonts w:ascii="Times New Roman" w:hAnsi="Times New Roman" w:cs="Times New Roman"/>
          <w:sz w:val="24"/>
          <w:szCs w:val="24"/>
        </w:rPr>
        <w:t>волонтерстве</w:t>
      </w:r>
      <w:proofErr w:type="spellEnd"/>
      <w:r w:rsidRPr="005D72D6">
        <w:rPr>
          <w:rFonts w:ascii="Times New Roman" w:hAnsi="Times New Roman" w:cs="Times New Roman"/>
          <w:sz w:val="24"/>
          <w:szCs w:val="24"/>
        </w:rPr>
        <w:t xml:space="preserve">)»;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Федерального закона от 19.05.1995 № 82-ФЗ «Об общественных объединениях»;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Перечня поручений Президента Российской Федерации от 06.04.2018 № ПР-580, п.1а; 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- Перечня поручений Президента Российской Федерации от 29.12.2016 № ПР-2582, п.2б;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- Распоряжения Правительства Российской Федерации от 13.02.2019 № 207-р об утверждении Стратегии пространственного развития Российской Федерации на период до 2025 года;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- Приказа Министерства просвещения Российской Федерации от 13.03.2019 № 113 «Об утверждении Типового положения об учебно-методических объединениях в системе среднего профессионального образования»;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- Приказа Министерства образования и науки Российской Федерации от 28.05.2014 № 594 «Об утверждении Порядка разработки примерных основных образовательных программ, проведения их экспертизы и ведения реестра примерных основных образовательных программ (с изменениями на 09.04.2015);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- Приказа Министерства просвещения Российской Федерации от 28.08.2020 г. № 441 "О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 июня 2013 г. № 464";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Примерной программы по специальности </w:t>
      </w:r>
      <w:r w:rsidR="004A2DFC">
        <w:rPr>
          <w:rFonts w:ascii="Times New Roman" w:hAnsi="Times New Roman" w:cs="Times New Roman"/>
          <w:sz w:val="24"/>
          <w:szCs w:val="24"/>
          <w:lang w:eastAsia="x-none"/>
        </w:rPr>
        <w:t>18.02.03 Химическая технология неорганических веществ</w:t>
      </w:r>
      <w:r w:rsidRPr="005D72D6">
        <w:rPr>
          <w:rFonts w:ascii="Times New Roman" w:hAnsi="Times New Roman" w:cs="Times New Roman"/>
          <w:sz w:val="24"/>
          <w:szCs w:val="24"/>
        </w:rPr>
        <w:t xml:space="preserve"> и иных нормативных документов.</w:t>
      </w: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5D72D6" w:rsidRPr="00C7137D" w:rsidRDefault="005D72D6" w:rsidP="00C7137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C7137D">
        <w:rPr>
          <w:rFonts w:ascii="Times New Roman" w:hAnsi="Times New Roman" w:cs="Times New Roman"/>
          <w:b/>
          <w:sz w:val="24"/>
          <w:szCs w:val="24"/>
          <w:lang w:eastAsia="x-none"/>
        </w:rPr>
        <w:t>3</w:t>
      </w:r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>.2 Кадровое обеспечение воспитательной работы</w:t>
      </w:r>
    </w:p>
    <w:p w:rsidR="005D72D6" w:rsidRPr="005D72D6" w:rsidRDefault="005D72D6" w:rsidP="00C7137D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Для реализации рабочей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программ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ы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воспитания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профессиональная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образовательн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ая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организаци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я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должна быть укомплектована квалифицированными специалистами. Управление воспитательной работ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ой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обеспечивается кадровым составом, включающим директора, который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несет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ответственность за организацию воспитательной работы в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 профессиональной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образовательной организации, заместител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я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директора, непосредственно курирующ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его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данное направление, педагог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-организатор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социальных педагогов, 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специалист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психолого-педагогическ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ой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служб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ы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, классны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х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руководител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ей (кураторов)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, п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реподавателей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, мастер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производственного обучения. Функционал работников регламентируется требованиями профессиональных стандартов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.</w:t>
      </w:r>
    </w:p>
    <w:p w:rsidR="005D72D6" w:rsidRPr="005D72D6" w:rsidRDefault="005D72D6" w:rsidP="00C7137D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5D72D6" w:rsidRPr="00C7137D" w:rsidRDefault="005D72D6" w:rsidP="00C7137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x-none" w:eastAsia="x-none"/>
        </w:rPr>
      </w:pPr>
      <w:r w:rsidRPr="00C7137D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3.3 </w:t>
      </w:r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 xml:space="preserve">Материально-техническое </w:t>
      </w:r>
      <w:bookmarkStart w:id="9" w:name="_Hlk73027911"/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>обеспечение воспитательной работы</w:t>
      </w:r>
      <w:bookmarkEnd w:id="9"/>
      <w:r w:rsidR="00C7137D" w:rsidRPr="00C7137D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>предусматривает возможность:</w:t>
      </w:r>
    </w:p>
    <w:p w:rsidR="005D72D6" w:rsidRPr="005D72D6" w:rsidRDefault="00C7137D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проведения массовых мероприятий, собраний, представлений, досуга и общения обучающихся, группового просмотра кино- и видеоматериалов, организации сценической работы, театрализованных представлений; </w:t>
      </w:r>
    </w:p>
    <w:p w:rsidR="005D72D6" w:rsidRPr="005D72D6" w:rsidRDefault="00C7137D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выпуска печатных и электронных изданий, теле</w:t>
      </w:r>
      <w:r w:rsidR="005D72D6" w:rsidRPr="005D72D6">
        <w:rPr>
          <w:rFonts w:ascii="Times New Roman" w:hAnsi="Times New Roman" w:cs="Times New Roman"/>
          <w:sz w:val="24"/>
          <w:szCs w:val="24"/>
          <w:lang w:eastAsia="x-none"/>
        </w:rPr>
        <w:t>-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и радиопрограмм и т.д.; </w:t>
      </w:r>
    </w:p>
    <w:p w:rsidR="005D72D6" w:rsidRPr="005D72D6" w:rsidRDefault="00C7137D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художественного творчества с использованием современных инструментов и технологий, реализации художественно-оформительских и издательских проектов; </w:t>
      </w:r>
    </w:p>
    <w:p w:rsidR="005D72D6" w:rsidRPr="005D72D6" w:rsidRDefault="00C7137D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систематических занятий физической культурой и спортом, проведения секционных спортивных занятий, участия в физкультурно-спортивных и оздоровительных мероприятиях; выполнения нормативов комплекса ГТО; </w:t>
      </w:r>
    </w:p>
    <w:p w:rsidR="005D72D6" w:rsidRPr="005D72D6" w:rsidRDefault="00C7137D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обеспечения доступа к информационным ресурсам Интернета, учебной и художественной литературе, коллекциям медиаресурсов на электронных носителях, к множительной технике для тиражирования учебных и методических </w:t>
      </w:r>
      <w:proofErr w:type="spellStart"/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тексто</w:t>
      </w:r>
      <w:proofErr w:type="spellEnd"/>
      <w:r w:rsidR="005D72D6" w:rsidRPr="005D72D6">
        <w:rPr>
          <w:rFonts w:ascii="Times New Roman" w:hAnsi="Times New Roman" w:cs="Times New Roman"/>
          <w:sz w:val="24"/>
          <w:szCs w:val="24"/>
          <w:lang w:eastAsia="x-none"/>
        </w:rPr>
        <w:t>-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графических и аудио- и видеоматериалов, результатов творческой, научно-исследовательской и проектной деятельности обучающихся. </w:t>
      </w:r>
    </w:p>
    <w:p w:rsidR="005D72D6" w:rsidRPr="005D72D6" w:rsidRDefault="005D72D6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x-none" w:eastAsia="ru-RU"/>
        </w:rPr>
      </w:pPr>
    </w:p>
    <w:p w:rsidR="005D72D6" w:rsidRPr="00C7137D" w:rsidRDefault="005D72D6" w:rsidP="005D72D6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x-none" w:eastAsia="x-none"/>
        </w:rPr>
      </w:pPr>
      <w:r w:rsidRPr="00C7137D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3.4 </w:t>
      </w:r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>Информационное обеспечение воспитательной работы</w:t>
      </w:r>
    </w:p>
    <w:p w:rsidR="005D72D6" w:rsidRPr="005D72D6" w:rsidRDefault="005D72D6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Информационное обеспечение воспитательной работы имеет в своей инфраструктуре объекты, обеспеченные средствами связи, компьютерной и мультимедийной техникой, 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br/>
        <w:t>интернет-ресурсами и специализированным оборудованием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.</w:t>
      </w:r>
    </w:p>
    <w:p w:rsidR="005D72D6" w:rsidRPr="005D72D6" w:rsidRDefault="005D72D6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Информационное обеспечение воспитательной работы направлено на: </w:t>
      </w:r>
    </w:p>
    <w:p w:rsidR="005D72D6" w:rsidRPr="005D72D6" w:rsidRDefault="00C7137D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информирование о возможностях для участия </w:t>
      </w:r>
      <w:r w:rsidR="005D72D6" w:rsidRPr="005D72D6">
        <w:rPr>
          <w:rFonts w:ascii="Times New Roman" w:hAnsi="Times New Roman" w:cs="Times New Roman"/>
          <w:sz w:val="24"/>
          <w:szCs w:val="24"/>
          <w:lang w:eastAsia="x-none"/>
        </w:rPr>
        <w:t>обучающихся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в социально значимой деятельности; </w:t>
      </w:r>
    </w:p>
    <w:p w:rsidR="005D72D6" w:rsidRPr="005D72D6" w:rsidRDefault="00C7137D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информационную и методическую поддержку воспитательной работы; </w:t>
      </w:r>
    </w:p>
    <w:p w:rsidR="005D72D6" w:rsidRPr="005D72D6" w:rsidRDefault="00C7137D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планирование воспитательной работы и её ресурсного обеспечения; </w:t>
      </w:r>
    </w:p>
    <w:p w:rsidR="005D72D6" w:rsidRPr="005D72D6" w:rsidRDefault="00C7137D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мониторинг воспитательной работы; </w:t>
      </w:r>
    </w:p>
    <w:p w:rsidR="005D72D6" w:rsidRPr="005D72D6" w:rsidRDefault="00C7137D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дистанционное взаимодействие всех участников (обучающихся, педагогических работников, органов управления в сфере образования, общественности); </w:t>
      </w:r>
    </w:p>
    <w:p w:rsidR="005D72D6" w:rsidRPr="005D72D6" w:rsidRDefault="00C7137D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дистанционное взаимодействие с другими организациями социальной сферы.</w:t>
      </w:r>
    </w:p>
    <w:p w:rsidR="005D72D6" w:rsidRPr="005D72D6" w:rsidRDefault="005D72D6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Информационное обеспечение воспитательной работы включает: комплекс информационных ресурсов, в том числе цифровых, совокупность технологических и аппаратных средств (компьютеры, принтеры, сканеры и др.). </w:t>
      </w:r>
    </w:p>
    <w:p w:rsidR="005D72D6" w:rsidRPr="005D72D6" w:rsidRDefault="005D72D6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eastAsia="x-none"/>
        </w:rPr>
        <w:t>Система воспитательной деятельности образовательной организации должна быть представлена на сайте организации.</w:t>
      </w:r>
    </w:p>
    <w:p w:rsidR="005D72D6" w:rsidRPr="005D72D6" w:rsidRDefault="005D72D6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eastAsia="x-none"/>
        </w:rPr>
        <w:br w:type="page"/>
      </w: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5D72D6" w:rsidRPr="005D72D6" w:rsidSect="00B349CB">
          <w:headerReference w:type="first" r:id="rId6"/>
          <w:pgSz w:w="11906" w:h="16838"/>
          <w:pgMar w:top="720" w:right="720" w:bottom="720" w:left="993" w:header="567" w:footer="708" w:gutter="0"/>
          <w:cols w:space="708"/>
          <w:titlePg/>
          <w:docGrid w:linePitch="360"/>
        </w:sectPr>
      </w:pPr>
    </w:p>
    <w:p w:rsidR="005D72D6" w:rsidRPr="00C7137D" w:rsidRDefault="005D72D6" w:rsidP="00C7137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ko-KR"/>
        </w:rPr>
      </w:pPr>
      <w:r w:rsidRPr="00C7137D">
        <w:rPr>
          <w:rFonts w:ascii="Times New Roman" w:hAnsi="Times New Roman" w:cs="Times New Roman"/>
          <w:b/>
          <w:sz w:val="24"/>
          <w:szCs w:val="24"/>
          <w:lang w:eastAsia="ko-KR"/>
        </w:rPr>
        <w:t>Формирование личностных результатов обучения на дисциплинах, модулях образовательной программы</w:t>
      </w:r>
    </w:p>
    <w:tbl>
      <w:tblPr>
        <w:tblW w:w="545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9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34"/>
        <w:gridCol w:w="518"/>
      </w:tblGrid>
      <w:tr w:rsidR="005D72D6" w:rsidRPr="005D72D6" w:rsidTr="00335B14">
        <w:trPr>
          <w:trHeight w:val="314"/>
        </w:trPr>
        <w:tc>
          <w:tcPr>
            <w:tcW w:w="973" w:type="pct"/>
            <w:vMerge w:val="restart"/>
            <w:shd w:val="clear" w:color="auto" w:fill="auto"/>
            <w:vAlign w:val="cente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Наименование элементов образовательной программы</w:t>
            </w:r>
          </w:p>
        </w:tc>
        <w:tc>
          <w:tcPr>
            <w:tcW w:w="4027" w:type="pct"/>
            <w:gridSpan w:val="24"/>
          </w:tcPr>
          <w:p w:rsidR="005D72D6" w:rsidRPr="005D72D6" w:rsidRDefault="00335B14" w:rsidP="00335B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816">
              <w:rPr>
                <w:rFonts w:ascii="Times New Roman" w:hAnsi="Times New Roman"/>
                <w:sz w:val="28"/>
                <w:szCs w:val="28"/>
              </w:rPr>
              <w:t>Планируемые результаты</w:t>
            </w:r>
          </w:p>
        </w:tc>
      </w:tr>
      <w:tr w:rsidR="004A2DFC" w:rsidRPr="005D72D6" w:rsidTr="00335B14">
        <w:trPr>
          <w:cantSplit/>
          <w:trHeight w:val="7776"/>
        </w:trPr>
        <w:tc>
          <w:tcPr>
            <w:tcW w:w="973" w:type="pct"/>
            <w:vMerge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>ЛР13</w:t>
            </w:r>
            <w:r w:rsidRPr="00335B14">
              <w:rPr>
                <w:rFonts w:ascii="Times New Roman" w:hAnsi="Times New Roman" w:cs="Times New Roman"/>
                <w:sz w:val="16"/>
                <w:szCs w:val="24"/>
              </w:rPr>
              <w:t>Демонстрирующий умение эффективно взаимодействовать в</w:t>
            </w:r>
          </w:p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</w:rPr>
              <w:t>команде, вести диалог, в том числе с использованием средств</w:t>
            </w:r>
          </w:p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</w:rPr>
              <w:t>коммуникации</w:t>
            </w:r>
          </w:p>
        </w:tc>
        <w:tc>
          <w:tcPr>
            <w:tcW w:w="168" w:type="pct"/>
            <w:shd w:val="clear" w:color="auto" w:fill="auto"/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  <w:lang w:eastAsia="ko-KR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 xml:space="preserve">ЛР 14 </w:t>
            </w:r>
            <w:r w:rsidRPr="00335B14">
              <w:rPr>
                <w:rFonts w:ascii="Times New Roman" w:hAnsi="Times New Roman" w:cs="Times New Roman"/>
                <w:sz w:val="16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  <w:r w:rsidRPr="00335B14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 xml:space="preserve"> Использующий воображение, мыслящий творчески и инициирующий новаторские решения</w:t>
            </w:r>
          </w:p>
        </w:tc>
        <w:tc>
          <w:tcPr>
            <w:tcW w:w="168" w:type="pct"/>
            <w:shd w:val="clear" w:color="auto" w:fill="auto"/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 xml:space="preserve">ЛР 15 </w:t>
            </w:r>
            <w:r w:rsidRPr="00335B14">
              <w:rPr>
                <w:rFonts w:ascii="Times New Roman" w:hAnsi="Times New Roman" w:cs="Times New Roman"/>
                <w:sz w:val="16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168" w:type="pct"/>
            <w:shd w:val="clear" w:color="auto" w:fill="auto"/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</w:rPr>
              <w:t>ЛР 16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</w:rPr>
              <w:t xml:space="preserve">ЛР 17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 (в ред. Приказа </w:t>
            </w:r>
            <w:proofErr w:type="spellStart"/>
            <w:r w:rsidRPr="00335B14">
              <w:rPr>
                <w:rFonts w:ascii="Times New Roman" w:hAnsi="Times New Roman" w:cs="Times New Roman"/>
                <w:sz w:val="16"/>
                <w:szCs w:val="24"/>
              </w:rPr>
              <w:t>Минпросвещения</w:t>
            </w:r>
            <w:proofErr w:type="spellEnd"/>
            <w:r w:rsidRPr="00335B14">
              <w:rPr>
                <w:rFonts w:ascii="Times New Roman" w:hAnsi="Times New Roman" w:cs="Times New Roman"/>
                <w:sz w:val="16"/>
                <w:szCs w:val="24"/>
              </w:rPr>
              <w:t xml:space="preserve"> России от 17.12.2020 N 747)</w:t>
            </w:r>
          </w:p>
        </w:tc>
        <w:tc>
          <w:tcPr>
            <w:tcW w:w="168" w:type="pct"/>
            <w:shd w:val="clear" w:color="auto" w:fill="auto"/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</w:rPr>
              <w:t xml:space="preserve">ЛР 18 </w:t>
            </w:r>
            <w:r w:rsidRPr="00335B14">
              <w:rPr>
                <w:rFonts w:ascii="Times New Roman" w:hAnsi="Times New Roman" w:cs="Times New Roman"/>
                <w:sz w:val="16"/>
                <w:szCs w:val="24"/>
                <w:lang w:eastAsia="nl-NL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168" w:type="pct"/>
            <w:shd w:val="clear" w:color="auto" w:fill="auto"/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</w:rPr>
              <w:t>ЛР 19</w:t>
            </w:r>
            <w:r w:rsidRPr="00335B14">
              <w:rPr>
                <w:rFonts w:ascii="Times New Roman" w:hAnsi="Times New Roman" w:cs="Times New Roman"/>
                <w:sz w:val="16"/>
                <w:szCs w:val="24"/>
                <w:lang w:eastAsia="nl-NL"/>
              </w:rPr>
              <w:t xml:space="preserve">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168" w:type="pct"/>
            <w:shd w:val="clear" w:color="auto" w:fill="auto"/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</w:rPr>
              <w:t xml:space="preserve">ЛР 20 </w:t>
            </w:r>
            <w:r w:rsidRPr="00335B14">
              <w:rPr>
                <w:rFonts w:ascii="Times New Roman" w:hAnsi="Times New Roman" w:cs="Times New Roman"/>
                <w:sz w:val="16"/>
                <w:szCs w:val="24"/>
                <w:lang w:eastAsia="nl-NL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168" w:type="pct"/>
            <w:shd w:val="clear" w:color="auto" w:fill="auto"/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  <w:lang w:eastAsia="nl-NL"/>
              </w:rPr>
              <w:t xml:space="preserve">ЛР 21 Использовать знания по финансовой грамотности, планировать предпринимательскую деятельность в профессиональной сфере. (в ред. Приказа </w:t>
            </w:r>
            <w:proofErr w:type="spellStart"/>
            <w:r w:rsidRPr="00335B14">
              <w:rPr>
                <w:rFonts w:ascii="Times New Roman" w:hAnsi="Times New Roman" w:cs="Times New Roman"/>
                <w:sz w:val="16"/>
                <w:szCs w:val="24"/>
                <w:lang w:eastAsia="nl-NL"/>
              </w:rPr>
              <w:t>Минпросвещения</w:t>
            </w:r>
            <w:proofErr w:type="spellEnd"/>
            <w:r w:rsidRPr="00335B14">
              <w:rPr>
                <w:rFonts w:ascii="Times New Roman" w:hAnsi="Times New Roman" w:cs="Times New Roman"/>
                <w:sz w:val="16"/>
                <w:szCs w:val="24"/>
                <w:lang w:eastAsia="nl-NL"/>
              </w:rPr>
              <w:t xml:space="preserve"> России от 17.12.2020 N 747)</w:t>
            </w:r>
            <w:r w:rsidRPr="00335B14">
              <w:rPr>
                <w:rFonts w:ascii="Times New Roman" w:hAnsi="Times New Roman" w:cs="Times New Roman"/>
                <w:sz w:val="16"/>
                <w:szCs w:val="24"/>
                <w:lang w:eastAsia="nl-NL"/>
              </w:rPr>
              <w:tab/>
            </w:r>
          </w:p>
        </w:tc>
        <w:tc>
          <w:tcPr>
            <w:tcW w:w="168" w:type="pct"/>
            <w:shd w:val="clear" w:color="auto" w:fill="auto"/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</w:rPr>
              <w:t xml:space="preserve">ЛР 22 </w:t>
            </w:r>
            <w:r w:rsidRPr="00335B14">
              <w:rPr>
                <w:rFonts w:ascii="Times New Roman" w:hAnsi="Times New Roman" w:cs="Times New Roman"/>
                <w:sz w:val="16"/>
                <w:szCs w:val="24"/>
                <w:lang w:eastAsia="nl-NL"/>
              </w:rPr>
              <w:t>Развивать, планировать и реализовывать профессиональные навыки и личностное развитие.</w:t>
            </w:r>
          </w:p>
        </w:tc>
        <w:tc>
          <w:tcPr>
            <w:tcW w:w="168" w:type="pct"/>
            <w:shd w:val="clear" w:color="auto" w:fill="auto"/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</w:rPr>
              <w:t xml:space="preserve">ЛР 23 </w:t>
            </w:r>
            <w:r w:rsidRPr="00335B14">
              <w:rPr>
                <w:rFonts w:ascii="Times New Roman" w:hAnsi="Times New Roman" w:cs="Times New Roman"/>
                <w:sz w:val="16"/>
                <w:szCs w:val="24"/>
                <w:lang w:eastAsia="nl-NL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168" w:type="pct"/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</w:rPr>
              <w:t xml:space="preserve">ЛР 24 </w:t>
            </w:r>
            <w:r w:rsidRPr="00335B14">
              <w:rPr>
                <w:rFonts w:ascii="Times New Roman" w:hAnsi="Times New Roman" w:cs="Times New Roman"/>
                <w:sz w:val="16"/>
                <w:szCs w:val="24"/>
                <w:lang w:eastAsia="nl-NL"/>
              </w:rPr>
              <w:t xml:space="preserve">Пользоваться профессиональной документацией на государственном и иностранном языках. (в ред. Приказа </w:t>
            </w:r>
            <w:proofErr w:type="spellStart"/>
            <w:r w:rsidRPr="00335B14">
              <w:rPr>
                <w:rFonts w:ascii="Times New Roman" w:hAnsi="Times New Roman" w:cs="Times New Roman"/>
                <w:sz w:val="16"/>
                <w:szCs w:val="24"/>
                <w:lang w:eastAsia="nl-NL"/>
              </w:rPr>
              <w:t>Минпросвещения</w:t>
            </w:r>
            <w:proofErr w:type="spellEnd"/>
            <w:r w:rsidRPr="00335B14">
              <w:rPr>
                <w:rFonts w:ascii="Times New Roman" w:hAnsi="Times New Roman" w:cs="Times New Roman"/>
                <w:sz w:val="16"/>
                <w:szCs w:val="24"/>
                <w:lang w:eastAsia="nl-NL"/>
              </w:rPr>
              <w:t xml:space="preserve"> России от 17.12.2020 N 747)</w:t>
            </w:r>
          </w:p>
        </w:tc>
        <w:tc>
          <w:tcPr>
            <w:tcW w:w="168" w:type="pct"/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</w:rPr>
              <w:t>ЛР 25 Активно применяющий полученные знания на практике</w:t>
            </w:r>
          </w:p>
        </w:tc>
        <w:tc>
          <w:tcPr>
            <w:tcW w:w="168" w:type="pct"/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</w:rPr>
              <w:t>ЛР 26 Способность анализировать производственную ситуацию, быстро принимать решения</w:t>
            </w:r>
          </w:p>
        </w:tc>
        <w:tc>
          <w:tcPr>
            <w:tcW w:w="168" w:type="pct"/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  <w:highlight w:val="yellow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</w:rPr>
              <w:t>ЛР 27 Проявление терпимости и уважения к обычаям и традициям народов России и других государств, способности к межнациональному и межконфессиональному согласию</w:t>
            </w:r>
          </w:p>
        </w:tc>
        <w:tc>
          <w:tcPr>
            <w:tcW w:w="168" w:type="pct"/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>ЛР 28 Проводить радиационные измерения с использованием оборудования и систем радиационного контроля</w:t>
            </w:r>
          </w:p>
        </w:tc>
        <w:tc>
          <w:tcPr>
            <w:tcW w:w="168" w:type="pct"/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 xml:space="preserve">ЛР 29 </w:t>
            </w:r>
            <w:r w:rsidRPr="00335B14">
              <w:rPr>
                <w:rFonts w:ascii="Times New Roman" w:hAnsi="Times New Roman" w:cs="Times New Roman"/>
                <w:sz w:val="16"/>
                <w:szCs w:val="24"/>
                <w:lang w:eastAsia="nl-NL"/>
              </w:rPr>
              <w:t>Проводить т</w:t>
            </w:r>
            <w:r w:rsidRPr="00335B14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>ехническое</w:t>
            </w:r>
            <w:r w:rsidRPr="00335B14">
              <w:rPr>
                <w:rFonts w:ascii="Times New Roman" w:hAnsi="Times New Roman" w:cs="Times New Roman"/>
                <w:sz w:val="16"/>
                <w:szCs w:val="24"/>
                <w:lang w:eastAsia="nl-NL"/>
              </w:rPr>
              <w:t xml:space="preserve"> обслуживание </w:t>
            </w:r>
            <w:r w:rsidRPr="00335B14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>средств радиационного контроля</w:t>
            </w:r>
          </w:p>
        </w:tc>
        <w:tc>
          <w:tcPr>
            <w:tcW w:w="168" w:type="pct"/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>ЛР 30 Проявляющий ответственность за качество проведения радиационных измерений с использованием оборудования и систем радиационного контроля</w:t>
            </w:r>
          </w:p>
        </w:tc>
        <w:tc>
          <w:tcPr>
            <w:tcW w:w="168" w:type="pct"/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 xml:space="preserve">ЛР 31 </w:t>
            </w:r>
            <w:r w:rsidRPr="00335B14">
              <w:rPr>
                <w:rFonts w:ascii="Times New Roman" w:hAnsi="Times New Roman" w:cs="Times New Roman"/>
                <w:sz w:val="16"/>
                <w:szCs w:val="24"/>
                <w:lang w:eastAsia="nl-NL"/>
              </w:rPr>
              <w:t xml:space="preserve">Производить </w:t>
            </w:r>
            <w:r w:rsidRPr="00335B14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>метрологические испытания средств радиационного контроля</w:t>
            </w:r>
          </w:p>
        </w:tc>
        <w:tc>
          <w:tcPr>
            <w:tcW w:w="168" w:type="pct"/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>ЛР 32 Производить анализ результатов измерений с применением математического аппарата</w:t>
            </w:r>
          </w:p>
        </w:tc>
        <w:tc>
          <w:tcPr>
            <w:tcW w:w="168" w:type="pct"/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>ЛР 33 Демонстрирующий владение организаторскими способностями при работе с коллективом исполнителей.</w:t>
            </w:r>
          </w:p>
        </w:tc>
        <w:tc>
          <w:tcPr>
            <w:tcW w:w="168" w:type="pct"/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 xml:space="preserve">ЛР 34 </w:t>
            </w:r>
            <w:r w:rsidRPr="00335B14">
              <w:rPr>
                <w:rFonts w:ascii="Times New Roman" w:hAnsi="Times New Roman" w:cs="Times New Roman"/>
                <w:sz w:val="16"/>
                <w:szCs w:val="24"/>
                <w:lang w:eastAsia="nl-NL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168" w:type="pct"/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  <w:lang w:eastAsia="nl-NL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 xml:space="preserve">ЛР 35 </w:t>
            </w:r>
            <w:r w:rsidRPr="00335B14">
              <w:rPr>
                <w:rFonts w:ascii="Times New Roman" w:hAnsi="Times New Roman" w:cs="Times New Roman"/>
                <w:sz w:val="16"/>
                <w:szCs w:val="24"/>
                <w:lang w:eastAsia="nl-NL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</w:t>
            </w:r>
          </w:p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  <w:lang w:eastAsia="nl-NL"/>
              </w:rPr>
              <w:t>подготовленности.</w:t>
            </w:r>
          </w:p>
        </w:tc>
        <w:tc>
          <w:tcPr>
            <w:tcW w:w="163" w:type="pct"/>
            <w:textDirection w:val="btLr"/>
          </w:tcPr>
          <w:p w:rsidR="005D72D6" w:rsidRPr="00335B14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16"/>
                <w:szCs w:val="24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16"/>
                <w:szCs w:val="24"/>
                <w:lang w:eastAsia="ru-RU"/>
              </w:rPr>
              <w:t>ЛР 36 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</w:tr>
      <w:tr w:rsidR="004A2DFC" w:rsidRPr="005D72D6" w:rsidTr="00335B14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ОГСЭ.01</w:t>
            </w:r>
            <w:r w:rsidR="00335B14"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Основы философии 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4A2DFC" w:rsidRPr="005D72D6" w:rsidTr="00335B14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nl-NL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ОГСЭ.02 </w:t>
            </w:r>
            <w:r w:rsidRPr="00335B14">
              <w:rPr>
                <w:rFonts w:ascii="Times New Roman" w:hAnsi="Times New Roman" w:cs="Times New Roman"/>
                <w:sz w:val="20"/>
                <w:szCs w:val="20"/>
                <w:lang w:eastAsia="nl-NL"/>
              </w:rPr>
              <w:t>История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nl-NL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ОГСЭ.03 Иностранный язык в профессиональной деятельности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nl-NL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ОГСЭ.05 Русский язык и культура речи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ОГСЭ.04 </w:t>
            </w:r>
            <w:r w:rsidRPr="00335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психология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4A2DFC" w:rsidRPr="005D72D6" w:rsidTr="00335B14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ОГСЭ.06 </w:t>
            </w:r>
            <w:r w:rsidRPr="00335B14">
              <w:rPr>
                <w:rFonts w:ascii="Times New Roman" w:hAnsi="Times New Roman" w:cs="Times New Roman"/>
                <w:sz w:val="20"/>
                <w:szCs w:val="20"/>
                <w:lang w:eastAsia="nl-NL"/>
              </w:rPr>
              <w:t>Физическая культура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ЕН.01. Математика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ЕН.02. Экологические основы природопользования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ЕН.03. </w:t>
            </w:r>
            <w:r w:rsidRPr="00335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и неорганическая химия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4A2DFC" w:rsidRPr="005D72D6" w:rsidTr="00335B14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ОП. 01Инженерная графика 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ОП. 02Электротехника и электроника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ОП. 03.Метрология, стандартизация и сертификация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ОП. 04.</w:t>
            </w:r>
            <w:r w:rsidRPr="00335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Органическая химия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4A2DFC" w:rsidRPr="005D72D6" w:rsidTr="00335B14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ОП. 05.  </w:t>
            </w:r>
            <w:r w:rsidRPr="00335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Аналитическая химия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4A2DFC" w:rsidRPr="005D72D6" w:rsidTr="00335B14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ОП. 10. Информационные технологии в профессиональной деятельности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ОП. 07.Основы экономики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ОП. 08.</w:t>
            </w:r>
            <w:r w:rsidRPr="00335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Теоретические основы химической технологии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ОП. 09.Охрана труда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ОП. 07.Экономика отрасли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ОП. 11. Безопасность жизнедеятельности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ПМ 01 </w:t>
            </w:r>
            <w:r w:rsidRPr="00335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Эксплуатация и обслуживание технологического оборудования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</w:rPr>
              <w:t xml:space="preserve">МДК. 01.01 </w:t>
            </w:r>
            <w:r w:rsidRPr="00335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Устройство, эксплуатация и обслуживание технологического оборудования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ПМ.02 </w:t>
            </w:r>
            <w:r w:rsidRPr="00335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качества сырья, материалов и готовой продукции</w:t>
            </w: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</w:rPr>
              <w:t xml:space="preserve">МДК.02.01 </w:t>
            </w:r>
            <w:r w:rsidRPr="00335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 качества сырья, материалов и готовой продукции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ПМ.03 </w:t>
            </w:r>
            <w:r w:rsidRPr="00335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технологических процессов производства неорганических веществ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rPr>
          <w:trHeight w:val="643"/>
        </w:trPr>
        <w:tc>
          <w:tcPr>
            <w:tcW w:w="973" w:type="pct"/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</w:rPr>
              <w:t xml:space="preserve">МДК.03.01. </w:t>
            </w:r>
            <w:r w:rsidRPr="00335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Технология производства неорганических веществ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vAlign w:val="center"/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МДК.03.02 Контроль и регулирование параметров технологического процесса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vAlign w:val="center"/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МДК.03.03 Аппаратно-программные средства для управления технологическим процессом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vAlign w:val="center"/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ПМ.04 Планирование и организация работы подразделения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vAlign w:val="center"/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МДК.04.01 Основы планирования и управления работой подразделения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vAlign w:val="center"/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МДК.04.02 Экономика отрасли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4A2DFC" w:rsidRPr="005D72D6" w:rsidTr="00335B14">
        <w:tc>
          <w:tcPr>
            <w:tcW w:w="973" w:type="pct"/>
            <w:vAlign w:val="center"/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ПМ.05 Выполнение работ по одной или нескольким профессиям рабочих, должностям служащих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vAlign w:val="center"/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МДК.05.01 Сведения о профессии "Лаборант химического анализа"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vAlign w:val="center"/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ПМ.06 Химические основы, ведение технологических процессов производства редких и рассеянных элементов 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vAlign w:val="center"/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МДК.06.01 Система технологии отрасли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vAlign w:val="center"/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МДК.06.02 Химия и технология редких и рассеянных элементов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vAlign w:val="center"/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МДК.06.03 Физические основы радиохимии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vAlign w:val="center"/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35B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МДК.06.04 Металлургия редких элементов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shd w:val="clear" w:color="auto" w:fill="auto"/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УП.04.01 Учебная практика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shd w:val="clear" w:color="auto" w:fill="auto"/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ПП.04.01 Производственная практика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4A2DFC" w:rsidRPr="005D72D6" w:rsidTr="00335B14">
        <w:tc>
          <w:tcPr>
            <w:tcW w:w="973" w:type="pct"/>
            <w:shd w:val="clear" w:color="auto" w:fill="auto"/>
          </w:tcPr>
          <w:p w:rsidR="004A2DFC" w:rsidRPr="00335B14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335B14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ПДП. производственная практика (преддипломная)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  <w:shd w:val="clear" w:color="auto" w:fill="auto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3" w:type="pct"/>
          </w:tcPr>
          <w:p w:rsidR="004A2DFC" w:rsidRPr="005D72D6" w:rsidRDefault="004A2DFC" w:rsidP="00335B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</w:tbl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5D72D6" w:rsidRPr="005D72D6" w:rsidSect="00335B1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B14" w:rsidRDefault="00335B14" w:rsidP="005D72D6">
      <w:pPr>
        <w:spacing w:after="0" w:line="240" w:lineRule="auto"/>
      </w:pPr>
      <w:r>
        <w:separator/>
      </w:r>
    </w:p>
  </w:endnote>
  <w:endnote w:type="continuationSeparator" w:id="0">
    <w:p w:rsidR="00335B14" w:rsidRDefault="00335B14" w:rsidP="005D7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B14" w:rsidRDefault="00335B14" w:rsidP="005D72D6">
      <w:pPr>
        <w:spacing w:after="0" w:line="240" w:lineRule="auto"/>
      </w:pPr>
      <w:r>
        <w:separator/>
      </w:r>
    </w:p>
  </w:footnote>
  <w:footnote w:type="continuationSeparator" w:id="0">
    <w:p w:rsidR="00335B14" w:rsidRDefault="00335B14" w:rsidP="005D7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B14" w:rsidRPr="005D72D6" w:rsidRDefault="00335B14" w:rsidP="005D72D6">
    <w:r w:rsidRPr="005D72D6">
      <w:t xml:space="preserve">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2D6"/>
    <w:rsid w:val="00043D57"/>
    <w:rsid w:val="000A3C43"/>
    <w:rsid w:val="00115B6F"/>
    <w:rsid w:val="00225287"/>
    <w:rsid w:val="002C1C12"/>
    <w:rsid w:val="00335B14"/>
    <w:rsid w:val="00436CD4"/>
    <w:rsid w:val="004A2DFC"/>
    <w:rsid w:val="005D72D6"/>
    <w:rsid w:val="00622BDA"/>
    <w:rsid w:val="006979A1"/>
    <w:rsid w:val="0078364F"/>
    <w:rsid w:val="007E299C"/>
    <w:rsid w:val="0080512C"/>
    <w:rsid w:val="00992904"/>
    <w:rsid w:val="009E75DB"/>
    <w:rsid w:val="00B349CB"/>
    <w:rsid w:val="00C7137D"/>
    <w:rsid w:val="00CF7567"/>
    <w:rsid w:val="00D02C1A"/>
    <w:rsid w:val="00D7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AD287D"/>
  <w15:chartTrackingRefBased/>
  <w15:docId w15:val="{5F5F8DA8-B407-4E79-B383-59B00F0C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4582</Words>
  <Characters>26120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30641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Administrator</cp:lastModifiedBy>
  <cp:revision>4</cp:revision>
  <dcterms:created xsi:type="dcterms:W3CDTF">2022-02-18T09:16:00Z</dcterms:created>
  <dcterms:modified xsi:type="dcterms:W3CDTF">2022-02-23T05:34:00Z</dcterms:modified>
</cp:coreProperties>
</file>