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371BAC" w:rsidTr="00371BAC">
        <w:trPr>
          <w:trHeight w:val="794"/>
          <w:jc w:val="center"/>
        </w:trPr>
        <w:tc>
          <w:tcPr>
            <w:tcW w:w="10422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pacing w:val="16"/>
                <w:lang w:eastAsia="en-US"/>
              </w:rPr>
              <w:t>МИНИСТЕРСТВО НАУКИ И ВЫСШЕГО ОБРАЗОВАНИЯ РОССИЙСКОЙ ФЕДЕРАЦИ</w:t>
            </w:r>
            <w:r>
              <w:rPr>
                <w:spacing w:val="3"/>
                <w:lang w:eastAsia="en-US"/>
              </w:rPr>
              <w:t>И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aps/>
                <w:sz w:val="16"/>
                <w:szCs w:val="16"/>
                <w:lang w:eastAsia="en-US"/>
              </w:rPr>
            </w:pPr>
            <w:r>
              <w:rPr>
                <w:caps/>
                <w:spacing w:val="26"/>
                <w:sz w:val="15"/>
                <w:szCs w:val="15"/>
                <w:lang w:eastAsia="en-US"/>
              </w:rPr>
              <w:t>федеральное государственное АВТОНОМНОЕ образовательное учреждение высшего образовани</w:t>
            </w:r>
            <w:r>
              <w:rPr>
                <w:caps/>
                <w:spacing w:val="3"/>
                <w:sz w:val="15"/>
                <w:szCs w:val="15"/>
                <w:lang w:eastAsia="en-US"/>
              </w:rPr>
              <w:t>я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spacing w:val="60"/>
                <w:lang w:eastAsia="en-US"/>
              </w:rPr>
              <w:t>«Национальный исследовательский ядерный университет «МИФИ</w:t>
            </w:r>
            <w:r>
              <w:rPr>
                <w:spacing w:val="-2"/>
                <w:lang w:eastAsia="en-US"/>
              </w:rPr>
              <w:t>»</w:t>
            </w:r>
          </w:p>
        </w:tc>
      </w:tr>
      <w:tr w:rsidR="00371BAC" w:rsidTr="00371BAC">
        <w:trPr>
          <w:trHeight w:val="964"/>
          <w:jc w:val="center"/>
        </w:trPr>
        <w:tc>
          <w:tcPr>
            <w:tcW w:w="10422" w:type="dxa"/>
            <w:hideMark/>
          </w:tcPr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  <w:lang w:eastAsia="en-US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 xml:space="preserve">– 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sz w:val="20"/>
                <w:szCs w:val="20"/>
                <w:lang w:eastAsia="en-US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rFonts w:ascii="Book Antiqua" w:hAnsi="Book Antiqua"/>
                <w:b/>
                <w:sz w:val="26"/>
                <w:szCs w:val="26"/>
                <w:lang w:eastAsia="en-US"/>
              </w:rPr>
              <w:t>(ОТИ НИЯУ МИФИ)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371BAC" w:rsidRDefault="00371BAC" w:rsidP="00371BAC">
      <w:pPr>
        <w:pStyle w:val="4"/>
        <w:spacing w:before="0"/>
        <w:ind w:right="-1"/>
        <w:jc w:val="right"/>
      </w:pPr>
    </w:p>
    <w:p w:rsidR="00371BAC" w:rsidRDefault="00371BAC" w:rsidP="00371BAC">
      <w:pPr>
        <w:pStyle w:val="4"/>
        <w:spacing w:before="0"/>
        <w:ind w:right="-1"/>
        <w:jc w:val="right"/>
      </w:pPr>
    </w:p>
    <w:p w:rsidR="00371BAC" w:rsidRDefault="00371BAC" w:rsidP="00371BAC"/>
    <w:p w:rsidR="00371BAC" w:rsidRPr="00371BAC" w:rsidRDefault="00371BAC" w:rsidP="00371BAC"/>
    <w:p w:rsidR="00371BAC" w:rsidRDefault="00371BAC" w:rsidP="00371BAC">
      <w:pPr>
        <w:pStyle w:val="4"/>
        <w:spacing w:before="0" w:line="360" w:lineRule="auto"/>
        <w:jc w:val="right"/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УТВЕРЖДАЮ</w:t>
      </w:r>
    </w:p>
    <w:p w:rsidR="00371BAC" w:rsidRDefault="00371BAC" w:rsidP="00371BA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371BAC" w:rsidRDefault="00371BAC" w:rsidP="00371BAC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И.А. Иванов</w:t>
      </w:r>
    </w:p>
    <w:p w:rsidR="00371BAC" w:rsidRDefault="00371BAC" w:rsidP="00371BAC">
      <w:pPr>
        <w:spacing w:line="360" w:lineRule="auto"/>
        <w:ind w:left="3540"/>
        <w:jc w:val="right"/>
        <w:rPr>
          <w:sz w:val="28"/>
          <w:szCs w:val="28"/>
        </w:rPr>
      </w:pPr>
      <w:r>
        <w:rPr>
          <w:sz w:val="28"/>
          <w:szCs w:val="28"/>
        </w:rPr>
        <w:t>«____» _____________ 2021г.</w:t>
      </w:r>
    </w:p>
    <w:p w:rsidR="009D5B9A" w:rsidRPr="00C23D6D" w:rsidRDefault="009D5B9A" w:rsidP="00C23D6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i/>
          <w:vertAlign w:val="superscript"/>
        </w:rPr>
      </w:pPr>
    </w:p>
    <w:p w:rsidR="0027188A" w:rsidRPr="0027188A" w:rsidRDefault="0027188A" w:rsidP="0027188A">
      <w:pPr>
        <w:rPr>
          <w:b/>
          <w:sz w:val="28"/>
          <w:szCs w:val="28"/>
        </w:rPr>
      </w:pP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D5B9A" w:rsidRPr="00371BAC" w:rsidRDefault="009D5B9A" w:rsidP="00C23D6D">
      <w:pPr>
        <w:spacing w:line="276" w:lineRule="auto"/>
        <w:ind w:firstLine="567"/>
        <w:jc w:val="center"/>
        <w:rPr>
          <w:b/>
          <w:sz w:val="28"/>
        </w:rPr>
      </w:pPr>
      <w:r w:rsidRPr="00371BAC">
        <w:rPr>
          <w:b/>
          <w:caps/>
          <w:sz w:val="28"/>
        </w:rPr>
        <w:t>Р</w:t>
      </w:r>
      <w:r w:rsidR="00533C88" w:rsidRPr="00371BAC">
        <w:rPr>
          <w:b/>
          <w:sz w:val="28"/>
        </w:rPr>
        <w:t xml:space="preserve">абочая программа учебной практики  </w:t>
      </w:r>
    </w:p>
    <w:p w:rsidR="009D5B9A" w:rsidRPr="00371BAC" w:rsidRDefault="00D0310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u w:val="single"/>
        </w:rPr>
      </w:pPr>
      <w:r w:rsidRPr="00371BAC">
        <w:rPr>
          <w:b/>
          <w:sz w:val="28"/>
        </w:rPr>
        <w:t>ПО ПМ. 0</w:t>
      </w:r>
      <w:r w:rsidR="006719F5" w:rsidRPr="00371BAC">
        <w:rPr>
          <w:b/>
          <w:sz w:val="28"/>
        </w:rPr>
        <w:t>4</w:t>
      </w:r>
      <w:r w:rsidRPr="00371BAC">
        <w:rPr>
          <w:b/>
          <w:sz w:val="28"/>
        </w:rPr>
        <w:t xml:space="preserve"> </w:t>
      </w:r>
      <w:r w:rsidR="006719F5" w:rsidRPr="00371BAC">
        <w:rPr>
          <w:b/>
          <w:sz w:val="28"/>
        </w:rPr>
        <w:t>Выполнение работ по одной или нескольким профессиям рабочих, должностям служащих</w:t>
      </w:r>
    </w:p>
    <w:p w:rsidR="009D5B9A" w:rsidRPr="00371BAC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</w:rPr>
      </w:pPr>
      <w:r w:rsidRPr="00371BAC">
        <w:rPr>
          <w:sz w:val="28"/>
        </w:rPr>
        <w:t xml:space="preserve"> по специальности среднего профессионального образования </w:t>
      </w:r>
    </w:p>
    <w:p w:rsidR="009D5B9A" w:rsidRPr="00371BAC" w:rsidRDefault="00D0310A" w:rsidP="00C23D6D">
      <w:pPr>
        <w:spacing w:line="276" w:lineRule="auto"/>
        <w:ind w:firstLine="720"/>
        <w:jc w:val="center"/>
        <w:rPr>
          <w:sz w:val="28"/>
        </w:rPr>
      </w:pPr>
      <w:r w:rsidRPr="00371BAC">
        <w:rPr>
          <w:sz w:val="28"/>
        </w:rPr>
        <w:t>09</w:t>
      </w:r>
      <w:r w:rsidR="00C23D6D" w:rsidRPr="00371BAC">
        <w:rPr>
          <w:sz w:val="28"/>
        </w:rPr>
        <w:t>.02.0</w:t>
      </w:r>
      <w:r w:rsidRPr="00371BAC">
        <w:rPr>
          <w:sz w:val="28"/>
        </w:rPr>
        <w:t>1</w:t>
      </w:r>
      <w:r w:rsidR="00C23D6D" w:rsidRPr="00371BAC">
        <w:rPr>
          <w:sz w:val="28"/>
        </w:rPr>
        <w:t xml:space="preserve"> </w:t>
      </w:r>
      <w:r w:rsidRPr="00371BAC">
        <w:rPr>
          <w:sz w:val="28"/>
        </w:rPr>
        <w:t>Компьютерные системы и комплексы</w:t>
      </w:r>
    </w:p>
    <w:p w:rsidR="009D5B9A" w:rsidRPr="00C23D6D" w:rsidRDefault="009D5B9A" w:rsidP="00C23D6D">
      <w:pPr>
        <w:spacing w:line="276" w:lineRule="auto"/>
        <w:ind w:firstLine="720"/>
        <w:jc w:val="both"/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</w:rPr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C23D6D">
        <w:rPr>
          <w:bCs/>
        </w:rPr>
        <w:t>20</w:t>
      </w:r>
      <w:r w:rsidR="00533C88">
        <w:rPr>
          <w:bCs/>
        </w:rPr>
        <w:t>21</w:t>
      </w: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C23D6D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9D5B9A" w:rsidRPr="00C23D6D" w:rsidTr="00A86A66">
        <w:tc>
          <w:tcPr>
            <w:tcW w:w="4785" w:type="dxa"/>
            <w:shd w:val="clear" w:color="auto" w:fill="auto"/>
          </w:tcPr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lastRenderedPageBreak/>
              <w:t xml:space="preserve">ОДОБРЕНА </w:t>
            </w:r>
          </w:p>
          <w:p w:rsidR="009D5B9A" w:rsidRPr="00C23D6D" w:rsidRDefault="00371BAC" w:rsidP="00C23D6D">
            <w:pPr>
              <w:suppressLineNumbers/>
              <w:spacing w:line="276" w:lineRule="auto"/>
            </w:pPr>
            <w:r>
              <w:t>Предметной (цикловой</w:t>
            </w:r>
            <w:r w:rsidR="009D5B9A" w:rsidRPr="00C23D6D">
              <w:t>) комиссией</w:t>
            </w:r>
          </w:p>
          <w:p w:rsidR="009D5B9A" w:rsidRPr="00C23D6D" w:rsidRDefault="0078052C" w:rsidP="00C23D6D">
            <w:pPr>
              <w:suppressLineNumbers/>
              <w:spacing w:line="276" w:lineRule="auto"/>
            </w:pPr>
            <w:r w:rsidRPr="00C23D6D">
              <w:t>по радиационной безопасности</w:t>
            </w:r>
            <w:r w:rsidR="00753E3C" w:rsidRPr="00C23D6D">
              <w:t xml:space="preserve">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Протокол  № ___1__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 xml:space="preserve">от </w:t>
            </w:r>
            <w:proofErr w:type="gramStart"/>
            <w:r w:rsidRPr="00C23D6D">
              <w:t xml:space="preserve">« </w:t>
            </w:r>
            <w:r w:rsidR="00D0310A">
              <w:t>_</w:t>
            </w:r>
            <w:proofErr w:type="gramEnd"/>
            <w:r w:rsidR="00D0310A">
              <w:t>_</w:t>
            </w:r>
            <w:r w:rsidR="00533C88">
              <w:t xml:space="preserve"> » августа 2021</w:t>
            </w:r>
            <w:r w:rsidRPr="00C23D6D">
              <w:t xml:space="preserve">г.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Председатель ПЦК</w:t>
            </w:r>
          </w:p>
          <w:p w:rsidR="009D5B9A" w:rsidRPr="00C23D6D" w:rsidRDefault="00E57D15" w:rsidP="00D0310A">
            <w:pPr>
              <w:suppressLineNumbers/>
              <w:spacing w:line="276" w:lineRule="auto"/>
              <w:rPr>
                <w:u w:val="single"/>
              </w:rPr>
            </w:pPr>
            <w:r w:rsidRPr="00C23D6D">
              <w:rPr>
                <w:u w:val="single"/>
              </w:rPr>
              <w:t>_________</w:t>
            </w:r>
            <w:r w:rsidR="009D5B9A" w:rsidRPr="00C23D6D">
              <w:rPr>
                <w:u w:val="single"/>
              </w:rPr>
              <w:t xml:space="preserve"> / </w:t>
            </w:r>
            <w:proofErr w:type="spellStart"/>
            <w:r w:rsidR="00D0310A">
              <w:rPr>
                <w:u w:val="single"/>
              </w:rPr>
              <w:t>Г.Е.Золотарева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8572A6" w:rsidRPr="00C23D6D" w:rsidRDefault="009D5B9A" w:rsidP="00C23D6D">
            <w:pPr>
              <w:pStyle w:val="23"/>
              <w:suppressLineNumbers/>
              <w:spacing w:after="0" w:line="276" w:lineRule="auto"/>
              <w:rPr>
                <w:rFonts w:eastAsia="Calibri"/>
                <w:lang w:eastAsia="en-US"/>
              </w:rPr>
            </w:pPr>
            <w:r w:rsidRPr="00C23D6D"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  <w:r w:rsidR="00E57D15" w:rsidRPr="00C23D6D">
              <w:t xml:space="preserve"> </w:t>
            </w:r>
            <w:r w:rsidRPr="00C23D6D">
              <w:t xml:space="preserve">  </w:t>
            </w:r>
            <w:r w:rsidR="00D0310A">
              <w:t>09</w:t>
            </w:r>
            <w:r w:rsidR="008572A6" w:rsidRPr="00C23D6D">
              <w:t>.02.0</w:t>
            </w:r>
            <w:r w:rsidR="00D0310A">
              <w:t>1</w:t>
            </w:r>
            <w:r w:rsidR="00E57D15" w:rsidRPr="00C23D6D">
              <w:t xml:space="preserve"> </w:t>
            </w:r>
            <w:r w:rsidR="00D0310A">
              <w:t>Компьютерные системы и комплексы</w:t>
            </w:r>
            <w:r w:rsidRPr="00C23D6D">
              <w:t xml:space="preserve">, утвержденного приказом Министерства образования и науки Российской Федерации </w:t>
            </w:r>
            <w:r w:rsidR="008572A6" w:rsidRPr="00C23D6D">
              <w:rPr>
                <w:rFonts w:eastAsia="Calibri"/>
                <w:lang w:eastAsia="en-US"/>
              </w:rPr>
              <w:t xml:space="preserve">от </w:t>
            </w:r>
            <w:r w:rsidR="00D0310A">
              <w:rPr>
                <w:bCs/>
              </w:rPr>
              <w:t>28</w:t>
            </w:r>
            <w:r w:rsidR="008572A6" w:rsidRPr="00C23D6D">
              <w:rPr>
                <w:bCs/>
              </w:rPr>
              <w:t xml:space="preserve"> </w:t>
            </w:r>
            <w:r w:rsidR="00D0310A">
              <w:rPr>
                <w:bCs/>
              </w:rPr>
              <w:t>июля</w:t>
            </w:r>
            <w:r w:rsidR="008572A6" w:rsidRPr="00C23D6D">
              <w:rPr>
                <w:bCs/>
              </w:rPr>
              <w:t xml:space="preserve"> 2014 г. </w:t>
            </w:r>
            <w:r w:rsidR="008572A6" w:rsidRPr="00C23D6D">
              <w:rPr>
                <w:rFonts w:eastAsia="Calibri"/>
                <w:lang w:eastAsia="en-US"/>
              </w:rPr>
              <w:t>№</w:t>
            </w:r>
            <w:r w:rsidR="008572A6" w:rsidRPr="00C23D6D">
              <w:rPr>
                <w:bCs/>
              </w:rPr>
              <w:t> </w:t>
            </w:r>
            <w:r w:rsidR="00D0310A">
              <w:rPr>
                <w:bCs/>
              </w:rPr>
              <w:t>849</w:t>
            </w:r>
          </w:p>
          <w:p w:rsidR="009D5B9A" w:rsidRPr="00C23D6D" w:rsidRDefault="009D5B9A" w:rsidP="00C23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9D5B9A" w:rsidRPr="00C23D6D" w:rsidRDefault="009D5B9A" w:rsidP="00C23D6D">
            <w:pPr>
              <w:suppressLineNumbers/>
              <w:spacing w:line="276" w:lineRule="auto"/>
            </w:pPr>
          </w:p>
        </w:tc>
      </w:tr>
    </w:tbl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C23D6D">
        <w:rPr>
          <w:rFonts w:eastAsia="HiddenHorzOCR"/>
        </w:rPr>
        <w:t>Составитель  рабочей программы</w:t>
      </w:r>
      <w:r w:rsidRPr="00C23D6D">
        <w:t>:</w:t>
      </w:r>
      <w:r w:rsidRPr="00C23D6D">
        <w:rPr>
          <w:rFonts w:eastAsia="HiddenHorzOCR"/>
        </w:rPr>
        <w:t xml:space="preserve"> </w:t>
      </w:r>
    </w:p>
    <w:p w:rsidR="009D5B9A" w:rsidRPr="00C23D6D" w:rsidRDefault="00D0310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>
        <w:rPr>
          <w:u w:val="single"/>
        </w:rPr>
        <w:t>Новокрещенова О.И</w:t>
      </w:r>
      <w:r w:rsidR="007513D2" w:rsidRPr="00C23D6D">
        <w:rPr>
          <w:u w:val="single"/>
        </w:rPr>
        <w:t xml:space="preserve">., преподаватель </w:t>
      </w:r>
      <w:r w:rsidR="009D5B9A" w:rsidRPr="00C23D6D">
        <w:rPr>
          <w:rFonts w:eastAsia="HiddenHorzOCR"/>
        </w:rPr>
        <w:t>___________________________________</w:t>
      </w:r>
    </w:p>
    <w:p w:rsidR="009D5B9A" w:rsidRPr="00C23D6D" w:rsidRDefault="009D5B9A" w:rsidP="00C23D6D">
      <w:pPr>
        <w:spacing w:line="276" w:lineRule="auto"/>
        <w:rPr>
          <w:i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9D5B9A" w:rsidRPr="00C23D6D" w:rsidRDefault="007513D2" w:rsidP="00C23D6D">
      <w:pPr>
        <w:spacing w:line="276" w:lineRule="auto"/>
        <w:rPr>
          <w:b/>
        </w:rPr>
      </w:pPr>
      <w:r w:rsidRPr="00C23D6D">
        <w:rPr>
          <w:b/>
        </w:rPr>
        <w:t>Рецензент</w:t>
      </w:r>
      <w:r w:rsidR="009D5B9A" w:rsidRPr="00C23D6D">
        <w:rPr>
          <w:b/>
        </w:rPr>
        <w:t xml:space="preserve">: </w:t>
      </w:r>
    </w:p>
    <w:p w:rsidR="009D5B9A" w:rsidRPr="00C23D6D" w:rsidRDefault="009D5B9A" w:rsidP="00C23D6D">
      <w:pPr>
        <w:spacing w:line="276" w:lineRule="auto"/>
        <w:ind w:firstLine="180"/>
      </w:pPr>
      <w:r w:rsidRPr="00C23D6D">
        <w:t>____________________            ___________________          _________________________</w:t>
      </w:r>
    </w:p>
    <w:p w:rsidR="009D5B9A" w:rsidRPr="00C23D6D" w:rsidRDefault="009D5B9A" w:rsidP="00C23D6D">
      <w:pPr>
        <w:tabs>
          <w:tab w:val="left" w:pos="6225"/>
        </w:tabs>
        <w:spacing w:line="276" w:lineRule="auto"/>
      </w:pPr>
      <w:r w:rsidRPr="00C23D6D">
        <w:t xml:space="preserve">    (место работы)                         (занимаемая должность)              (инициалы, фамилия)</w:t>
      </w:r>
    </w:p>
    <w:p w:rsidR="009D5B9A" w:rsidRPr="00C23D6D" w:rsidRDefault="009D5B9A" w:rsidP="00C23D6D">
      <w:pPr>
        <w:spacing w:line="276" w:lineRule="auto"/>
        <w:ind w:firstLine="180"/>
      </w:pPr>
    </w:p>
    <w:p w:rsidR="009D5B9A" w:rsidRPr="00C23D6D" w:rsidRDefault="009D5B9A" w:rsidP="00C23D6D">
      <w:pPr>
        <w:spacing w:line="276" w:lineRule="auto"/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9D5B9A" w:rsidRPr="00C23D6D" w:rsidRDefault="009D5B9A" w:rsidP="00C23D6D">
      <w:pPr>
        <w:widowControl w:val="0"/>
        <w:tabs>
          <w:tab w:val="left" w:pos="0"/>
        </w:tabs>
        <w:suppressAutoHyphens/>
        <w:spacing w:line="276" w:lineRule="auto"/>
        <w:rPr>
          <w:i/>
          <w:caps/>
        </w:rPr>
      </w:pPr>
    </w:p>
    <w:p w:rsidR="009D5B9A" w:rsidRPr="00A57BF0" w:rsidRDefault="009D5B9A" w:rsidP="00C23D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C23D6D">
        <w:rPr>
          <w:bCs/>
          <w:i/>
        </w:rPr>
        <w:br w:type="page"/>
      </w:r>
      <w:r w:rsidRPr="00A57BF0">
        <w:rPr>
          <w:b/>
          <w:sz w:val="28"/>
          <w:szCs w:val="28"/>
        </w:rPr>
        <w:lastRenderedPageBreak/>
        <w:t>С</w:t>
      </w:r>
      <w:r w:rsidR="00533C88" w:rsidRPr="00A57BF0">
        <w:rPr>
          <w:b/>
          <w:sz w:val="28"/>
          <w:szCs w:val="28"/>
        </w:rPr>
        <w:t>одержание</w:t>
      </w: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10388" w:type="dxa"/>
        <w:tblLook w:val="00A0" w:firstRow="1" w:lastRow="0" w:firstColumn="1" w:lastColumn="0" w:noHBand="0" w:noVBand="0"/>
      </w:tblPr>
      <w:tblGrid>
        <w:gridCol w:w="696"/>
        <w:gridCol w:w="8651"/>
        <w:gridCol w:w="1041"/>
      </w:tblGrid>
      <w:tr w:rsidR="00E923B4" w:rsidRPr="00C23D6D" w:rsidTr="00A57BF0">
        <w:tc>
          <w:tcPr>
            <w:tcW w:w="534" w:type="dxa"/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П</w:t>
            </w:r>
            <w:r w:rsidR="00533C88" w:rsidRPr="00C23D6D">
              <w:rPr>
                <w:bCs/>
              </w:rPr>
              <w:t>ояснительная записка</w:t>
            </w:r>
            <w:r w:rsidR="005070D6">
              <w:rPr>
                <w:bCs/>
              </w:rPr>
              <w:t>………………………………………</w:t>
            </w:r>
            <w:r w:rsidR="00D0310A">
              <w:rPr>
                <w:bCs/>
              </w:rPr>
              <w:t>……………………….</w:t>
            </w:r>
          </w:p>
        </w:tc>
        <w:tc>
          <w:tcPr>
            <w:tcW w:w="1099" w:type="dxa"/>
            <w:vAlign w:val="center"/>
          </w:tcPr>
          <w:p w:rsidR="00E923B4" w:rsidRPr="00C23D6D" w:rsidRDefault="00E923B4" w:rsidP="00A57BF0">
            <w:pPr>
              <w:spacing w:line="276" w:lineRule="auto"/>
              <w:jc w:val="center"/>
              <w:rPr>
                <w:bCs/>
              </w:rPr>
            </w:pPr>
            <w:r w:rsidRPr="00C23D6D">
              <w:rPr>
                <w:bCs/>
              </w:rPr>
              <w:t>4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E923B4" w:rsidP="00A57BF0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1</w:t>
            </w:r>
          </w:p>
        </w:tc>
        <w:tc>
          <w:tcPr>
            <w:tcW w:w="8755" w:type="dxa"/>
          </w:tcPr>
          <w:p w:rsidR="00E923B4" w:rsidRPr="00C23D6D" w:rsidRDefault="00533C88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C23D6D">
              <w:rPr>
                <w:bCs/>
              </w:rPr>
              <w:t>аспорт программы практики</w:t>
            </w:r>
            <w:r w:rsidR="005070D6">
              <w:rPr>
                <w:bCs/>
              </w:rPr>
              <w:t>…………………………</w:t>
            </w:r>
            <w:r w:rsidR="00D0310A">
              <w:rPr>
                <w:bCs/>
              </w:rPr>
              <w:t>……………………………..</w:t>
            </w:r>
          </w:p>
        </w:tc>
        <w:tc>
          <w:tcPr>
            <w:tcW w:w="1099" w:type="dxa"/>
            <w:vAlign w:val="center"/>
          </w:tcPr>
          <w:p w:rsidR="00E923B4" w:rsidRPr="00C23D6D" w:rsidRDefault="001223E3" w:rsidP="00A57BF0">
            <w:pPr>
              <w:spacing w:line="276" w:lineRule="auto"/>
              <w:jc w:val="center"/>
              <w:rPr>
                <w:bCs/>
              </w:rPr>
            </w:pPr>
            <w:r w:rsidRPr="00C23D6D">
              <w:rPr>
                <w:bCs/>
              </w:rPr>
              <w:t>5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1.1</w:t>
            </w:r>
          </w:p>
        </w:tc>
        <w:tc>
          <w:tcPr>
            <w:tcW w:w="8755" w:type="dxa"/>
          </w:tcPr>
          <w:p w:rsidR="00E923B4" w:rsidRPr="00C23D6D" w:rsidRDefault="005070D6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Область применения программы практики………………………………………….</w:t>
            </w:r>
          </w:p>
        </w:tc>
        <w:tc>
          <w:tcPr>
            <w:tcW w:w="1099" w:type="dxa"/>
            <w:vAlign w:val="center"/>
          </w:tcPr>
          <w:p w:rsidR="00E923B4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1.2</w:t>
            </w:r>
          </w:p>
        </w:tc>
        <w:tc>
          <w:tcPr>
            <w:tcW w:w="8755" w:type="dxa"/>
          </w:tcPr>
          <w:p w:rsidR="00E923B4" w:rsidRPr="00C23D6D" w:rsidRDefault="005070D6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Место учебной практики в структуре основной профессиональной образовательной программы……………………....………………………………….</w:t>
            </w:r>
          </w:p>
        </w:tc>
        <w:tc>
          <w:tcPr>
            <w:tcW w:w="1099" w:type="dxa"/>
            <w:vAlign w:val="center"/>
          </w:tcPr>
          <w:p w:rsidR="00E923B4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E923B4" w:rsidRPr="00C23D6D" w:rsidTr="00A57BF0">
        <w:tc>
          <w:tcPr>
            <w:tcW w:w="534" w:type="dxa"/>
            <w:vAlign w:val="center"/>
          </w:tcPr>
          <w:p w:rsidR="00E923B4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1.3</w:t>
            </w:r>
          </w:p>
        </w:tc>
        <w:tc>
          <w:tcPr>
            <w:tcW w:w="8755" w:type="dxa"/>
          </w:tcPr>
          <w:p w:rsidR="00E923B4" w:rsidRPr="00C23D6D" w:rsidRDefault="005070D6" w:rsidP="00C23D6D">
            <w:pPr>
              <w:spacing w:line="276" w:lineRule="auto"/>
              <w:rPr>
                <w:bCs/>
              </w:rPr>
            </w:pPr>
            <w:r>
              <w:t>Цели и задачи учебной практики……………………………………………………..</w:t>
            </w:r>
          </w:p>
        </w:tc>
        <w:tc>
          <w:tcPr>
            <w:tcW w:w="1099" w:type="dxa"/>
            <w:vAlign w:val="center"/>
          </w:tcPr>
          <w:p w:rsidR="00E923B4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1.4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Рекомендуемое количество часов на освоение программы учебной практики…….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Структура и содержание учебной практики…………………………………………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Условия реализации практики………………………………………………………..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Pr="00C23D6D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3.1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Требования к материально-техническому обеспечению…………………………...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3.2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Общие требования к организации учебной практики………………………………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Информационное обеспечение организации и проведения учебной практики…….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3.3.1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Основная литература……………………………………………………………………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3.3.2</w:t>
            </w:r>
          </w:p>
        </w:tc>
        <w:tc>
          <w:tcPr>
            <w:tcW w:w="8755" w:type="dxa"/>
          </w:tcPr>
          <w:p w:rsidR="005070D6" w:rsidRDefault="005070D6" w:rsidP="00C23D6D">
            <w:pPr>
              <w:spacing w:line="276" w:lineRule="auto"/>
            </w:pPr>
            <w:r>
              <w:t>Дополнительная литература……………………………………………………………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5070D6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3.3.3</w:t>
            </w:r>
          </w:p>
        </w:tc>
        <w:tc>
          <w:tcPr>
            <w:tcW w:w="8755" w:type="dxa"/>
          </w:tcPr>
          <w:p w:rsidR="005070D6" w:rsidRDefault="00A57BF0" w:rsidP="00C23D6D">
            <w:pPr>
              <w:spacing w:line="276" w:lineRule="auto"/>
            </w:pPr>
            <w:r>
              <w:t>Периодические издания………………………………………………………………...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A57BF0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3.3.4</w:t>
            </w:r>
          </w:p>
        </w:tc>
        <w:tc>
          <w:tcPr>
            <w:tcW w:w="8755" w:type="dxa"/>
          </w:tcPr>
          <w:p w:rsidR="005070D6" w:rsidRDefault="00A57BF0" w:rsidP="00C23D6D">
            <w:pPr>
              <w:spacing w:line="276" w:lineRule="auto"/>
            </w:pPr>
            <w:r>
              <w:t>Перечень ресурсов информационно-телекоммуникационной сети…………………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5070D6" w:rsidRPr="00C23D6D" w:rsidTr="00A57BF0">
        <w:tc>
          <w:tcPr>
            <w:tcW w:w="534" w:type="dxa"/>
            <w:vAlign w:val="center"/>
          </w:tcPr>
          <w:p w:rsidR="005070D6" w:rsidRDefault="00A57BF0" w:rsidP="00A57BF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755" w:type="dxa"/>
          </w:tcPr>
          <w:p w:rsidR="005070D6" w:rsidRDefault="00A57BF0" w:rsidP="00C23D6D">
            <w:pPr>
              <w:spacing w:line="276" w:lineRule="auto"/>
            </w:pPr>
            <w:r>
              <w:t>Контроль и оценка результатов освоения учебной практики………………………..</w:t>
            </w:r>
          </w:p>
        </w:tc>
        <w:tc>
          <w:tcPr>
            <w:tcW w:w="1099" w:type="dxa"/>
            <w:vAlign w:val="center"/>
          </w:tcPr>
          <w:p w:rsidR="005070D6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</w:tr>
      <w:tr w:rsidR="00A57BF0" w:rsidRPr="00C23D6D" w:rsidTr="00A57BF0">
        <w:tc>
          <w:tcPr>
            <w:tcW w:w="534" w:type="dxa"/>
            <w:vAlign w:val="center"/>
          </w:tcPr>
          <w:p w:rsidR="00A57BF0" w:rsidRDefault="00A57BF0" w:rsidP="00A57BF0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</w:tcPr>
          <w:p w:rsidR="00A57BF0" w:rsidRDefault="00A57BF0" w:rsidP="00C23D6D">
            <w:pPr>
              <w:spacing w:line="276" w:lineRule="auto"/>
            </w:pPr>
            <w:r>
              <w:t>Приложение 1</w:t>
            </w:r>
          </w:p>
        </w:tc>
        <w:tc>
          <w:tcPr>
            <w:tcW w:w="1099" w:type="dxa"/>
            <w:vAlign w:val="center"/>
          </w:tcPr>
          <w:p w:rsidR="00A57BF0" w:rsidRPr="00C23D6D" w:rsidRDefault="00A57BF0" w:rsidP="00A57B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</w:tbl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  <w:r w:rsidRPr="00C23D6D">
        <w:rPr>
          <w:b/>
          <w:caps/>
          <w:u w:val="single"/>
        </w:rPr>
        <w:br w:type="page"/>
      </w:r>
      <w:r w:rsidRPr="00C23D6D">
        <w:rPr>
          <w:b/>
        </w:rPr>
        <w:lastRenderedPageBreak/>
        <w:t>П</w:t>
      </w:r>
      <w:r w:rsidR="00533C88" w:rsidRPr="00C23D6D">
        <w:rPr>
          <w:b/>
        </w:rPr>
        <w:t>ояснительная записка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</w:p>
    <w:p w:rsidR="009D5B9A" w:rsidRPr="00C23D6D" w:rsidRDefault="009D5B9A" w:rsidP="00C23D6D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line="276" w:lineRule="auto"/>
        <w:ind w:firstLine="709"/>
        <w:contextualSpacing/>
        <w:jc w:val="both"/>
      </w:pPr>
      <w:r w:rsidRPr="00C23D6D">
        <w:rPr>
          <w:color w:val="000000"/>
        </w:rPr>
        <w:t xml:space="preserve">Учебная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 Она представляет собой вид учебных занятий, обеспечивающих практико-ориентированную подготовку обучающихся. При реализации ОПОП СПО </w:t>
      </w:r>
      <w:r w:rsidRPr="00C23D6D">
        <w:rPr>
          <w:color w:val="000000"/>
          <w:spacing w:val="-2"/>
        </w:rPr>
        <w:t xml:space="preserve">предусматриваются следующие </w:t>
      </w:r>
      <w:r w:rsidRPr="00C23D6D">
        <w:rPr>
          <w:color w:val="000000"/>
          <w:spacing w:val="-3"/>
        </w:rPr>
        <w:t>виды</w:t>
      </w:r>
      <w:r w:rsidRPr="00C23D6D">
        <w:rPr>
          <w:color w:val="000000"/>
        </w:rPr>
        <w:t xml:space="preserve"> </w:t>
      </w:r>
      <w:r w:rsidRPr="00C23D6D">
        <w:rPr>
          <w:color w:val="000000"/>
          <w:spacing w:val="-2"/>
        </w:rPr>
        <w:t xml:space="preserve">практик: учебная </w:t>
      </w:r>
      <w:r w:rsidRPr="00C23D6D">
        <w:rPr>
          <w:color w:val="000000"/>
        </w:rPr>
        <w:t xml:space="preserve">и производственная. 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</w:pPr>
      <w:r w:rsidRPr="00C23D6D">
        <w:t>Целью практики является формирование профессиональных и общих компетенций по специальности.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</w:pPr>
      <w:r w:rsidRPr="00C23D6D">
        <w:t>Общий объем времени на проведение 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  <w:rPr>
          <w:color w:val="000000"/>
        </w:rPr>
      </w:pPr>
      <w:r w:rsidRPr="00C23D6D">
        <w:rPr>
          <w:color w:val="000000"/>
        </w:rPr>
        <w:t xml:space="preserve">Учебная практика проводится образовательным учреждением в рамках профессиональных модулей и может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Учебная практика направлена на получение первоначального практического опыта, в зависимости от специальности может иметь один и или несколько видов</w:t>
      </w:r>
      <w:r w:rsidRPr="00C23D6D">
        <w:rPr>
          <w:color w:val="FF0000"/>
        </w:rPr>
        <w:t xml:space="preserve">. </w:t>
      </w:r>
      <w:r w:rsidRPr="00C23D6D">
        <w:t>Учебная практика может проводиться как в образовательном учреждении (при выполнении условий  реализации программы практики), так и в организациях (на предприятиях) на основании договоров между организацией и учебным заведением. Учебная практика может быть направлена на освоение одной или нескольких рабочих профессий, если это является одним из видов профессиональной деятельности ФГОС СПО.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в</w:t>
      </w:r>
      <w:r w:rsidR="00AD1BD8" w:rsidRPr="00C23D6D">
        <w:t>и</w:t>
      </w:r>
      <w:r w:rsidRPr="00C23D6D">
        <w:t xml:space="preserve">ду работы.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Программа учебной практики разрабатывается учебным за</w:t>
      </w:r>
      <w:r w:rsidR="00AD1BD8" w:rsidRPr="00C23D6D">
        <w:t xml:space="preserve">ведением </w:t>
      </w:r>
      <w:r w:rsidRPr="00C23D6D">
        <w:t>и согласовывается с организациями, участвующими в проведении практики. Одной из составляющей программы практики является разработка форм и методов контроля для оценки результатов освоения общих и профессиональных компетенций (оценочные материалы); к работе над этим разделом должны привлекаться специалисты организаций (предприятий), в которых проводится практика. При разработке соде</w:t>
      </w:r>
      <w:r w:rsidR="00837442">
        <w:t>ржания каждого вида практики по</w:t>
      </w:r>
      <w:r w:rsidRPr="00C23D6D">
        <w:t xml:space="preserve"> профессиональному модулю следует выделить необходимые практический опыт, умения и знания в соответствии с ФГОС СПО, а также виды работ, необходимые для овладения конкретной п</w:t>
      </w:r>
      <w:r w:rsidR="006719F5">
        <w:t>рофессиональной деятельностью и</w:t>
      </w:r>
      <w:r w:rsidRPr="00C23D6D">
        <w:t xml:space="preserve"> включенные в рабочую программу модуля. Формой аттестации по учебной практике является зачет.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</w:p>
    <w:p w:rsidR="009D5B9A" w:rsidRPr="00C23D6D" w:rsidRDefault="009D5B9A" w:rsidP="00C23D6D">
      <w:pPr>
        <w:spacing w:line="276" w:lineRule="auto"/>
      </w:pPr>
    </w:p>
    <w:p w:rsidR="001223E3" w:rsidRPr="00C23D6D" w:rsidRDefault="001223E3" w:rsidP="00C23D6D">
      <w:pPr>
        <w:spacing w:after="200" w:line="276" w:lineRule="auto"/>
        <w:rPr>
          <w:b/>
        </w:rPr>
      </w:pPr>
      <w:r w:rsidRPr="00C23D6D">
        <w:rPr>
          <w:b/>
        </w:rPr>
        <w:br w:type="page"/>
      </w:r>
    </w:p>
    <w:p w:rsidR="009D5B9A" w:rsidRPr="00E352B5" w:rsidRDefault="009D5B9A" w:rsidP="00C23D6D">
      <w:pPr>
        <w:pStyle w:val="1"/>
        <w:spacing w:line="276" w:lineRule="auto"/>
        <w:ind w:left="284"/>
        <w:jc w:val="center"/>
        <w:rPr>
          <w:b/>
          <w:sz w:val="28"/>
          <w:szCs w:val="28"/>
        </w:rPr>
      </w:pPr>
      <w:r w:rsidRPr="00E352B5">
        <w:rPr>
          <w:b/>
          <w:sz w:val="28"/>
          <w:szCs w:val="28"/>
        </w:rPr>
        <w:lastRenderedPageBreak/>
        <w:t>1.П</w:t>
      </w:r>
      <w:r w:rsidR="00533C88" w:rsidRPr="00E352B5">
        <w:rPr>
          <w:b/>
          <w:sz w:val="28"/>
          <w:szCs w:val="28"/>
        </w:rPr>
        <w:t>аспорт программы практики</w:t>
      </w:r>
    </w:p>
    <w:p w:rsidR="009D5B9A" w:rsidRPr="00E352B5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E352B5">
        <w:rPr>
          <w:b/>
          <w:sz w:val="28"/>
          <w:szCs w:val="28"/>
        </w:rPr>
        <w:t>1.1. Область применения программы практики</w:t>
      </w:r>
    </w:p>
    <w:p w:rsidR="008A273D" w:rsidRPr="00965075" w:rsidRDefault="00965075" w:rsidP="00965075">
      <w:pPr>
        <w:spacing w:line="360" w:lineRule="auto"/>
        <w:ind w:firstLine="709"/>
        <w:jc w:val="both"/>
        <w:rPr>
          <w:sz w:val="28"/>
          <w:szCs w:val="28"/>
        </w:rPr>
      </w:pPr>
      <w:r w:rsidRPr="00965075">
        <w:rPr>
          <w:sz w:val="28"/>
          <w:szCs w:val="28"/>
        </w:rPr>
        <w:t>Рабочая программа практики УП.04.01 является частью программы подготовки специалистов среднего звена в соответствии с ФГОС по специальности СПО 09.02.0</w:t>
      </w:r>
      <w:r>
        <w:rPr>
          <w:sz w:val="28"/>
          <w:szCs w:val="28"/>
        </w:rPr>
        <w:t>1</w:t>
      </w:r>
      <w:r w:rsidRPr="00965075">
        <w:rPr>
          <w:sz w:val="28"/>
          <w:szCs w:val="28"/>
        </w:rPr>
        <w:t xml:space="preserve"> </w:t>
      </w:r>
      <w:r>
        <w:rPr>
          <w:sz w:val="28"/>
          <w:szCs w:val="28"/>
        </w:rPr>
        <w:t>Компьютерные системы и комплексы</w:t>
      </w:r>
      <w:r w:rsidRPr="00965075">
        <w:rPr>
          <w:sz w:val="28"/>
          <w:szCs w:val="28"/>
        </w:rPr>
        <w:t xml:space="preserve"> в части освоения видов профессиональной деятельности (ВПД) специальности: ПМ.04 Выполнение работ по одной или нескольким профессиям рабочих, должностям служащих</w:t>
      </w:r>
    </w:p>
    <w:p w:rsidR="00965075" w:rsidRPr="00C23D6D" w:rsidRDefault="00965075" w:rsidP="00C23D6D">
      <w:pPr>
        <w:spacing w:line="276" w:lineRule="auto"/>
        <w:rPr>
          <w:i/>
        </w:rPr>
      </w:pPr>
    </w:p>
    <w:p w:rsidR="009D5B9A" w:rsidRPr="00E352B5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E352B5">
        <w:rPr>
          <w:b/>
          <w:sz w:val="28"/>
          <w:szCs w:val="28"/>
        </w:rPr>
        <w:t xml:space="preserve">1.2. Место учебной </w:t>
      </w:r>
      <w:r w:rsidR="00AD1BD8" w:rsidRPr="00E352B5">
        <w:rPr>
          <w:b/>
          <w:sz w:val="28"/>
          <w:szCs w:val="28"/>
        </w:rPr>
        <w:t xml:space="preserve">практики </w:t>
      </w:r>
      <w:r w:rsidRPr="00E352B5">
        <w:rPr>
          <w:b/>
          <w:sz w:val="28"/>
          <w:szCs w:val="28"/>
        </w:rPr>
        <w:t>в структуре основной профессиона</w:t>
      </w:r>
      <w:r w:rsidR="00E923B4" w:rsidRPr="00E352B5">
        <w:rPr>
          <w:b/>
          <w:sz w:val="28"/>
          <w:szCs w:val="28"/>
        </w:rPr>
        <w:t>льной образовательной программы</w:t>
      </w:r>
    </w:p>
    <w:p w:rsidR="00E923B4" w:rsidRDefault="00965075" w:rsidP="00965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965075">
        <w:rPr>
          <w:sz w:val="28"/>
          <w:szCs w:val="28"/>
        </w:rPr>
        <w:t>Практика является обязательным разделом ППССЗ. Она представляет собой вид учебной деятельности, направленный на формирование, закрепление и развитие практических навыков и компетенций в процессе выполнения определенных видов работ, связанных с будущей профессиональной деятельностью. Практика УП.04.01 входит в профессиональный модуль ПМ.04 «Выполнение работ по одной или нескольким профессиям рабочих, должностям слу</w:t>
      </w:r>
      <w:r>
        <w:rPr>
          <w:sz w:val="28"/>
          <w:szCs w:val="28"/>
        </w:rPr>
        <w:t>жащих» по специальности 09.02.01</w:t>
      </w:r>
      <w:r w:rsidRPr="00965075">
        <w:rPr>
          <w:sz w:val="28"/>
          <w:szCs w:val="28"/>
        </w:rPr>
        <w:t xml:space="preserve"> </w:t>
      </w:r>
      <w:r>
        <w:rPr>
          <w:sz w:val="28"/>
          <w:szCs w:val="28"/>
        </w:rPr>
        <w:t>Компьютерные системы и комплексы</w:t>
      </w:r>
      <w:r w:rsidRPr="00965075">
        <w:rPr>
          <w:sz w:val="28"/>
          <w:szCs w:val="28"/>
        </w:rPr>
        <w:t>. Знания и умения, формируемые в процессе прохождения учебной практики, будут использоваться в дальнейшем при освоении профессии.</w:t>
      </w:r>
    </w:p>
    <w:p w:rsidR="00965075" w:rsidRPr="00965075" w:rsidRDefault="00965075" w:rsidP="009650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F5DCC" w:rsidRPr="007F5DCC" w:rsidRDefault="009D5B9A" w:rsidP="00C23D6D">
      <w:pPr>
        <w:spacing w:line="276" w:lineRule="auto"/>
        <w:jc w:val="both"/>
        <w:rPr>
          <w:b/>
          <w:sz w:val="28"/>
        </w:rPr>
      </w:pPr>
      <w:r w:rsidRPr="007F5DCC">
        <w:rPr>
          <w:b/>
          <w:sz w:val="28"/>
        </w:rPr>
        <w:t xml:space="preserve">1.3. Цели и задачи учебной </w:t>
      </w:r>
      <w:r w:rsidR="00AD1BD8" w:rsidRPr="007F5DCC">
        <w:rPr>
          <w:b/>
          <w:sz w:val="28"/>
        </w:rPr>
        <w:t>практики</w:t>
      </w:r>
      <w:r w:rsidR="0039730E" w:rsidRPr="007F5DCC">
        <w:rPr>
          <w:b/>
          <w:sz w:val="28"/>
        </w:rPr>
        <w:t>: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>Учебная практика УП 04.01. Выполнение работ по одной или нескольким профессиям рабочих, должностям служащих представляет собой вид учебной деятельности, направленной на формирование, закрепление, развитие практических навыков: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C344FE">
        <w:rPr>
          <w:sz w:val="28"/>
          <w:szCs w:val="28"/>
        </w:rPr>
        <w:t xml:space="preserve"> </w:t>
      </w:r>
      <w:r w:rsidRPr="00C344FE">
        <w:rPr>
          <w:b/>
          <w:sz w:val="28"/>
          <w:szCs w:val="28"/>
        </w:rPr>
        <w:t>уметь: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– подготавливать к работе вычислительную технику;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– работать в различных программах-архиваторах;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вводить, редактировать, форматировать, и печатать текст в текстовом редакторе;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сканировать текстовую и графическую информацию;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lastRenderedPageBreak/>
        <w:sym w:font="Symbol" w:char="F02D"/>
      </w:r>
      <w:r w:rsidRPr="00C344FE">
        <w:rPr>
          <w:sz w:val="28"/>
          <w:szCs w:val="28"/>
        </w:rPr>
        <w:t xml:space="preserve"> создавать компьютерные слайды, применять анимацию и осуществлять настройку презентации;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вводить, редактировать, форматировать и распечатывать данные в электронных таблицах;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пользоваться электронной почтой;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создавать и </w:t>
      </w:r>
      <w:proofErr w:type="gramStart"/>
      <w:r w:rsidRPr="00C344FE">
        <w:rPr>
          <w:sz w:val="28"/>
          <w:szCs w:val="28"/>
        </w:rPr>
        <w:t>редактировать</w:t>
      </w:r>
      <w:proofErr w:type="gramEnd"/>
      <w:r w:rsidRPr="00C344FE">
        <w:rPr>
          <w:sz w:val="28"/>
          <w:szCs w:val="28"/>
        </w:rPr>
        <w:t xml:space="preserve"> и форматировать графические объекты;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использовать антивирусные программы; </w:t>
      </w:r>
    </w:p>
    <w:p w:rsidR="00965075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работать с мультимедийными обучающими программами;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устанавливать и обновлять программные продукты;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пользоваться диагностическими программами;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работать в сети </w:t>
      </w:r>
      <w:proofErr w:type="spellStart"/>
      <w:r w:rsidRPr="00C344FE">
        <w:rPr>
          <w:sz w:val="28"/>
          <w:szCs w:val="28"/>
        </w:rPr>
        <w:t>Internet</w:t>
      </w:r>
      <w:proofErr w:type="spellEnd"/>
      <w:r w:rsidRPr="00C344FE">
        <w:rPr>
          <w:sz w:val="28"/>
          <w:szCs w:val="28"/>
        </w:rPr>
        <w:t xml:space="preserve">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b/>
          <w:sz w:val="28"/>
          <w:szCs w:val="28"/>
        </w:rPr>
        <w:t>иметь практический опыт</w:t>
      </w:r>
      <w:r w:rsidRPr="00C344FE">
        <w:rPr>
          <w:sz w:val="28"/>
          <w:szCs w:val="28"/>
        </w:rPr>
        <w:t xml:space="preserve">: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– ввода и обработки информации на электронно-вычислительных машинах;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>– подготовки к работе, настройки и обслуживания вычислительной техники;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>– подготовки к работе, настройки и обслуживания периферийных устройств;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>А также формирование, закрепление, развитие профес</w:t>
      </w:r>
      <w:r w:rsidR="00C344FE" w:rsidRPr="00C344FE">
        <w:rPr>
          <w:sz w:val="28"/>
          <w:szCs w:val="28"/>
        </w:rPr>
        <w:t>сиональных и общих компетенций: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.1.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Выполнять требования технического задания на проектирование цифровых устройств.</w:t>
      </w:r>
      <w:r w:rsidRPr="00C344FE">
        <w:rPr>
          <w:sz w:val="28"/>
          <w:szCs w:val="28"/>
        </w:rPr>
        <w:t xml:space="preserve">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.2.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Разрабатывать схемы цифровых устройств на основе интегральных схем разной степени интеграции.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.3.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Использовать средства и методы автоматизированного проектирования при разработке цифровых устройств.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.4.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Проводить измерения параметров проектируемых устройств и определять показатели надежности.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ПК </w:t>
      </w:r>
      <w:r w:rsidR="00C344FE" w:rsidRPr="00C344FE">
        <w:rPr>
          <w:sz w:val="28"/>
          <w:szCs w:val="28"/>
        </w:rPr>
        <w:t>1</w:t>
      </w:r>
      <w:r w:rsidRPr="00C344FE">
        <w:rPr>
          <w:sz w:val="28"/>
          <w:szCs w:val="28"/>
        </w:rPr>
        <w:t xml:space="preserve">.5.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Выполнять требования нормативно-технической документации.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3.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Решать проблемы, оценивать риски и принимать решения в нестандартных ситуациях.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6. Работать в коллективе и в команде, эффективно общаться с коллегами, руководством, потребителями услуг связи.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ОК 7.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Ставить 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464C55"/>
          <w:sz w:val="28"/>
          <w:szCs w:val="28"/>
          <w:shd w:val="clear" w:color="auto" w:fill="FFFFFF"/>
        </w:rPr>
      </w:pPr>
      <w:r w:rsidRPr="00C344FE">
        <w:rPr>
          <w:sz w:val="28"/>
          <w:szCs w:val="28"/>
        </w:rPr>
        <w:t xml:space="preserve">ОК 9. </w:t>
      </w:r>
      <w:r w:rsidR="00C344FE" w:rsidRPr="00C344FE">
        <w:rPr>
          <w:color w:val="464C55"/>
          <w:sz w:val="28"/>
          <w:szCs w:val="28"/>
          <w:shd w:val="clear" w:color="auto" w:fill="FFFFFF"/>
        </w:rPr>
        <w:t>Быть готовым к смене технологий в профессиональной деятельности.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t xml:space="preserve">Для достижения цели поставлены задачи ведения практики: </w:t>
      </w:r>
    </w:p>
    <w:p w:rsidR="00C344FE" w:rsidRPr="00C344FE" w:rsidRDefault="00965075" w:rsidP="00C34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подготовка обучающегося к освоению вида деятельности «Техническое обслуживание и ремонт компьютерных систем и комплексов.» </w:t>
      </w:r>
    </w:p>
    <w:p w:rsidR="00C344FE" w:rsidRDefault="00965075" w:rsidP="004F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C344FE">
        <w:rPr>
          <w:sz w:val="28"/>
          <w:szCs w:val="28"/>
        </w:rPr>
        <w:sym w:font="Symbol" w:char="F02D"/>
      </w:r>
      <w:r w:rsidRPr="00C344FE">
        <w:rPr>
          <w:sz w:val="28"/>
          <w:szCs w:val="28"/>
        </w:rPr>
        <w:t xml:space="preserve"> подготовка обучающегося к сдаче дифференцированного зачета по учебной практике УП.04.01. Выполнение работ по одной или нескольким профессиям рабочих, должнос</w:t>
      </w:r>
      <w:r w:rsidR="00C344FE">
        <w:rPr>
          <w:sz w:val="28"/>
          <w:szCs w:val="28"/>
        </w:rPr>
        <w:t>тям служащих, развитие социально-</w:t>
      </w:r>
      <w:r w:rsidRPr="00C344FE">
        <w:rPr>
          <w:sz w:val="28"/>
          <w:szCs w:val="28"/>
        </w:rPr>
        <w:t>воспитательного компонента учебного процесса.</w:t>
      </w:r>
    </w:p>
    <w:p w:rsidR="009D5B9A" w:rsidRPr="007F5DCC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7F5DCC">
        <w:rPr>
          <w:b/>
          <w:sz w:val="28"/>
          <w:szCs w:val="28"/>
        </w:rPr>
        <w:t>1.</w:t>
      </w:r>
      <w:r w:rsidR="00C82A04" w:rsidRPr="007F5DCC">
        <w:rPr>
          <w:b/>
          <w:sz w:val="28"/>
          <w:szCs w:val="28"/>
        </w:rPr>
        <w:t>4</w:t>
      </w:r>
      <w:r w:rsidRPr="007F5DCC">
        <w:rPr>
          <w:b/>
          <w:sz w:val="28"/>
          <w:szCs w:val="28"/>
        </w:rPr>
        <w:t xml:space="preserve">. Рекомендуемое количество часов на освоение </w:t>
      </w:r>
      <w:r w:rsidR="00C82A04" w:rsidRPr="007F5DCC">
        <w:rPr>
          <w:b/>
          <w:sz w:val="28"/>
          <w:szCs w:val="28"/>
        </w:rPr>
        <w:t>программы учебной практики</w:t>
      </w:r>
      <w:r w:rsidRPr="007F5DCC">
        <w:rPr>
          <w:b/>
          <w:sz w:val="28"/>
          <w:szCs w:val="28"/>
        </w:rPr>
        <w:t>:</w:t>
      </w:r>
    </w:p>
    <w:p w:rsidR="009D5B9A" w:rsidRPr="00000702" w:rsidRDefault="00000702" w:rsidP="000007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000702">
        <w:rPr>
          <w:sz w:val="28"/>
          <w:szCs w:val="28"/>
        </w:rPr>
        <w:t xml:space="preserve">Общая трудоемкость учебной практики составляет </w:t>
      </w:r>
      <w:r>
        <w:rPr>
          <w:sz w:val="28"/>
          <w:szCs w:val="28"/>
        </w:rPr>
        <w:t>180</w:t>
      </w:r>
      <w:r w:rsidRPr="00000702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000702">
        <w:rPr>
          <w:sz w:val="28"/>
          <w:szCs w:val="28"/>
        </w:rPr>
        <w:t xml:space="preserve"> – </w:t>
      </w:r>
      <w:r>
        <w:rPr>
          <w:sz w:val="28"/>
          <w:szCs w:val="28"/>
        </w:rPr>
        <w:t>5</w:t>
      </w:r>
      <w:r w:rsidRPr="00000702">
        <w:rPr>
          <w:sz w:val="28"/>
          <w:szCs w:val="28"/>
        </w:rPr>
        <w:t xml:space="preserve"> недел</w:t>
      </w:r>
      <w:r>
        <w:rPr>
          <w:sz w:val="28"/>
          <w:szCs w:val="28"/>
        </w:rPr>
        <w:t>ь</w:t>
      </w:r>
      <w:r w:rsidRPr="00000702">
        <w:rPr>
          <w:sz w:val="28"/>
          <w:szCs w:val="28"/>
        </w:rPr>
        <w:t>.</w:t>
      </w:r>
    </w:p>
    <w:p w:rsidR="0018447D" w:rsidRDefault="0018447D" w:rsidP="00C23D6D">
      <w:pPr>
        <w:spacing w:after="200" w:line="276" w:lineRule="auto"/>
        <w:rPr>
          <w:b/>
        </w:rPr>
        <w:sectPr w:rsidR="0018447D" w:rsidSect="00A72F65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B6C92" w:rsidRPr="00C23D6D" w:rsidRDefault="000B6C92" w:rsidP="00C23D6D">
      <w:pPr>
        <w:spacing w:after="200" w:line="276" w:lineRule="auto"/>
        <w:rPr>
          <w:b/>
        </w:rPr>
      </w:pPr>
    </w:p>
    <w:p w:rsidR="009D5B9A" w:rsidRPr="00EF41CF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EF41CF">
        <w:rPr>
          <w:b/>
          <w:sz w:val="28"/>
          <w:szCs w:val="28"/>
        </w:rPr>
        <w:t>2. С</w:t>
      </w:r>
      <w:r w:rsidR="00533C88" w:rsidRPr="00EF41CF">
        <w:rPr>
          <w:b/>
          <w:sz w:val="28"/>
          <w:szCs w:val="28"/>
        </w:rPr>
        <w:t>труктура и содержание учебной практики</w:t>
      </w:r>
    </w:p>
    <w:p w:rsidR="00000702" w:rsidRDefault="00000702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tbl>
      <w:tblPr>
        <w:tblStyle w:val="TableNormal"/>
        <w:tblW w:w="144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784"/>
        <w:gridCol w:w="6558"/>
        <w:gridCol w:w="1040"/>
      </w:tblGrid>
      <w:tr w:rsidR="0018447D" w:rsidTr="00371BAC">
        <w:trPr>
          <w:trHeight w:val="487"/>
        </w:trPr>
        <w:tc>
          <w:tcPr>
            <w:tcW w:w="2093" w:type="dxa"/>
          </w:tcPr>
          <w:p w:rsidR="0018447D" w:rsidRDefault="0018447D" w:rsidP="00631956">
            <w:pPr>
              <w:pStyle w:val="TableParagraph"/>
              <w:spacing w:line="273" w:lineRule="exact"/>
              <w:ind w:left="5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ПК</w:t>
            </w:r>
          </w:p>
        </w:tc>
        <w:tc>
          <w:tcPr>
            <w:tcW w:w="4784" w:type="dxa"/>
          </w:tcPr>
          <w:p w:rsidR="0018447D" w:rsidRPr="00371BAC" w:rsidRDefault="0018447D" w:rsidP="00371BAC">
            <w:pPr>
              <w:pStyle w:val="TableParagraph"/>
              <w:ind w:left="194" w:right="188"/>
              <w:jc w:val="center"/>
              <w:rPr>
                <w:b/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Код</w:t>
            </w:r>
            <w:r w:rsidRPr="0018447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и</w:t>
            </w:r>
            <w:r w:rsidRPr="0018447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наименование</w:t>
            </w:r>
            <w:r w:rsidRPr="0018447D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профессиональных</w:t>
            </w:r>
            <w:r w:rsidRPr="0018447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модулей</w:t>
            </w:r>
            <w:r w:rsidRPr="0018447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и</w:t>
            </w:r>
            <w:r w:rsidR="00371BAC">
              <w:rPr>
                <w:b/>
                <w:sz w:val="24"/>
                <w:lang w:val="ru-RU"/>
              </w:rPr>
              <w:t xml:space="preserve"> </w:t>
            </w:r>
            <w:r w:rsidRPr="00371BAC">
              <w:rPr>
                <w:b/>
                <w:sz w:val="24"/>
                <w:lang w:val="ru-RU"/>
              </w:rPr>
              <w:t>тем</w:t>
            </w:r>
            <w:r w:rsidRPr="00371BAC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371BAC">
              <w:rPr>
                <w:b/>
                <w:sz w:val="24"/>
                <w:lang w:val="ru-RU"/>
              </w:rPr>
              <w:t>практики</w:t>
            </w: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18447D" w:rsidRPr="0018447D" w:rsidRDefault="0018447D" w:rsidP="00631956">
            <w:pPr>
              <w:pStyle w:val="TableParagraph"/>
              <w:ind w:left="1608"/>
              <w:rPr>
                <w:b/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Содержание</w:t>
            </w:r>
            <w:r w:rsidRPr="0018447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тем</w:t>
            </w:r>
            <w:r w:rsidRPr="0018447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по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виду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работ</w:t>
            </w:r>
          </w:p>
        </w:tc>
        <w:tc>
          <w:tcPr>
            <w:tcW w:w="1040" w:type="dxa"/>
          </w:tcPr>
          <w:p w:rsidR="0018447D" w:rsidRDefault="0018447D" w:rsidP="00631956">
            <w:pPr>
              <w:pStyle w:val="TableParagraph"/>
              <w:spacing w:before="133"/>
              <w:ind w:left="213" w:right="113" w:hanging="7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18447D" w:rsidTr="0018447D">
        <w:trPr>
          <w:trHeight w:val="551"/>
        </w:trPr>
        <w:tc>
          <w:tcPr>
            <w:tcW w:w="2093" w:type="dxa"/>
          </w:tcPr>
          <w:p w:rsidR="0018447D" w:rsidRDefault="0018447D" w:rsidP="00631956">
            <w:pPr>
              <w:pStyle w:val="TableParagraph"/>
              <w:spacing w:line="27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 w:rsidR="00EF41CF">
              <w:rPr>
                <w:b/>
                <w:sz w:val="24"/>
                <w:lang w:val="ru-RU"/>
              </w:rPr>
              <w:t>1</w:t>
            </w:r>
            <w:r>
              <w:rPr>
                <w:b/>
                <w:sz w:val="24"/>
              </w:rPr>
              <w:t xml:space="preserve"> – 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1.5,</w:t>
            </w:r>
          </w:p>
          <w:p w:rsidR="0018447D" w:rsidRPr="00EF41CF" w:rsidRDefault="00EF41CF" w:rsidP="00631956">
            <w:pPr>
              <w:pStyle w:val="TableParagraph"/>
              <w:spacing w:line="259" w:lineRule="exact"/>
              <w:ind w:left="5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ОК 1-ОК 5</w:t>
            </w:r>
          </w:p>
        </w:tc>
        <w:tc>
          <w:tcPr>
            <w:tcW w:w="11342" w:type="dxa"/>
            <w:gridSpan w:val="2"/>
          </w:tcPr>
          <w:p w:rsidR="0018447D" w:rsidRPr="0018447D" w:rsidRDefault="0018447D" w:rsidP="00631956">
            <w:pPr>
              <w:pStyle w:val="TableParagraph"/>
              <w:spacing w:before="135"/>
              <w:ind w:left="547"/>
              <w:rPr>
                <w:b/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ПМ.04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Выполнение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работ</w:t>
            </w:r>
            <w:r w:rsidRPr="0018447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по</w:t>
            </w:r>
            <w:r w:rsidRPr="0018447D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рабочей</w:t>
            </w:r>
            <w:r w:rsidRPr="0018447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профессии</w:t>
            </w:r>
            <w:r w:rsidRPr="0018447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«Наладчик</w:t>
            </w:r>
            <w:r w:rsidRPr="0018447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технологического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оборудования»</w:t>
            </w:r>
          </w:p>
        </w:tc>
        <w:tc>
          <w:tcPr>
            <w:tcW w:w="1040" w:type="dxa"/>
          </w:tcPr>
          <w:p w:rsidR="0018447D" w:rsidRDefault="00EF41CF" w:rsidP="00631956">
            <w:pPr>
              <w:pStyle w:val="TableParagraph"/>
              <w:spacing w:line="273" w:lineRule="exact"/>
              <w:ind w:left="157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>180</w:t>
            </w:r>
            <w:proofErr w:type="spellStart"/>
            <w:r w:rsidR="0018447D">
              <w:rPr>
                <w:b/>
                <w:sz w:val="24"/>
              </w:rPr>
              <w:t>час</w:t>
            </w:r>
            <w:proofErr w:type="spellEnd"/>
          </w:p>
          <w:p w:rsidR="0018447D" w:rsidRDefault="0018447D" w:rsidP="00EF41CF">
            <w:pPr>
              <w:pStyle w:val="TableParagraph"/>
              <w:spacing w:line="259" w:lineRule="exact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 w:rsidR="00EF41CF">
              <w:rPr>
                <w:b/>
                <w:sz w:val="24"/>
                <w:lang w:val="ru-RU"/>
              </w:rPr>
              <w:t>5</w:t>
            </w:r>
            <w:proofErr w:type="spellStart"/>
            <w:r>
              <w:rPr>
                <w:b/>
                <w:sz w:val="24"/>
              </w:rPr>
              <w:t>нед</w:t>
            </w:r>
            <w:proofErr w:type="spellEnd"/>
          </w:p>
        </w:tc>
      </w:tr>
      <w:tr w:rsidR="0018447D" w:rsidTr="0018447D">
        <w:trPr>
          <w:trHeight w:val="275"/>
        </w:trPr>
        <w:tc>
          <w:tcPr>
            <w:tcW w:w="6877" w:type="dxa"/>
            <w:gridSpan w:val="2"/>
          </w:tcPr>
          <w:p w:rsidR="0018447D" w:rsidRDefault="0018447D" w:rsidP="0063195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Вводное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занятие</w:t>
            </w:r>
            <w:proofErr w:type="spellEnd"/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040" w:type="dxa"/>
            <w:vMerge w:val="restart"/>
          </w:tcPr>
          <w:p w:rsidR="0018447D" w:rsidRDefault="0018447D" w:rsidP="00631956">
            <w:pPr>
              <w:pStyle w:val="TableParagraph"/>
              <w:rPr>
                <w:b/>
                <w:sz w:val="26"/>
              </w:rPr>
            </w:pPr>
          </w:p>
          <w:p w:rsidR="0018447D" w:rsidRDefault="0018447D" w:rsidP="00631956">
            <w:pPr>
              <w:pStyle w:val="TableParagraph"/>
              <w:spacing w:before="3"/>
              <w:rPr>
                <w:b/>
                <w:sz w:val="34"/>
              </w:rPr>
            </w:pPr>
          </w:p>
          <w:p w:rsidR="0018447D" w:rsidRPr="00EF41CF" w:rsidRDefault="00EF41CF" w:rsidP="00631956">
            <w:pPr>
              <w:pStyle w:val="TableParagraph"/>
              <w:ind w:left="378" w:right="37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8</w:t>
            </w:r>
          </w:p>
        </w:tc>
      </w:tr>
      <w:tr w:rsidR="0018447D" w:rsidTr="0018447D">
        <w:trPr>
          <w:trHeight w:val="1380"/>
        </w:trPr>
        <w:tc>
          <w:tcPr>
            <w:tcW w:w="6877" w:type="dxa"/>
            <w:gridSpan w:val="2"/>
          </w:tcPr>
          <w:p w:rsidR="0018447D" w:rsidRPr="0018447D" w:rsidRDefault="0018447D" w:rsidP="0018447D">
            <w:pPr>
              <w:pStyle w:val="TableParagraph"/>
              <w:tabs>
                <w:tab w:val="left" w:pos="3728"/>
                <w:tab w:val="left" w:pos="5114"/>
                <w:tab w:val="left" w:pos="5459"/>
              </w:tabs>
              <w:spacing w:before="13" w:line="237" w:lineRule="auto"/>
              <w:ind w:left="107" w:right="101" w:firstLine="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Санитарно-гигиенические требования к </w:t>
            </w:r>
            <w:r w:rsidRPr="0018447D">
              <w:rPr>
                <w:spacing w:val="-1"/>
                <w:sz w:val="24"/>
                <w:lang w:val="ru-RU"/>
              </w:rPr>
              <w:t>размещению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компьютерного</w:t>
            </w:r>
            <w:r w:rsidRPr="0018447D">
              <w:rPr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оборудования.</w:t>
            </w: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ind w:left="105" w:right="96"/>
              <w:jc w:val="both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Вводное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занятие.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Безопасность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труда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пожарная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безопасность.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Техника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безопасности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при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работе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персональным</w:t>
            </w:r>
            <w:r w:rsidRPr="0018447D">
              <w:rPr>
                <w:spacing w:val="4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компьютером.</w:t>
            </w:r>
            <w:r w:rsidRPr="0018447D">
              <w:rPr>
                <w:spacing w:val="4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Санитарно-гигиенические</w:t>
            </w:r>
          </w:p>
          <w:p w:rsidR="0018447D" w:rsidRPr="0018447D" w:rsidRDefault="0018447D" w:rsidP="00631956">
            <w:pPr>
              <w:pStyle w:val="TableParagraph"/>
              <w:spacing w:line="270" w:lineRule="atLeast"/>
              <w:ind w:left="105" w:right="100"/>
              <w:jc w:val="both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требования к размещению компьютерного и периферийного</w:t>
            </w:r>
            <w:r w:rsidRPr="0018447D">
              <w:rPr>
                <w:spacing w:val="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оборудования.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18447D" w:rsidRPr="0018447D" w:rsidRDefault="0018447D" w:rsidP="00631956">
            <w:pPr>
              <w:rPr>
                <w:sz w:val="2"/>
                <w:szCs w:val="2"/>
                <w:lang w:val="ru-RU"/>
              </w:rPr>
            </w:pPr>
          </w:p>
        </w:tc>
      </w:tr>
      <w:tr w:rsidR="0018447D" w:rsidTr="0018447D">
        <w:trPr>
          <w:trHeight w:val="827"/>
        </w:trPr>
        <w:tc>
          <w:tcPr>
            <w:tcW w:w="6877" w:type="dxa"/>
            <w:gridSpan w:val="2"/>
          </w:tcPr>
          <w:p w:rsidR="0018447D" w:rsidRPr="0018447D" w:rsidRDefault="0018447D" w:rsidP="00631956">
            <w:pPr>
              <w:pStyle w:val="TableParagraph"/>
              <w:spacing w:line="273" w:lineRule="exact"/>
              <w:ind w:left="107"/>
              <w:rPr>
                <w:b/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Раздел</w:t>
            </w:r>
            <w:r w:rsidRPr="0018447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1.</w:t>
            </w:r>
          </w:p>
          <w:p w:rsidR="0018447D" w:rsidRPr="0018447D" w:rsidRDefault="0018447D" w:rsidP="00631956">
            <w:pPr>
              <w:pStyle w:val="TableParagraph"/>
              <w:spacing w:line="270" w:lineRule="atLeast"/>
              <w:ind w:left="107" w:right="93"/>
              <w:rPr>
                <w:b/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Комплексные</w:t>
            </w:r>
            <w:r w:rsidRPr="0018447D">
              <w:rPr>
                <w:b/>
                <w:spacing w:val="34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мероприятия</w:t>
            </w:r>
            <w:r w:rsidRPr="0018447D">
              <w:rPr>
                <w:b/>
                <w:spacing w:val="36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по</w:t>
            </w:r>
            <w:r w:rsidRPr="0018447D">
              <w:rPr>
                <w:b/>
                <w:spacing w:val="36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проектированию,</w:t>
            </w:r>
            <w:r w:rsidRPr="0018447D">
              <w:rPr>
                <w:b/>
                <w:spacing w:val="36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настройке</w:t>
            </w:r>
            <w:r w:rsidRPr="0018447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и</w:t>
            </w:r>
            <w:r w:rsidRPr="0018447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защите</w:t>
            </w:r>
            <w:r w:rsidRPr="0018447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локальной сети</w:t>
            </w: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040" w:type="dxa"/>
          </w:tcPr>
          <w:p w:rsidR="0018447D" w:rsidRPr="0018447D" w:rsidRDefault="0018447D" w:rsidP="00631956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:rsidR="0018447D" w:rsidRPr="00EF41CF" w:rsidRDefault="00EF41CF" w:rsidP="00631956">
            <w:pPr>
              <w:pStyle w:val="TableParagraph"/>
              <w:ind w:right="329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172</w:t>
            </w:r>
          </w:p>
        </w:tc>
      </w:tr>
      <w:tr w:rsidR="0018447D" w:rsidTr="0018447D">
        <w:trPr>
          <w:trHeight w:val="278"/>
        </w:trPr>
        <w:tc>
          <w:tcPr>
            <w:tcW w:w="6877" w:type="dxa"/>
            <w:gridSpan w:val="2"/>
            <w:vMerge w:val="restart"/>
          </w:tcPr>
          <w:p w:rsidR="0018447D" w:rsidRPr="0018447D" w:rsidRDefault="0018447D" w:rsidP="00631956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Тема</w:t>
            </w:r>
            <w:r w:rsidRPr="0018447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1.1.</w:t>
            </w:r>
            <w:r w:rsidRPr="0018447D">
              <w:rPr>
                <w:b/>
                <w:spacing w:val="56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Проектирование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создание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</w:t>
            </w:r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040" w:type="dxa"/>
          </w:tcPr>
          <w:p w:rsidR="0018447D" w:rsidRPr="00EF41CF" w:rsidRDefault="00EF41CF" w:rsidP="00631956">
            <w:pPr>
              <w:pStyle w:val="TableParagraph"/>
              <w:spacing w:line="258" w:lineRule="exact"/>
              <w:ind w:right="389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30</w:t>
            </w:r>
          </w:p>
        </w:tc>
      </w:tr>
      <w:tr w:rsidR="0018447D" w:rsidTr="0018447D">
        <w:trPr>
          <w:trHeight w:val="551"/>
        </w:trPr>
        <w:tc>
          <w:tcPr>
            <w:tcW w:w="6877" w:type="dxa"/>
            <w:gridSpan w:val="2"/>
            <w:vMerge/>
            <w:tcBorders>
              <w:top w:val="nil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Осуществление</w:t>
            </w:r>
            <w:r w:rsidRPr="0018447D">
              <w:rPr>
                <w:spacing w:val="34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монтажа</w:t>
            </w:r>
            <w:r w:rsidRPr="0018447D">
              <w:rPr>
                <w:spacing w:val="9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кабельной</w:t>
            </w:r>
            <w:r w:rsidRPr="0018447D">
              <w:rPr>
                <w:spacing w:val="96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</w:t>
            </w:r>
            <w:r w:rsidRPr="0018447D">
              <w:rPr>
                <w:spacing w:val="9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9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оборудования</w:t>
            </w:r>
          </w:p>
          <w:p w:rsidR="0018447D" w:rsidRDefault="0018447D" w:rsidP="006319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локальных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различной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топологии</w:t>
            </w:r>
            <w:proofErr w:type="spellEnd"/>
          </w:p>
        </w:tc>
        <w:tc>
          <w:tcPr>
            <w:tcW w:w="1040" w:type="dxa"/>
          </w:tcPr>
          <w:p w:rsidR="0018447D" w:rsidRPr="00EF41CF" w:rsidRDefault="00EF41CF" w:rsidP="00631956">
            <w:pPr>
              <w:pStyle w:val="TableParagraph"/>
              <w:spacing w:before="129"/>
              <w:ind w:right="38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</w:tr>
      <w:tr w:rsidR="0018447D" w:rsidTr="0018447D">
        <w:trPr>
          <w:trHeight w:val="275"/>
        </w:trPr>
        <w:tc>
          <w:tcPr>
            <w:tcW w:w="6877" w:type="dxa"/>
            <w:gridSpan w:val="2"/>
            <w:vMerge w:val="restart"/>
          </w:tcPr>
          <w:p w:rsidR="0018447D" w:rsidRPr="0018447D" w:rsidRDefault="0018447D" w:rsidP="00631956">
            <w:pPr>
              <w:pStyle w:val="TableParagraph"/>
              <w:tabs>
                <w:tab w:val="left" w:pos="1447"/>
              </w:tabs>
              <w:ind w:left="107" w:right="102"/>
              <w:rPr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Тема</w:t>
            </w:r>
            <w:r w:rsidRPr="0018447D">
              <w:rPr>
                <w:b/>
                <w:spacing w:val="100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1.2</w:t>
            </w:r>
            <w:r w:rsidRPr="0018447D">
              <w:rPr>
                <w:b/>
                <w:sz w:val="24"/>
                <w:lang w:val="ru-RU"/>
              </w:rPr>
              <w:tab/>
            </w:r>
            <w:r w:rsidRPr="0018447D">
              <w:rPr>
                <w:sz w:val="24"/>
                <w:lang w:val="ru-RU"/>
              </w:rPr>
              <w:t>Выбор</w:t>
            </w:r>
            <w:r w:rsidRPr="0018447D">
              <w:rPr>
                <w:spacing w:val="4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способа</w:t>
            </w:r>
            <w:r w:rsidRPr="0018447D">
              <w:rPr>
                <w:spacing w:val="39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функционирования</w:t>
            </w:r>
            <w:r w:rsidRPr="0018447D">
              <w:rPr>
                <w:spacing w:val="39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сети.</w:t>
            </w:r>
            <w:r w:rsidRPr="0018447D">
              <w:rPr>
                <w:spacing w:val="39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Выбор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управляющего сервера</w:t>
            </w:r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1040" w:type="dxa"/>
          </w:tcPr>
          <w:p w:rsidR="0018447D" w:rsidRPr="00EF41CF" w:rsidRDefault="00EF41CF" w:rsidP="00631956">
            <w:pPr>
              <w:pStyle w:val="TableParagraph"/>
              <w:spacing w:line="256" w:lineRule="exact"/>
              <w:ind w:right="389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30</w:t>
            </w:r>
          </w:p>
        </w:tc>
      </w:tr>
      <w:tr w:rsidR="0018447D" w:rsidTr="0018447D">
        <w:trPr>
          <w:trHeight w:val="827"/>
        </w:trPr>
        <w:tc>
          <w:tcPr>
            <w:tcW w:w="6877" w:type="dxa"/>
            <w:gridSpan w:val="2"/>
            <w:vMerge/>
            <w:tcBorders>
              <w:top w:val="nil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ind w:left="105"/>
              <w:rPr>
                <w:sz w:val="24"/>
              </w:rPr>
            </w:pPr>
            <w:r w:rsidRPr="0018447D">
              <w:rPr>
                <w:sz w:val="24"/>
                <w:lang w:val="ru-RU"/>
              </w:rPr>
              <w:t>Осуществление</w:t>
            </w:r>
            <w:r w:rsidRPr="0018447D">
              <w:rPr>
                <w:spacing w:val="4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настройки</w:t>
            </w:r>
            <w:r w:rsidRPr="0018447D">
              <w:rPr>
                <w:spacing w:val="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сетевых</w:t>
            </w:r>
            <w:r w:rsidRPr="0018447D">
              <w:rPr>
                <w:spacing w:val="5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протоколов</w:t>
            </w:r>
            <w:r w:rsidRPr="0018447D">
              <w:rPr>
                <w:spacing w:val="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серверов</w:t>
            </w:r>
            <w:r w:rsidRPr="0018447D">
              <w:rPr>
                <w:spacing w:val="4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рабочих</w:t>
            </w:r>
            <w:r w:rsidRPr="0018447D">
              <w:rPr>
                <w:spacing w:val="4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станций.</w:t>
            </w:r>
            <w:r w:rsidRPr="0018447D">
              <w:rPr>
                <w:spacing w:val="39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Выполнение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3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эксплуатации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8447D" w:rsidRDefault="0018447D" w:rsidP="006319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обслуживанию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сетевого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оборудования</w:t>
            </w:r>
            <w:proofErr w:type="spellEnd"/>
          </w:p>
        </w:tc>
        <w:tc>
          <w:tcPr>
            <w:tcW w:w="1040" w:type="dxa"/>
          </w:tcPr>
          <w:p w:rsidR="0018447D" w:rsidRDefault="0018447D" w:rsidP="0063195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8447D" w:rsidRPr="00EF41CF" w:rsidRDefault="00EF41CF" w:rsidP="00631956">
            <w:pPr>
              <w:pStyle w:val="TableParagraph"/>
              <w:ind w:right="38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</w:tr>
      <w:tr w:rsidR="0018447D" w:rsidTr="0018447D">
        <w:trPr>
          <w:trHeight w:val="275"/>
        </w:trPr>
        <w:tc>
          <w:tcPr>
            <w:tcW w:w="6877" w:type="dxa"/>
            <w:gridSpan w:val="2"/>
            <w:vMerge w:val="restart"/>
          </w:tcPr>
          <w:p w:rsidR="0018447D" w:rsidRPr="0018447D" w:rsidRDefault="0018447D" w:rsidP="00631956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Тема</w:t>
            </w:r>
            <w:r w:rsidRPr="0018447D">
              <w:rPr>
                <w:b/>
                <w:spacing w:val="10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1.3</w:t>
            </w:r>
            <w:r w:rsidRPr="0018447D">
              <w:rPr>
                <w:b/>
                <w:spacing w:val="1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Регистрация</w:t>
            </w:r>
            <w:r w:rsidRPr="0018447D">
              <w:rPr>
                <w:spacing w:val="1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1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авторизация</w:t>
            </w:r>
            <w:r w:rsidRPr="0018447D">
              <w:rPr>
                <w:spacing w:val="8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пользователей</w:t>
            </w:r>
            <w:r w:rsidRPr="0018447D">
              <w:rPr>
                <w:spacing w:val="1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сети.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Администрирование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локальных</w:t>
            </w:r>
            <w:r w:rsidRPr="0018447D">
              <w:rPr>
                <w:spacing w:val="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сетей</w:t>
            </w:r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1040" w:type="dxa"/>
          </w:tcPr>
          <w:p w:rsidR="0018447D" w:rsidRPr="00EF41CF" w:rsidRDefault="00EF41CF" w:rsidP="00EF41CF">
            <w:pPr>
              <w:pStyle w:val="TableParagraph"/>
              <w:spacing w:line="256" w:lineRule="exact"/>
              <w:ind w:right="389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24</w:t>
            </w:r>
          </w:p>
        </w:tc>
      </w:tr>
      <w:tr w:rsidR="0018447D" w:rsidTr="0018447D">
        <w:trPr>
          <w:trHeight w:val="552"/>
        </w:trPr>
        <w:tc>
          <w:tcPr>
            <w:tcW w:w="6877" w:type="dxa"/>
            <w:gridSpan w:val="2"/>
            <w:vMerge/>
            <w:tcBorders>
              <w:top w:val="nil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Установка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контроллера</w:t>
            </w:r>
            <w:r w:rsidRPr="0018447D">
              <w:rPr>
                <w:spacing w:val="-6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домена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DNS</w:t>
            </w:r>
            <w:r w:rsidRPr="0018447D">
              <w:rPr>
                <w:sz w:val="24"/>
                <w:lang w:val="ru-RU"/>
              </w:rPr>
              <w:t>–сервера.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Добавление</w:t>
            </w:r>
          </w:p>
          <w:p w:rsidR="0018447D" w:rsidRPr="0018447D" w:rsidRDefault="0018447D" w:rsidP="00631956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роли</w:t>
            </w:r>
            <w:r w:rsidRPr="0018447D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DHCP</w:t>
            </w:r>
            <w:r w:rsidRPr="0018447D">
              <w:rPr>
                <w:sz w:val="24"/>
                <w:lang w:val="ru-RU"/>
              </w:rPr>
              <w:t>-сервера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его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настройка</w:t>
            </w:r>
          </w:p>
        </w:tc>
        <w:tc>
          <w:tcPr>
            <w:tcW w:w="1040" w:type="dxa"/>
          </w:tcPr>
          <w:p w:rsidR="0018447D" w:rsidRPr="00EF41CF" w:rsidRDefault="0018447D" w:rsidP="00EF41CF">
            <w:pPr>
              <w:pStyle w:val="TableParagraph"/>
              <w:spacing w:before="131"/>
              <w:ind w:right="389"/>
              <w:jc w:val="right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EF41CF">
              <w:rPr>
                <w:sz w:val="24"/>
                <w:lang w:val="ru-RU"/>
              </w:rPr>
              <w:t>0</w:t>
            </w:r>
          </w:p>
        </w:tc>
      </w:tr>
      <w:tr w:rsidR="0018447D" w:rsidTr="0018447D">
        <w:trPr>
          <w:trHeight w:val="551"/>
        </w:trPr>
        <w:tc>
          <w:tcPr>
            <w:tcW w:w="6877" w:type="dxa"/>
            <w:gridSpan w:val="2"/>
            <w:vMerge/>
            <w:tcBorders>
              <w:top w:val="nil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Использование</w:t>
            </w:r>
            <w:r w:rsidRPr="0018447D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Active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Directory</w:t>
            </w:r>
            <w:r w:rsidRPr="0018447D">
              <w:rPr>
                <w:spacing w:val="-6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–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пользователи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18447D">
              <w:rPr>
                <w:sz w:val="24"/>
                <w:lang w:val="ru-RU"/>
              </w:rPr>
              <w:t>компьюте</w:t>
            </w:r>
            <w:proofErr w:type="spellEnd"/>
            <w:r w:rsidRPr="0018447D">
              <w:rPr>
                <w:sz w:val="24"/>
                <w:lang w:val="ru-RU"/>
              </w:rPr>
              <w:t>-</w:t>
            </w:r>
          </w:p>
          <w:p w:rsidR="0018447D" w:rsidRDefault="0018447D" w:rsidP="006319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1040" w:type="dxa"/>
          </w:tcPr>
          <w:p w:rsidR="0018447D" w:rsidRPr="00EF41CF" w:rsidRDefault="0018447D" w:rsidP="00EF41CF">
            <w:pPr>
              <w:pStyle w:val="TableParagraph"/>
              <w:spacing w:before="131"/>
              <w:ind w:right="389"/>
              <w:jc w:val="right"/>
              <w:rPr>
                <w:sz w:val="24"/>
                <w:lang w:val="ru-RU"/>
              </w:rPr>
            </w:pPr>
            <w:r>
              <w:rPr>
                <w:sz w:val="24"/>
              </w:rPr>
              <w:t>1</w:t>
            </w:r>
            <w:r w:rsidR="00EF41CF">
              <w:rPr>
                <w:sz w:val="24"/>
                <w:lang w:val="ru-RU"/>
              </w:rPr>
              <w:t>0</w:t>
            </w:r>
          </w:p>
        </w:tc>
      </w:tr>
      <w:tr w:rsidR="0018447D" w:rsidTr="0018447D">
        <w:trPr>
          <w:trHeight w:val="278"/>
        </w:trPr>
        <w:tc>
          <w:tcPr>
            <w:tcW w:w="6877" w:type="dxa"/>
            <w:gridSpan w:val="2"/>
            <w:vMerge/>
            <w:tcBorders>
              <w:top w:val="nil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настройка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клиента</w:t>
            </w:r>
            <w:proofErr w:type="spellEnd"/>
          </w:p>
        </w:tc>
        <w:tc>
          <w:tcPr>
            <w:tcW w:w="1040" w:type="dxa"/>
          </w:tcPr>
          <w:p w:rsidR="0018447D" w:rsidRPr="00EF41CF" w:rsidRDefault="00EF41CF" w:rsidP="00631956">
            <w:pPr>
              <w:pStyle w:val="TableParagraph"/>
              <w:spacing w:line="258" w:lineRule="exact"/>
              <w:ind w:right="38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</w:tr>
      <w:tr w:rsidR="0018447D" w:rsidTr="0018447D">
        <w:trPr>
          <w:trHeight w:val="275"/>
        </w:trPr>
        <w:tc>
          <w:tcPr>
            <w:tcW w:w="6877" w:type="dxa"/>
            <w:gridSpan w:val="2"/>
            <w:vMerge w:val="restart"/>
          </w:tcPr>
          <w:p w:rsidR="0018447D" w:rsidRPr="0018447D" w:rsidRDefault="0018447D" w:rsidP="00631956">
            <w:pPr>
              <w:pStyle w:val="TableParagraph"/>
              <w:ind w:left="107"/>
              <w:rPr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Тема</w:t>
            </w:r>
            <w:r w:rsidRPr="0018447D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1.4</w:t>
            </w:r>
            <w:r w:rsidRPr="0018447D">
              <w:rPr>
                <w:b/>
                <w:spacing w:val="3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Сетевое</w:t>
            </w:r>
            <w:r w:rsidRPr="0018447D">
              <w:rPr>
                <w:spacing w:val="18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оборудование.</w:t>
            </w:r>
            <w:r w:rsidRPr="0018447D">
              <w:rPr>
                <w:spacing w:val="1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Способы</w:t>
            </w:r>
            <w:r w:rsidRPr="0018447D">
              <w:rPr>
                <w:spacing w:val="16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подключения</w:t>
            </w:r>
            <w:r w:rsidRPr="0018447D">
              <w:rPr>
                <w:spacing w:val="1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</w:t>
            </w:r>
            <w:r w:rsidRPr="0018447D">
              <w:rPr>
                <w:spacing w:val="18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Интернет</w:t>
            </w:r>
          </w:p>
        </w:tc>
        <w:tc>
          <w:tcPr>
            <w:tcW w:w="6558" w:type="dxa"/>
          </w:tcPr>
          <w:p w:rsidR="0018447D" w:rsidRDefault="0018447D" w:rsidP="00631956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1040" w:type="dxa"/>
          </w:tcPr>
          <w:p w:rsidR="0018447D" w:rsidRPr="00EF41CF" w:rsidRDefault="00EF41CF" w:rsidP="00631956">
            <w:pPr>
              <w:pStyle w:val="TableParagraph"/>
              <w:spacing w:line="256" w:lineRule="exact"/>
              <w:ind w:right="389"/>
              <w:jc w:val="righ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60</w:t>
            </w:r>
          </w:p>
        </w:tc>
      </w:tr>
      <w:tr w:rsidR="0018447D" w:rsidTr="0018447D">
        <w:trPr>
          <w:trHeight w:val="827"/>
        </w:trPr>
        <w:tc>
          <w:tcPr>
            <w:tcW w:w="6877" w:type="dxa"/>
            <w:gridSpan w:val="2"/>
            <w:vMerge/>
            <w:tcBorders>
              <w:top w:val="nil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ind w:left="105" w:right="102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Установление</w:t>
            </w:r>
            <w:r w:rsidRPr="0018447D">
              <w:rPr>
                <w:spacing w:val="3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40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настройка</w:t>
            </w:r>
            <w:r w:rsidRPr="0018447D">
              <w:rPr>
                <w:spacing w:val="3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подключения</w:t>
            </w:r>
            <w:r w:rsidRPr="0018447D">
              <w:rPr>
                <w:spacing w:val="39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</w:t>
            </w:r>
            <w:r w:rsidRPr="0018447D">
              <w:rPr>
                <w:spacing w:val="40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</w:t>
            </w:r>
            <w:r w:rsidRPr="0018447D">
              <w:rPr>
                <w:spacing w:val="39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Интернет</w:t>
            </w:r>
            <w:r w:rsidRPr="0018447D">
              <w:rPr>
                <w:spacing w:val="40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помощью</w:t>
            </w:r>
            <w:r w:rsidRPr="0018447D">
              <w:rPr>
                <w:spacing w:val="54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различных</w:t>
            </w:r>
            <w:r w:rsidRPr="0018447D">
              <w:rPr>
                <w:spacing w:val="54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технологий</w:t>
            </w:r>
            <w:r w:rsidRPr="0018447D">
              <w:rPr>
                <w:spacing w:val="5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и</w:t>
            </w:r>
            <w:r w:rsidRPr="0018447D">
              <w:rPr>
                <w:spacing w:val="55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специализированного</w:t>
            </w:r>
          </w:p>
          <w:p w:rsidR="0018447D" w:rsidRDefault="0018447D" w:rsidP="0063195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оборудования</w:t>
            </w:r>
            <w:proofErr w:type="spellEnd"/>
          </w:p>
        </w:tc>
        <w:tc>
          <w:tcPr>
            <w:tcW w:w="1040" w:type="dxa"/>
          </w:tcPr>
          <w:p w:rsidR="0018447D" w:rsidRDefault="0018447D" w:rsidP="00631956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8447D" w:rsidRDefault="0018447D" w:rsidP="00631956">
            <w:pPr>
              <w:pStyle w:val="TableParagraph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18447D" w:rsidTr="0018447D">
        <w:trPr>
          <w:trHeight w:val="275"/>
        </w:trPr>
        <w:tc>
          <w:tcPr>
            <w:tcW w:w="6877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18447D" w:rsidRDefault="0018447D" w:rsidP="00631956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18447D" w:rsidRDefault="0018447D" w:rsidP="00631956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18447D">
              <w:rPr>
                <w:sz w:val="24"/>
                <w:lang w:val="ru-RU"/>
              </w:rPr>
              <w:t>Настройка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рабочей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станции</w:t>
            </w:r>
            <w:r w:rsidRPr="0018447D">
              <w:rPr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для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работы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в</w:t>
            </w:r>
            <w:r w:rsidRPr="0018447D">
              <w:rPr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сети</w:t>
            </w:r>
          </w:p>
        </w:tc>
        <w:tc>
          <w:tcPr>
            <w:tcW w:w="1040" w:type="dxa"/>
          </w:tcPr>
          <w:p w:rsidR="0018447D" w:rsidRDefault="0018447D" w:rsidP="00631956">
            <w:pPr>
              <w:pStyle w:val="TableParagraph"/>
              <w:spacing w:line="256" w:lineRule="exact"/>
              <w:ind w:right="389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18447D" w:rsidTr="00631956">
        <w:trPr>
          <w:trHeight w:val="275"/>
        </w:trPr>
        <w:tc>
          <w:tcPr>
            <w:tcW w:w="6877" w:type="dxa"/>
            <w:gridSpan w:val="2"/>
            <w:vMerge w:val="restart"/>
          </w:tcPr>
          <w:p w:rsidR="0018447D" w:rsidRPr="0018447D" w:rsidRDefault="0018447D" w:rsidP="0018447D">
            <w:pPr>
              <w:pStyle w:val="TableParagraph"/>
              <w:tabs>
                <w:tab w:val="left" w:pos="971"/>
                <w:tab w:val="left" w:pos="1586"/>
                <w:tab w:val="left" w:pos="2929"/>
                <w:tab w:val="left" w:pos="4562"/>
                <w:tab w:val="left" w:pos="6019"/>
              </w:tabs>
              <w:ind w:left="107" w:right="93"/>
              <w:rPr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Тема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1.5</w:t>
            </w:r>
            <w:r>
              <w:rPr>
                <w:b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Резервное</w:t>
            </w:r>
            <w:r>
              <w:rPr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копирование</w:t>
            </w:r>
            <w:r>
              <w:rPr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данных.</w:t>
            </w:r>
            <w:r>
              <w:rPr>
                <w:sz w:val="24"/>
                <w:lang w:val="ru-RU"/>
              </w:rPr>
              <w:t xml:space="preserve"> </w:t>
            </w:r>
            <w:r w:rsidRPr="0018447D">
              <w:rPr>
                <w:spacing w:val="-1"/>
                <w:sz w:val="24"/>
                <w:lang w:val="ru-RU"/>
              </w:rPr>
              <w:t>Защита</w:t>
            </w:r>
            <w:r w:rsidRPr="0018447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компьютерных сетей</w:t>
            </w:r>
            <w:r w:rsidRPr="0018447D">
              <w:rPr>
                <w:spacing w:val="-1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от</w:t>
            </w:r>
            <w:r w:rsidRPr="0018447D">
              <w:rPr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несанкционированного</w:t>
            </w:r>
            <w:r w:rsidRPr="0018447D">
              <w:rPr>
                <w:spacing w:val="-4"/>
                <w:sz w:val="24"/>
                <w:lang w:val="ru-RU"/>
              </w:rPr>
              <w:t xml:space="preserve"> </w:t>
            </w:r>
            <w:r w:rsidRPr="0018447D">
              <w:rPr>
                <w:sz w:val="24"/>
                <w:lang w:val="ru-RU"/>
              </w:rPr>
              <w:t>доступа</w:t>
            </w:r>
          </w:p>
        </w:tc>
        <w:tc>
          <w:tcPr>
            <w:tcW w:w="6558" w:type="dxa"/>
          </w:tcPr>
          <w:p w:rsidR="0018447D" w:rsidRDefault="0018447D" w:rsidP="0018447D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1040" w:type="dxa"/>
          </w:tcPr>
          <w:p w:rsidR="0018447D" w:rsidRPr="00EF41CF" w:rsidRDefault="00EF41CF" w:rsidP="0018447D">
            <w:pPr>
              <w:pStyle w:val="TableParagraph"/>
              <w:spacing w:line="256" w:lineRule="exact"/>
              <w:ind w:left="378" w:right="37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15</w:t>
            </w:r>
          </w:p>
        </w:tc>
      </w:tr>
      <w:tr w:rsidR="0018447D" w:rsidTr="00631956">
        <w:trPr>
          <w:trHeight w:val="275"/>
        </w:trPr>
        <w:tc>
          <w:tcPr>
            <w:tcW w:w="6877" w:type="dxa"/>
            <w:gridSpan w:val="2"/>
            <w:vMerge/>
          </w:tcPr>
          <w:p w:rsidR="0018447D" w:rsidRDefault="0018447D" w:rsidP="0018447D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6719F5" w:rsidRDefault="0018447D" w:rsidP="0018447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719F5">
              <w:rPr>
                <w:sz w:val="24"/>
                <w:lang w:val="ru-RU"/>
              </w:rPr>
              <w:t>Комплексный</w:t>
            </w:r>
            <w:r w:rsidRPr="006719F5">
              <w:rPr>
                <w:spacing w:val="-2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подход</w:t>
            </w:r>
            <w:r w:rsidRPr="006719F5">
              <w:rPr>
                <w:spacing w:val="-2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к</w:t>
            </w:r>
            <w:r w:rsidRPr="006719F5">
              <w:rPr>
                <w:spacing w:val="-4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обеспечению</w:t>
            </w:r>
            <w:r w:rsidRPr="006719F5">
              <w:rPr>
                <w:spacing w:val="-1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информационной</w:t>
            </w:r>
            <w:r w:rsidRPr="006719F5">
              <w:rPr>
                <w:spacing w:val="-4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безо-</w:t>
            </w:r>
          </w:p>
          <w:p w:rsidR="0018447D" w:rsidRDefault="0018447D" w:rsidP="0018447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пасности</w:t>
            </w:r>
            <w:proofErr w:type="spellEnd"/>
          </w:p>
        </w:tc>
        <w:tc>
          <w:tcPr>
            <w:tcW w:w="1040" w:type="dxa"/>
          </w:tcPr>
          <w:p w:rsidR="0018447D" w:rsidRPr="00EF41CF" w:rsidRDefault="00EF41CF" w:rsidP="0018447D">
            <w:pPr>
              <w:pStyle w:val="TableParagraph"/>
              <w:spacing w:before="131"/>
              <w:ind w:left="378" w:right="3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18447D" w:rsidTr="00631956">
        <w:trPr>
          <w:trHeight w:val="275"/>
        </w:trPr>
        <w:tc>
          <w:tcPr>
            <w:tcW w:w="6877" w:type="dxa"/>
            <w:gridSpan w:val="2"/>
            <w:vMerge/>
          </w:tcPr>
          <w:p w:rsidR="0018447D" w:rsidRDefault="0018447D" w:rsidP="0018447D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Default="0018447D" w:rsidP="0018447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резервного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</w:tc>
        <w:tc>
          <w:tcPr>
            <w:tcW w:w="1040" w:type="dxa"/>
          </w:tcPr>
          <w:p w:rsidR="0018447D" w:rsidRPr="00EF41CF" w:rsidRDefault="00EF41CF" w:rsidP="0018447D">
            <w:pPr>
              <w:pStyle w:val="TableParagraph"/>
              <w:spacing w:line="256" w:lineRule="exact"/>
              <w:ind w:left="378" w:right="3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18447D" w:rsidTr="00631956">
        <w:trPr>
          <w:trHeight w:val="275"/>
        </w:trPr>
        <w:tc>
          <w:tcPr>
            <w:tcW w:w="6877" w:type="dxa"/>
            <w:gridSpan w:val="2"/>
            <w:vMerge/>
          </w:tcPr>
          <w:p w:rsidR="0018447D" w:rsidRDefault="0018447D" w:rsidP="0018447D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6719F5" w:rsidRDefault="0018447D" w:rsidP="0018447D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6719F5">
              <w:rPr>
                <w:spacing w:val="-6"/>
                <w:sz w:val="24"/>
                <w:lang w:val="ru-RU"/>
              </w:rPr>
              <w:t>Методы</w:t>
            </w:r>
            <w:r w:rsidRPr="006719F5">
              <w:rPr>
                <w:spacing w:val="-11"/>
                <w:sz w:val="24"/>
                <w:lang w:val="ru-RU"/>
              </w:rPr>
              <w:t xml:space="preserve"> </w:t>
            </w:r>
            <w:r w:rsidRPr="006719F5">
              <w:rPr>
                <w:spacing w:val="-6"/>
                <w:sz w:val="24"/>
                <w:lang w:val="ru-RU"/>
              </w:rPr>
              <w:t>и</w:t>
            </w:r>
            <w:r w:rsidRPr="006719F5">
              <w:rPr>
                <w:spacing w:val="-9"/>
                <w:sz w:val="24"/>
                <w:lang w:val="ru-RU"/>
              </w:rPr>
              <w:t xml:space="preserve"> </w:t>
            </w:r>
            <w:r w:rsidRPr="006719F5">
              <w:rPr>
                <w:spacing w:val="-6"/>
                <w:sz w:val="24"/>
                <w:lang w:val="ru-RU"/>
              </w:rPr>
              <w:t>средства</w:t>
            </w:r>
            <w:r w:rsidRPr="006719F5">
              <w:rPr>
                <w:spacing w:val="-11"/>
                <w:sz w:val="24"/>
                <w:lang w:val="ru-RU"/>
              </w:rPr>
              <w:t xml:space="preserve"> </w:t>
            </w:r>
            <w:r w:rsidRPr="006719F5">
              <w:rPr>
                <w:spacing w:val="-6"/>
                <w:sz w:val="24"/>
                <w:lang w:val="ru-RU"/>
              </w:rPr>
              <w:t>защиты</w:t>
            </w:r>
            <w:r w:rsidRPr="006719F5">
              <w:rPr>
                <w:spacing w:val="-13"/>
                <w:sz w:val="24"/>
                <w:lang w:val="ru-RU"/>
              </w:rPr>
              <w:t xml:space="preserve"> </w:t>
            </w:r>
            <w:r w:rsidRPr="006719F5">
              <w:rPr>
                <w:spacing w:val="-6"/>
                <w:sz w:val="24"/>
                <w:lang w:val="ru-RU"/>
              </w:rPr>
              <w:t>информации</w:t>
            </w:r>
            <w:r w:rsidRPr="006719F5">
              <w:rPr>
                <w:spacing w:val="-8"/>
                <w:sz w:val="24"/>
                <w:lang w:val="ru-RU"/>
              </w:rPr>
              <w:t xml:space="preserve"> </w:t>
            </w:r>
            <w:r w:rsidRPr="006719F5">
              <w:rPr>
                <w:spacing w:val="-6"/>
                <w:sz w:val="24"/>
                <w:lang w:val="ru-RU"/>
              </w:rPr>
              <w:t>от</w:t>
            </w:r>
            <w:r w:rsidRPr="006719F5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6719F5">
              <w:rPr>
                <w:spacing w:val="-6"/>
                <w:sz w:val="24"/>
                <w:lang w:val="ru-RU"/>
              </w:rPr>
              <w:t>несанкционирован</w:t>
            </w:r>
            <w:proofErr w:type="spellEnd"/>
            <w:r w:rsidRPr="006719F5">
              <w:rPr>
                <w:spacing w:val="-6"/>
                <w:sz w:val="24"/>
                <w:lang w:val="ru-RU"/>
              </w:rPr>
              <w:t>-</w:t>
            </w:r>
          </w:p>
          <w:p w:rsidR="0018447D" w:rsidRDefault="0018447D" w:rsidP="0018447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доступа</w:t>
            </w:r>
            <w:proofErr w:type="spellEnd"/>
          </w:p>
        </w:tc>
        <w:tc>
          <w:tcPr>
            <w:tcW w:w="1040" w:type="dxa"/>
            <w:vAlign w:val="center"/>
          </w:tcPr>
          <w:p w:rsidR="0018447D" w:rsidRPr="0018447D" w:rsidRDefault="00EF41CF" w:rsidP="0018447D">
            <w:pPr>
              <w:pStyle w:val="TableParagraph"/>
              <w:spacing w:line="256" w:lineRule="exact"/>
              <w:ind w:left="378" w:right="3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18447D" w:rsidTr="0018447D">
        <w:trPr>
          <w:trHeight w:val="275"/>
        </w:trPr>
        <w:tc>
          <w:tcPr>
            <w:tcW w:w="6877" w:type="dxa"/>
            <w:gridSpan w:val="2"/>
            <w:vMerge w:val="restart"/>
            <w:tcBorders>
              <w:top w:val="nil"/>
            </w:tcBorders>
          </w:tcPr>
          <w:p w:rsidR="0018447D" w:rsidRDefault="0018447D" w:rsidP="0018447D">
            <w:pPr>
              <w:rPr>
                <w:sz w:val="2"/>
                <w:szCs w:val="2"/>
              </w:rPr>
            </w:pPr>
          </w:p>
          <w:p w:rsidR="0018447D" w:rsidRPr="0018447D" w:rsidRDefault="0018447D" w:rsidP="0018447D">
            <w:pPr>
              <w:rPr>
                <w:sz w:val="2"/>
                <w:szCs w:val="2"/>
              </w:rPr>
            </w:pPr>
          </w:p>
          <w:p w:rsidR="0018447D" w:rsidRPr="0018447D" w:rsidRDefault="0018447D" w:rsidP="0018447D">
            <w:pPr>
              <w:rPr>
                <w:sz w:val="2"/>
                <w:szCs w:val="2"/>
              </w:rPr>
            </w:pPr>
          </w:p>
          <w:p w:rsidR="0018447D" w:rsidRPr="0018447D" w:rsidRDefault="0018447D" w:rsidP="0018447D">
            <w:pPr>
              <w:rPr>
                <w:sz w:val="2"/>
                <w:szCs w:val="2"/>
              </w:rPr>
            </w:pPr>
          </w:p>
          <w:p w:rsidR="0018447D" w:rsidRDefault="0018447D" w:rsidP="0018447D">
            <w:pPr>
              <w:rPr>
                <w:sz w:val="2"/>
                <w:szCs w:val="2"/>
              </w:rPr>
            </w:pPr>
          </w:p>
          <w:p w:rsidR="0018447D" w:rsidRDefault="0018447D" w:rsidP="0018447D">
            <w:pPr>
              <w:rPr>
                <w:sz w:val="2"/>
                <w:szCs w:val="2"/>
              </w:rPr>
            </w:pPr>
          </w:p>
          <w:p w:rsidR="0018447D" w:rsidRPr="0018447D" w:rsidRDefault="0018447D" w:rsidP="0018447D">
            <w:pPr>
              <w:rPr>
                <w:sz w:val="2"/>
                <w:szCs w:val="2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1.6</w:t>
            </w:r>
            <w:r>
              <w:rPr>
                <w:b/>
                <w:spacing w:val="56"/>
              </w:rPr>
              <w:t xml:space="preserve"> </w:t>
            </w:r>
            <w:proofErr w:type="spellStart"/>
            <w:r>
              <w:t>Программные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средства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защиты</w:t>
            </w:r>
            <w:proofErr w:type="spellEnd"/>
          </w:p>
        </w:tc>
        <w:tc>
          <w:tcPr>
            <w:tcW w:w="6558" w:type="dxa"/>
          </w:tcPr>
          <w:p w:rsidR="0018447D" w:rsidRDefault="0018447D" w:rsidP="0018447D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1040" w:type="dxa"/>
            <w:vAlign w:val="center"/>
          </w:tcPr>
          <w:p w:rsidR="0018447D" w:rsidRPr="0018447D" w:rsidRDefault="00EF41CF" w:rsidP="0018447D">
            <w:pPr>
              <w:pStyle w:val="TableParagraph"/>
              <w:spacing w:line="256" w:lineRule="exact"/>
              <w:ind w:left="378" w:right="372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13</w:t>
            </w:r>
          </w:p>
        </w:tc>
      </w:tr>
      <w:tr w:rsidR="0018447D" w:rsidTr="00631956">
        <w:trPr>
          <w:trHeight w:val="275"/>
        </w:trPr>
        <w:tc>
          <w:tcPr>
            <w:tcW w:w="6877" w:type="dxa"/>
            <w:gridSpan w:val="2"/>
            <w:vMerge/>
            <w:tcBorders>
              <w:bottom w:val="single" w:sz="4" w:space="0" w:color="auto"/>
            </w:tcBorders>
          </w:tcPr>
          <w:p w:rsidR="0018447D" w:rsidRDefault="0018447D" w:rsidP="0018447D">
            <w:pPr>
              <w:rPr>
                <w:sz w:val="2"/>
                <w:szCs w:val="2"/>
              </w:rPr>
            </w:pPr>
          </w:p>
        </w:tc>
        <w:tc>
          <w:tcPr>
            <w:tcW w:w="6558" w:type="dxa"/>
          </w:tcPr>
          <w:p w:rsidR="0018447D" w:rsidRPr="006719F5" w:rsidRDefault="0018447D" w:rsidP="0018447D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6719F5">
              <w:rPr>
                <w:sz w:val="24"/>
                <w:lang w:val="ru-RU"/>
              </w:rPr>
              <w:t>Специализированные</w:t>
            </w:r>
            <w:r w:rsidRPr="006719F5">
              <w:rPr>
                <w:spacing w:val="-5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средства</w:t>
            </w:r>
            <w:r w:rsidRPr="006719F5">
              <w:rPr>
                <w:spacing w:val="-4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для</w:t>
            </w:r>
            <w:r w:rsidRPr="006719F5">
              <w:rPr>
                <w:spacing w:val="-3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борьбы</w:t>
            </w:r>
            <w:r w:rsidRPr="006719F5">
              <w:rPr>
                <w:spacing w:val="-2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с</w:t>
            </w:r>
            <w:r w:rsidRPr="006719F5">
              <w:rPr>
                <w:spacing w:val="-4"/>
                <w:sz w:val="24"/>
                <w:lang w:val="ru-RU"/>
              </w:rPr>
              <w:t xml:space="preserve"> </w:t>
            </w:r>
            <w:r w:rsidRPr="006719F5">
              <w:rPr>
                <w:sz w:val="24"/>
                <w:lang w:val="ru-RU"/>
              </w:rPr>
              <w:t>вредоносными</w:t>
            </w:r>
          </w:p>
          <w:p w:rsidR="0018447D" w:rsidRPr="006719F5" w:rsidRDefault="0018447D" w:rsidP="0018447D">
            <w:pPr>
              <w:pStyle w:val="TableParagraph"/>
              <w:spacing w:line="270" w:lineRule="atLeast"/>
              <w:ind w:left="105" w:right="421"/>
              <w:rPr>
                <w:sz w:val="24"/>
                <w:lang w:val="ru-RU"/>
              </w:rPr>
            </w:pPr>
            <w:r w:rsidRPr="006719F5">
              <w:rPr>
                <w:sz w:val="24"/>
                <w:lang w:val="ru-RU"/>
              </w:rPr>
              <w:t>программами. Мероприятия по защите персональных дан-</w:t>
            </w:r>
            <w:r w:rsidRPr="006719F5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719F5">
              <w:rPr>
                <w:sz w:val="24"/>
                <w:lang w:val="ru-RU"/>
              </w:rPr>
              <w:t>ных</w:t>
            </w:r>
            <w:proofErr w:type="spellEnd"/>
            <w:r w:rsidRPr="006719F5">
              <w:rPr>
                <w:sz w:val="24"/>
                <w:lang w:val="ru-RU"/>
              </w:rPr>
              <w:t>.</w:t>
            </w:r>
          </w:p>
        </w:tc>
        <w:tc>
          <w:tcPr>
            <w:tcW w:w="1040" w:type="dxa"/>
            <w:vAlign w:val="center"/>
          </w:tcPr>
          <w:p w:rsidR="0018447D" w:rsidRPr="0018447D" w:rsidRDefault="00EF41CF" w:rsidP="0018447D">
            <w:pPr>
              <w:pStyle w:val="TableParagraph"/>
              <w:spacing w:line="256" w:lineRule="exact"/>
              <w:ind w:left="378" w:right="3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</w:tc>
      </w:tr>
      <w:tr w:rsidR="0018447D" w:rsidTr="00631956">
        <w:trPr>
          <w:trHeight w:val="275"/>
        </w:trPr>
        <w:tc>
          <w:tcPr>
            <w:tcW w:w="13435" w:type="dxa"/>
            <w:gridSpan w:val="3"/>
            <w:tcBorders>
              <w:top w:val="single" w:sz="4" w:space="0" w:color="auto"/>
            </w:tcBorders>
          </w:tcPr>
          <w:p w:rsidR="0018447D" w:rsidRPr="0018447D" w:rsidRDefault="0018447D" w:rsidP="0018447D">
            <w:pPr>
              <w:pStyle w:val="TableParagraph"/>
              <w:spacing w:line="256" w:lineRule="exact"/>
              <w:ind w:left="105"/>
              <w:rPr>
                <w:sz w:val="24"/>
                <w:lang w:val="ru-RU"/>
              </w:rPr>
            </w:pPr>
            <w:r w:rsidRPr="0018447D">
              <w:rPr>
                <w:b/>
                <w:sz w:val="24"/>
                <w:lang w:val="ru-RU"/>
              </w:rPr>
              <w:t>Промежуточная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по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учебной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практике</w:t>
            </w:r>
            <w:r w:rsidRPr="0018447D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в</w:t>
            </w:r>
            <w:r w:rsidRPr="0018447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форме</w:t>
            </w:r>
            <w:r w:rsidRPr="0018447D">
              <w:rPr>
                <w:b/>
                <w:spacing w:val="55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дифференцированного</w:t>
            </w:r>
            <w:r w:rsidRPr="0018447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8447D">
              <w:rPr>
                <w:b/>
                <w:sz w:val="24"/>
                <w:lang w:val="ru-RU"/>
              </w:rPr>
              <w:t>зачета</w:t>
            </w:r>
          </w:p>
        </w:tc>
        <w:tc>
          <w:tcPr>
            <w:tcW w:w="1040" w:type="dxa"/>
          </w:tcPr>
          <w:p w:rsidR="0018447D" w:rsidRPr="0018447D" w:rsidRDefault="00EF41CF" w:rsidP="0018447D">
            <w:pPr>
              <w:pStyle w:val="TableParagraph"/>
              <w:spacing w:line="256" w:lineRule="exact"/>
              <w:ind w:left="378" w:right="372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</w:tbl>
    <w:p w:rsidR="00000702" w:rsidRPr="00C23D6D" w:rsidRDefault="00000702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EF41CF" w:rsidRDefault="00000702">
      <w:pPr>
        <w:spacing w:after="200" w:line="276" w:lineRule="auto"/>
        <w:sectPr w:rsidR="00EF41CF" w:rsidSect="0018447D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>
        <w:br w:type="page"/>
      </w:r>
    </w:p>
    <w:p w:rsidR="00EF41CF" w:rsidRPr="007009E3" w:rsidRDefault="00EF41CF" w:rsidP="00EF41CF">
      <w:pPr>
        <w:spacing w:after="200" w:line="276" w:lineRule="auto"/>
        <w:jc w:val="center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3. Условия реализации практики</w:t>
      </w:r>
    </w:p>
    <w:p w:rsidR="00EF41CF" w:rsidRPr="007009E3" w:rsidRDefault="00EF41CF" w:rsidP="00631956">
      <w:pPr>
        <w:spacing w:after="200" w:line="276" w:lineRule="auto"/>
        <w:ind w:firstLine="709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3.1. Требования к материально-техническому обеспечению</w:t>
      </w:r>
    </w:p>
    <w:p w:rsidR="00631956" w:rsidRPr="007009E3" w:rsidRDefault="00631956" w:rsidP="00631956">
      <w:pPr>
        <w:spacing w:line="360" w:lineRule="auto"/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Реализация рабочей программы учебной практики предполагает наличие отдела информационных технологий предприятия. Для прохождения учебной практики соответствующее подразделение организации должно иметь оборудование и программное обеспечение: </w:t>
      </w:r>
    </w:p>
    <w:p w:rsidR="00631956" w:rsidRPr="007009E3" w:rsidRDefault="00631956" w:rsidP="00631956">
      <w:pPr>
        <w:spacing w:line="360" w:lineRule="auto"/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- сетевые адаптеры </w:t>
      </w:r>
      <w:proofErr w:type="spellStart"/>
      <w:r w:rsidRPr="007009E3">
        <w:rPr>
          <w:sz w:val="28"/>
          <w:szCs w:val="28"/>
        </w:rPr>
        <w:t>Ethernet</w:t>
      </w:r>
      <w:proofErr w:type="spellEnd"/>
      <w:r w:rsidRPr="007009E3">
        <w:rPr>
          <w:sz w:val="28"/>
          <w:szCs w:val="28"/>
        </w:rPr>
        <w:t xml:space="preserve">; </w:t>
      </w:r>
    </w:p>
    <w:p w:rsidR="00631956" w:rsidRPr="007009E3" w:rsidRDefault="00631956" w:rsidP="00631956">
      <w:pPr>
        <w:spacing w:line="360" w:lineRule="auto"/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- компьютеры с ОС </w:t>
      </w:r>
      <w:proofErr w:type="spellStart"/>
      <w:r w:rsidRPr="007009E3">
        <w:rPr>
          <w:sz w:val="28"/>
          <w:szCs w:val="28"/>
        </w:rPr>
        <w:t>Windows</w:t>
      </w:r>
      <w:proofErr w:type="spellEnd"/>
      <w:r w:rsidRPr="007009E3">
        <w:rPr>
          <w:sz w:val="28"/>
          <w:szCs w:val="28"/>
        </w:rPr>
        <w:t xml:space="preserve">; </w:t>
      </w:r>
    </w:p>
    <w:p w:rsidR="00631956" w:rsidRPr="007009E3" w:rsidRDefault="00631956" w:rsidP="00631956">
      <w:pPr>
        <w:spacing w:line="360" w:lineRule="auto"/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-пакет </w:t>
      </w:r>
      <w:proofErr w:type="spellStart"/>
      <w:r w:rsidRPr="007009E3">
        <w:rPr>
          <w:sz w:val="28"/>
          <w:szCs w:val="28"/>
        </w:rPr>
        <w:t>Microsoft</w:t>
      </w:r>
      <w:proofErr w:type="spellEnd"/>
      <w:r w:rsidRPr="007009E3">
        <w:rPr>
          <w:sz w:val="28"/>
          <w:szCs w:val="28"/>
        </w:rPr>
        <w:t xml:space="preserve"> </w:t>
      </w:r>
      <w:proofErr w:type="spellStart"/>
      <w:r w:rsidRPr="007009E3">
        <w:rPr>
          <w:sz w:val="28"/>
          <w:szCs w:val="28"/>
        </w:rPr>
        <w:t>Office</w:t>
      </w:r>
      <w:proofErr w:type="spellEnd"/>
      <w:r w:rsidRPr="007009E3">
        <w:rPr>
          <w:sz w:val="28"/>
          <w:szCs w:val="28"/>
        </w:rPr>
        <w:t xml:space="preserve">; </w:t>
      </w:r>
    </w:p>
    <w:p w:rsidR="00631956" w:rsidRPr="007009E3" w:rsidRDefault="00631956" w:rsidP="00631956">
      <w:pPr>
        <w:spacing w:line="360" w:lineRule="auto"/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>- МФУ (принтер, сканер, ксерокс).</w:t>
      </w:r>
    </w:p>
    <w:p w:rsidR="00631956" w:rsidRPr="007009E3" w:rsidRDefault="00631956" w:rsidP="00631956">
      <w:pPr>
        <w:spacing w:line="360" w:lineRule="auto"/>
        <w:ind w:firstLine="709"/>
        <w:jc w:val="both"/>
        <w:rPr>
          <w:sz w:val="28"/>
          <w:szCs w:val="28"/>
        </w:rPr>
      </w:pPr>
      <w:r w:rsidRPr="007009E3">
        <w:rPr>
          <w:b/>
          <w:sz w:val="28"/>
          <w:szCs w:val="28"/>
        </w:rPr>
        <w:t>3.2. Общие требования к организации учебной практики</w:t>
      </w:r>
      <w:r w:rsidRPr="007009E3">
        <w:rPr>
          <w:sz w:val="28"/>
          <w:szCs w:val="28"/>
        </w:rPr>
        <w:t xml:space="preserve"> </w:t>
      </w:r>
    </w:p>
    <w:p w:rsidR="00631956" w:rsidRPr="007009E3" w:rsidRDefault="00631956" w:rsidP="00631956">
      <w:pPr>
        <w:spacing w:line="360" w:lineRule="auto"/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На предприятии за обучающимся закрепляется руководитель практики, который помогает освоить темы учебной практики и осуществлять контроль. От филиала назначается руководитель практики, который контролирует выход обучающегося на практику, дает консультации по вопросам прохождения практики. В течение практики обучающийся ведет дневник практики, в котором руководитель от предприятия делает замечания, выставляет оценки. В конце практики студент оформляет отчет по учебной практике с приложением документов, расчетов по темам практики. Руководитель практики от предприятия дает отзыв-характеристику о сформировавшихся общих и профессиональных компетенциях у практиканта, что служит критерием выставления оценки по практике. </w:t>
      </w:r>
      <w:proofErr w:type="spellStart"/>
      <w:r w:rsidRPr="007009E3">
        <w:rPr>
          <w:sz w:val="28"/>
          <w:szCs w:val="28"/>
        </w:rPr>
        <w:t>Инженерно</w:t>
      </w:r>
      <w:proofErr w:type="spellEnd"/>
      <w:r w:rsidRPr="007009E3">
        <w:rPr>
          <w:sz w:val="28"/>
          <w:szCs w:val="28"/>
        </w:rPr>
        <w:t xml:space="preserve"> - педагогический состав: дипломированные специалисты – преподаватели междисциплинарных курсов. Опыт деятельности в организациях соответствующей профессиональной деятельности является обязательным.</w:t>
      </w:r>
    </w:p>
    <w:p w:rsidR="00631956" w:rsidRPr="007009E3" w:rsidRDefault="00631956" w:rsidP="0063195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 xml:space="preserve">3.3. Информационное обеспечение организации и проведения учебной </w:t>
      </w:r>
    </w:p>
    <w:p w:rsidR="00631956" w:rsidRPr="007009E3" w:rsidRDefault="00631956" w:rsidP="0063195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практики</w:t>
      </w:r>
    </w:p>
    <w:p w:rsidR="00631956" w:rsidRPr="007009E3" w:rsidRDefault="00631956" w:rsidP="0063195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3.3.1 Основная литература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b/>
          <w:sz w:val="28"/>
          <w:szCs w:val="28"/>
        </w:rPr>
        <w:t>1</w:t>
      </w:r>
      <w:r w:rsidRPr="007009E3">
        <w:rPr>
          <w:sz w:val="28"/>
          <w:szCs w:val="28"/>
        </w:rPr>
        <w:t xml:space="preserve">. Гаврилов, М.В. Информатика и информационные технологии: учебник для СПО / М.В. Гаврилов, В.А. </w:t>
      </w:r>
      <w:proofErr w:type="gramStart"/>
      <w:r w:rsidRPr="007009E3">
        <w:rPr>
          <w:sz w:val="28"/>
          <w:szCs w:val="28"/>
        </w:rPr>
        <w:t>Климов.-</w:t>
      </w:r>
      <w:proofErr w:type="gramEnd"/>
      <w:r w:rsidRPr="007009E3">
        <w:rPr>
          <w:sz w:val="28"/>
          <w:szCs w:val="28"/>
        </w:rPr>
        <w:t xml:space="preserve"> М.: Юрайт,2015.- 383 с.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2. Гвоздева В. А. Информатика, автоматизированные информационные технологии и системы: учебник / В. А. Гвоздева. — М.: ФОРУМ: ИНФРА-М, 2017. — 544 с.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3. Гаврилов, М. В. Информатика и информационные технологии [Электронный ресурс]: учебник для СПО / М. В. Гаврилов, В. А. Климов. — 4-е изд.,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2016. — 383 с. - URL: https://www.biblioonline.ru/book/A52C9718-37DB-47E5-A6AE-2CA02F36F163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4. Советов, Б. Я. Информационные технологии [Электронный ресурс]: учебник для СПО / Б. Я. Советов, В. В. </w:t>
      </w:r>
      <w:proofErr w:type="spellStart"/>
      <w:r w:rsidRPr="007009E3">
        <w:rPr>
          <w:sz w:val="28"/>
          <w:szCs w:val="28"/>
        </w:rPr>
        <w:t>Цехановский</w:t>
      </w:r>
      <w:proofErr w:type="spellEnd"/>
      <w:r w:rsidRPr="007009E3">
        <w:rPr>
          <w:sz w:val="28"/>
          <w:szCs w:val="28"/>
        </w:rPr>
        <w:t xml:space="preserve">. — 6-е изд.,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2017. — 261 с. - URL: https://www.biblioonline.ru/book/BBC6F436-97B4-4DCB-829E-1DF182A8B1A417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</w:p>
    <w:p w:rsidR="00631956" w:rsidRPr="007009E3" w:rsidRDefault="00631956" w:rsidP="00631956">
      <w:pPr>
        <w:ind w:firstLine="709"/>
        <w:jc w:val="both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3.3.2 Дополнительная литература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1. Информационные технологии в 2 т. Том 1 [Электронный ресурс]: учебник для СПО / В. В. Трофимов, О. П. Ильина, В. И. </w:t>
      </w:r>
      <w:proofErr w:type="spellStart"/>
      <w:r w:rsidRPr="007009E3">
        <w:rPr>
          <w:sz w:val="28"/>
          <w:szCs w:val="28"/>
        </w:rPr>
        <w:t>Кияев</w:t>
      </w:r>
      <w:proofErr w:type="spellEnd"/>
      <w:r w:rsidRPr="007009E3">
        <w:rPr>
          <w:sz w:val="28"/>
          <w:szCs w:val="28"/>
        </w:rPr>
        <w:t xml:space="preserve">, Е. В. Трофимова; под ред. В. В. Трофимова. —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2016. — 238 с. -</w:t>
      </w:r>
      <w:r w:rsidRPr="007009E3">
        <w:rPr>
          <w:sz w:val="28"/>
          <w:szCs w:val="28"/>
          <w:lang w:val="en-US"/>
        </w:rPr>
        <w:t>URL</w:t>
      </w:r>
      <w:r w:rsidRPr="007009E3">
        <w:rPr>
          <w:sz w:val="28"/>
          <w:szCs w:val="28"/>
        </w:rPr>
        <w:t xml:space="preserve">: </w:t>
      </w:r>
      <w:r w:rsidRPr="007009E3">
        <w:rPr>
          <w:sz w:val="28"/>
          <w:szCs w:val="28"/>
          <w:lang w:val="en-US"/>
        </w:rPr>
        <w:t>https</w:t>
      </w:r>
      <w:r w:rsidRPr="007009E3">
        <w:rPr>
          <w:sz w:val="28"/>
          <w:szCs w:val="28"/>
        </w:rPr>
        <w:t>://</w:t>
      </w:r>
      <w:r w:rsidRPr="007009E3">
        <w:rPr>
          <w:sz w:val="28"/>
          <w:szCs w:val="28"/>
          <w:lang w:val="en-US"/>
        </w:rPr>
        <w:t>www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biblio</w:t>
      </w:r>
      <w:proofErr w:type="spellEnd"/>
      <w:r w:rsidRPr="007009E3">
        <w:rPr>
          <w:sz w:val="28"/>
          <w:szCs w:val="28"/>
        </w:rPr>
        <w:t>-</w:t>
      </w:r>
      <w:r w:rsidRPr="007009E3">
        <w:rPr>
          <w:sz w:val="28"/>
          <w:szCs w:val="28"/>
          <w:lang w:val="en-US"/>
        </w:rPr>
        <w:t>online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ru</w:t>
      </w:r>
      <w:proofErr w:type="spellEnd"/>
      <w:r w:rsidRPr="007009E3">
        <w:rPr>
          <w:sz w:val="28"/>
          <w:szCs w:val="28"/>
        </w:rPr>
        <w:t>/</w:t>
      </w:r>
      <w:r w:rsidRPr="007009E3">
        <w:rPr>
          <w:sz w:val="28"/>
          <w:szCs w:val="28"/>
          <w:lang w:val="en-US"/>
        </w:rPr>
        <w:t>book</w:t>
      </w:r>
      <w:r w:rsidRPr="007009E3">
        <w:rPr>
          <w:sz w:val="28"/>
          <w:szCs w:val="28"/>
        </w:rPr>
        <w:t>/281</w:t>
      </w:r>
      <w:r w:rsidRPr="007009E3">
        <w:rPr>
          <w:sz w:val="28"/>
          <w:szCs w:val="28"/>
          <w:lang w:val="en-US"/>
        </w:rPr>
        <w:t>E</w:t>
      </w:r>
      <w:r w:rsidRPr="007009E3">
        <w:rPr>
          <w:sz w:val="28"/>
          <w:szCs w:val="28"/>
        </w:rPr>
        <w:t>14</w:t>
      </w:r>
      <w:r w:rsidRPr="007009E3">
        <w:rPr>
          <w:sz w:val="28"/>
          <w:szCs w:val="28"/>
          <w:lang w:val="en-US"/>
        </w:rPr>
        <w:t>E</w:t>
      </w:r>
      <w:r w:rsidRPr="007009E3">
        <w:rPr>
          <w:sz w:val="28"/>
          <w:szCs w:val="28"/>
        </w:rPr>
        <w:t>9-14</w:t>
      </w:r>
      <w:r w:rsidRPr="007009E3">
        <w:rPr>
          <w:sz w:val="28"/>
          <w:szCs w:val="28"/>
          <w:lang w:val="en-US"/>
        </w:rPr>
        <w:t>A</w:t>
      </w:r>
      <w:r w:rsidRPr="007009E3">
        <w:rPr>
          <w:sz w:val="28"/>
          <w:szCs w:val="28"/>
        </w:rPr>
        <w:t>1-4</w:t>
      </w:r>
      <w:r w:rsidRPr="007009E3">
        <w:rPr>
          <w:sz w:val="28"/>
          <w:szCs w:val="28"/>
          <w:lang w:val="en-US"/>
        </w:rPr>
        <w:t>C</w:t>
      </w:r>
      <w:r w:rsidRPr="007009E3">
        <w:rPr>
          <w:sz w:val="28"/>
          <w:szCs w:val="28"/>
        </w:rPr>
        <w:t>33-</w:t>
      </w:r>
      <w:r w:rsidRPr="007009E3">
        <w:rPr>
          <w:sz w:val="28"/>
          <w:szCs w:val="28"/>
          <w:lang w:val="en-US"/>
        </w:rPr>
        <w:t>B</w:t>
      </w:r>
      <w:r w:rsidRPr="007009E3">
        <w:rPr>
          <w:sz w:val="28"/>
          <w:szCs w:val="28"/>
        </w:rPr>
        <w:t>9</w:t>
      </w:r>
      <w:r w:rsidRPr="007009E3">
        <w:rPr>
          <w:sz w:val="28"/>
          <w:szCs w:val="28"/>
          <w:lang w:val="en-US"/>
        </w:rPr>
        <w:t>B</w:t>
      </w:r>
      <w:r w:rsidRPr="007009E3">
        <w:rPr>
          <w:sz w:val="28"/>
          <w:szCs w:val="28"/>
        </w:rPr>
        <w:t>0-88039C7CE2F6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2. Информационные технологии в 2 т. Том 2 [Электронный ресурс]: учебник для СПО / В. В. Трофимов, О. П. Ильина, В. И. </w:t>
      </w:r>
      <w:proofErr w:type="spellStart"/>
      <w:r w:rsidRPr="007009E3">
        <w:rPr>
          <w:sz w:val="28"/>
          <w:szCs w:val="28"/>
        </w:rPr>
        <w:t>Кияев</w:t>
      </w:r>
      <w:proofErr w:type="spellEnd"/>
      <w:r w:rsidRPr="007009E3">
        <w:rPr>
          <w:sz w:val="28"/>
          <w:szCs w:val="28"/>
        </w:rPr>
        <w:t xml:space="preserve">, Е. В. Трофимова; отв. ред. В. В. Трофимов. —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2016. — 390 с. -</w:t>
      </w:r>
      <w:r w:rsidRPr="007009E3">
        <w:rPr>
          <w:sz w:val="28"/>
          <w:szCs w:val="28"/>
          <w:lang w:val="en-US"/>
        </w:rPr>
        <w:t>URL</w:t>
      </w:r>
      <w:r w:rsidRPr="007009E3">
        <w:rPr>
          <w:sz w:val="28"/>
          <w:szCs w:val="28"/>
        </w:rPr>
        <w:t xml:space="preserve">: </w:t>
      </w:r>
      <w:r w:rsidRPr="007009E3">
        <w:rPr>
          <w:sz w:val="28"/>
          <w:szCs w:val="28"/>
          <w:lang w:val="en-US"/>
        </w:rPr>
        <w:t>https</w:t>
      </w:r>
      <w:r w:rsidRPr="007009E3">
        <w:rPr>
          <w:sz w:val="28"/>
          <w:szCs w:val="28"/>
        </w:rPr>
        <w:t>://</w:t>
      </w:r>
      <w:r w:rsidRPr="007009E3">
        <w:rPr>
          <w:sz w:val="28"/>
          <w:szCs w:val="28"/>
          <w:lang w:val="en-US"/>
        </w:rPr>
        <w:t>www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biblio</w:t>
      </w:r>
      <w:proofErr w:type="spellEnd"/>
      <w:r w:rsidRPr="007009E3">
        <w:rPr>
          <w:sz w:val="28"/>
          <w:szCs w:val="28"/>
        </w:rPr>
        <w:t>-</w:t>
      </w:r>
      <w:r w:rsidRPr="007009E3">
        <w:rPr>
          <w:sz w:val="28"/>
          <w:szCs w:val="28"/>
          <w:lang w:val="en-US"/>
        </w:rPr>
        <w:t>online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ru</w:t>
      </w:r>
      <w:proofErr w:type="spellEnd"/>
      <w:r w:rsidRPr="007009E3">
        <w:rPr>
          <w:sz w:val="28"/>
          <w:szCs w:val="28"/>
        </w:rPr>
        <w:t>/</w:t>
      </w:r>
      <w:r w:rsidRPr="007009E3">
        <w:rPr>
          <w:sz w:val="28"/>
          <w:szCs w:val="28"/>
          <w:lang w:val="en-US"/>
        </w:rPr>
        <w:t>book</w:t>
      </w:r>
      <w:r w:rsidRPr="007009E3">
        <w:rPr>
          <w:sz w:val="28"/>
          <w:szCs w:val="28"/>
        </w:rPr>
        <w:t>/82</w:t>
      </w:r>
      <w:r w:rsidRPr="007009E3">
        <w:rPr>
          <w:sz w:val="28"/>
          <w:szCs w:val="28"/>
          <w:lang w:val="en-US"/>
        </w:rPr>
        <w:t>ECCED</w:t>
      </w:r>
      <w:r w:rsidRPr="007009E3">
        <w:rPr>
          <w:sz w:val="28"/>
          <w:szCs w:val="28"/>
        </w:rPr>
        <w:t>0-</w:t>
      </w:r>
      <w:r w:rsidRPr="007009E3">
        <w:rPr>
          <w:sz w:val="28"/>
          <w:szCs w:val="28"/>
          <w:lang w:val="en-US"/>
        </w:rPr>
        <w:t>EBF</w:t>
      </w:r>
      <w:r w:rsidRPr="007009E3">
        <w:rPr>
          <w:sz w:val="28"/>
          <w:szCs w:val="28"/>
        </w:rPr>
        <w:t>6-4</w:t>
      </w:r>
      <w:r w:rsidRPr="007009E3">
        <w:rPr>
          <w:sz w:val="28"/>
          <w:szCs w:val="28"/>
          <w:lang w:val="en-US"/>
        </w:rPr>
        <w:t>DE</w:t>
      </w:r>
      <w:r w:rsidRPr="007009E3">
        <w:rPr>
          <w:sz w:val="28"/>
          <w:szCs w:val="28"/>
        </w:rPr>
        <w:t>1-82</w:t>
      </w:r>
      <w:r w:rsidRPr="007009E3">
        <w:rPr>
          <w:sz w:val="28"/>
          <w:szCs w:val="28"/>
          <w:lang w:val="en-US"/>
        </w:rPr>
        <w:t>D</w:t>
      </w:r>
      <w:r w:rsidRPr="007009E3">
        <w:rPr>
          <w:sz w:val="28"/>
          <w:szCs w:val="28"/>
        </w:rPr>
        <w:t>2-3E74443D21D8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3. Трофимов, В. В. Информатика в 2 т. Том 1 [Электронный ресурс]: учебник для СПО / В. В. Трофимов; под ред. В. В. Трофимова. — 3-е изд.,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2017. — 553 с. - URL: https://www.biblioonline.ru/book/87EC2130-3EBB-45B7-B195-1A9C561ED9D9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4. Трофимов, В. В. Информатика в 2 т. Том 2 [Электронный ресурс]: учебник для СПО / В. В. Трофимов; отв. ред. В. В. Трофимов. — 3-е изд.,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2017. — 406 с. - URL: https://www.biblioonline.ru/book/14FE5928-69CF-41EC-A00B-3979EC8273C8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5. Мамонова, Т. Е. Информационные технологии. Лабораторный практикум [Электронный ресурс]: учебное пособие для прикладного </w:t>
      </w:r>
      <w:proofErr w:type="spellStart"/>
      <w:r w:rsidRPr="007009E3">
        <w:rPr>
          <w:sz w:val="28"/>
          <w:szCs w:val="28"/>
        </w:rPr>
        <w:t>бакалавриата</w:t>
      </w:r>
      <w:proofErr w:type="spellEnd"/>
      <w:r w:rsidRPr="007009E3">
        <w:rPr>
          <w:sz w:val="28"/>
          <w:szCs w:val="28"/>
        </w:rPr>
        <w:t xml:space="preserve"> / Т. Е. Мамонова.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2016. — 176 с. - URL: https://www.biblio-online.ru/book/E5D96E9D-AE76-4719-8DFA-F6FCFB898B75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6. Советов, Б. Я. Информационные технологии [Электронный ресурс]: учебник для прикладного </w:t>
      </w:r>
      <w:proofErr w:type="spellStart"/>
      <w:r w:rsidRPr="007009E3">
        <w:rPr>
          <w:sz w:val="28"/>
          <w:szCs w:val="28"/>
        </w:rPr>
        <w:t>бакалавриата</w:t>
      </w:r>
      <w:proofErr w:type="spellEnd"/>
      <w:r w:rsidRPr="007009E3">
        <w:rPr>
          <w:sz w:val="28"/>
          <w:szCs w:val="28"/>
        </w:rPr>
        <w:t xml:space="preserve"> / Б. Я. Советов, В. В. </w:t>
      </w:r>
      <w:proofErr w:type="spellStart"/>
      <w:r w:rsidRPr="007009E3">
        <w:rPr>
          <w:sz w:val="28"/>
          <w:szCs w:val="28"/>
        </w:rPr>
        <w:t>Цехановский</w:t>
      </w:r>
      <w:proofErr w:type="spellEnd"/>
      <w:r w:rsidRPr="007009E3">
        <w:rPr>
          <w:sz w:val="28"/>
          <w:szCs w:val="28"/>
        </w:rPr>
        <w:t xml:space="preserve">. — 6-е изд., </w:t>
      </w:r>
      <w:proofErr w:type="spellStart"/>
      <w:r w:rsidRPr="007009E3">
        <w:rPr>
          <w:sz w:val="28"/>
          <w:szCs w:val="28"/>
        </w:rPr>
        <w:t>перераб</w:t>
      </w:r>
      <w:proofErr w:type="spellEnd"/>
      <w:proofErr w:type="gramStart"/>
      <w:r w:rsidRPr="007009E3">
        <w:rPr>
          <w:sz w:val="28"/>
          <w:szCs w:val="28"/>
        </w:rPr>
        <w:t>.</w:t>
      </w:r>
      <w:proofErr w:type="gramEnd"/>
      <w:r w:rsidRPr="007009E3">
        <w:rPr>
          <w:sz w:val="28"/>
          <w:szCs w:val="28"/>
        </w:rPr>
        <w:t xml:space="preserve"> и доп.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>, 2016. — 263 с. - URL: https://www.biblio-online.ru/book/C53F856A-A581-414B-B12D-791BC3855B8A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7. Грошев А.С. Информатика [Электронный ресурс]: лабораторный практикум /А.С. Грошев. - М.; Берлин: </w:t>
      </w:r>
      <w:proofErr w:type="spellStart"/>
      <w:r w:rsidRPr="007009E3">
        <w:rPr>
          <w:sz w:val="28"/>
          <w:szCs w:val="28"/>
        </w:rPr>
        <w:t>Директ</w:t>
      </w:r>
      <w:proofErr w:type="spellEnd"/>
      <w:r w:rsidRPr="007009E3">
        <w:rPr>
          <w:sz w:val="28"/>
          <w:szCs w:val="28"/>
        </w:rPr>
        <w:t>-Медиа, 2015. - 159с. -</w:t>
      </w:r>
      <w:r w:rsidRPr="007009E3">
        <w:rPr>
          <w:sz w:val="28"/>
          <w:szCs w:val="28"/>
          <w:lang w:val="en-US"/>
        </w:rPr>
        <w:t>URL</w:t>
      </w:r>
      <w:r w:rsidRPr="007009E3">
        <w:rPr>
          <w:sz w:val="28"/>
          <w:szCs w:val="28"/>
        </w:rPr>
        <w:t xml:space="preserve">: </w:t>
      </w:r>
      <w:r w:rsidRPr="007009E3">
        <w:rPr>
          <w:sz w:val="28"/>
          <w:szCs w:val="28"/>
          <w:lang w:val="en-US"/>
        </w:rPr>
        <w:t>http</w:t>
      </w:r>
      <w:r w:rsidRPr="007009E3">
        <w:rPr>
          <w:sz w:val="28"/>
          <w:szCs w:val="28"/>
        </w:rPr>
        <w:t>://</w:t>
      </w:r>
      <w:proofErr w:type="spellStart"/>
      <w:r w:rsidRPr="007009E3">
        <w:rPr>
          <w:sz w:val="28"/>
          <w:szCs w:val="28"/>
          <w:lang w:val="en-US"/>
        </w:rPr>
        <w:t>biblioclub</w:t>
      </w:r>
      <w:proofErr w:type="spellEnd"/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ru</w:t>
      </w:r>
      <w:proofErr w:type="spellEnd"/>
      <w:r w:rsidRPr="007009E3">
        <w:rPr>
          <w:sz w:val="28"/>
          <w:szCs w:val="28"/>
        </w:rPr>
        <w:t>/</w:t>
      </w:r>
      <w:r w:rsidRPr="007009E3">
        <w:rPr>
          <w:sz w:val="28"/>
          <w:szCs w:val="28"/>
          <w:lang w:val="en-US"/>
        </w:rPr>
        <w:t>index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php</w:t>
      </w:r>
      <w:proofErr w:type="spellEnd"/>
      <w:r w:rsidRPr="007009E3">
        <w:rPr>
          <w:sz w:val="28"/>
          <w:szCs w:val="28"/>
        </w:rPr>
        <w:t>?</w:t>
      </w:r>
      <w:r w:rsidRPr="007009E3">
        <w:rPr>
          <w:sz w:val="28"/>
          <w:szCs w:val="28"/>
          <w:lang w:val="en-US"/>
        </w:rPr>
        <w:t>page</w:t>
      </w:r>
      <w:r w:rsidRPr="007009E3">
        <w:rPr>
          <w:sz w:val="28"/>
          <w:szCs w:val="28"/>
        </w:rPr>
        <w:t>=</w:t>
      </w:r>
      <w:r w:rsidRPr="007009E3">
        <w:rPr>
          <w:sz w:val="28"/>
          <w:szCs w:val="28"/>
          <w:lang w:val="en-US"/>
        </w:rPr>
        <w:t>book</w:t>
      </w:r>
      <w:r w:rsidRPr="007009E3">
        <w:rPr>
          <w:sz w:val="28"/>
          <w:szCs w:val="28"/>
        </w:rPr>
        <w:t>&amp;</w:t>
      </w:r>
      <w:r w:rsidRPr="007009E3">
        <w:rPr>
          <w:sz w:val="28"/>
          <w:szCs w:val="28"/>
          <w:lang w:val="en-US"/>
        </w:rPr>
        <w:t>id</w:t>
      </w:r>
      <w:r w:rsidRPr="007009E3">
        <w:rPr>
          <w:sz w:val="28"/>
          <w:szCs w:val="28"/>
        </w:rPr>
        <w:t xml:space="preserve">=4285908. 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8.Соколова, В. В. Вычислительная техника и информационные технологии. Разработка мобильных приложений [Электронный ресурс]: учебное пособие для прикладного </w:t>
      </w:r>
      <w:proofErr w:type="spellStart"/>
      <w:r w:rsidRPr="007009E3">
        <w:rPr>
          <w:sz w:val="28"/>
          <w:szCs w:val="28"/>
        </w:rPr>
        <w:t>бакалавриата</w:t>
      </w:r>
      <w:proofErr w:type="spellEnd"/>
      <w:r w:rsidRPr="007009E3">
        <w:rPr>
          <w:sz w:val="28"/>
          <w:szCs w:val="28"/>
        </w:rPr>
        <w:t xml:space="preserve"> / В. В. Соколова. — М.: Издательство 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 xml:space="preserve">, 2017. — 175 с. - </w:t>
      </w:r>
      <w:r w:rsidRPr="007009E3">
        <w:rPr>
          <w:sz w:val="28"/>
          <w:szCs w:val="28"/>
          <w:lang w:val="en-US"/>
        </w:rPr>
        <w:t>URL</w:t>
      </w:r>
      <w:r w:rsidRPr="007009E3">
        <w:rPr>
          <w:sz w:val="28"/>
          <w:szCs w:val="28"/>
        </w:rPr>
        <w:t xml:space="preserve">: </w:t>
      </w:r>
      <w:r w:rsidRPr="007009E3">
        <w:rPr>
          <w:sz w:val="28"/>
          <w:szCs w:val="28"/>
          <w:lang w:val="en-US"/>
        </w:rPr>
        <w:t>https</w:t>
      </w:r>
      <w:r w:rsidRPr="007009E3">
        <w:rPr>
          <w:sz w:val="28"/>
          <w:szCs w:val="28"/>
        </w:rPr>
        <w:t>://</w:t>
      </w:r>
      <w:r w:rsidRPr="007009E3">
        <w:rPr>
          <w:sz w:val="28"/>
          <w:szCs w:val="28"/>
          <w:lang w:val="en-US"/>
        </w:rPr>
        <w:t>www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biblio</w:t>
      </w:r>
      <w:proofErr w:type="spellEnd"/>
      <w:r w:rsidRPr="007009E3">
        <w:rPr>
          <w:sz w:val="28"/>
          <w:szCs w:val="28"/>
        </w:rPr>
        <w:t>-</w:t>
      </w:r>
      <w:r w:rsidRPr="007009E3">
        <w:rPr>
          <w:sz w:val="28"/>
          <w:szCs w:val="28"/>
          <w:lang w:val="en-US"/>
        </w:rPr>
        <w:t>online</w:t>
      </w:r>
      <w:r w:rsidRPr="007009E3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ru</w:t>
      </w:r>
      <w:proofErr w:type="spellEnd"/>
      <w:r w:rsidRPr="007009E3">
        <w:rPr>
          <w:sz w:val="28"/>
          <w:szCs w:val="28"/>
        </w:rPr>
        <w:t>/</w:t>
      </w:r>
      <w:r w:rsidRPr="007009E3">
        <w:rPr>
          <w:sz w:val="28"/>
          <w:szCs w:val="28"/>
          <w:lang w:val="en-US"/>
        </w:rPr>
        <w:t>book</w:t>
      </w:r>
      <w:r w:rsidRPr="007009E3">
        <w:rPr>
          <w:sz w:val="28"/>
          <w:szCs w:val="28"/>
        </w:rPr>
        <w:t>/</w:t>
      </w:r>
      <w:r w:rsidRPr="007009E3">
        <w:rPr>
          <w:sz w:val="28"/>
          <w:szCs w:val="28"/>
          <w:lang w:val="en-US"/>
        </w:rPr>
        <w:t>D</w:t>
      </w:r>
      <w:r w:rsidRPr="007009E3">
        <w:rPr>
          <w:sz w:val="28"/>
          <w:szCs w:val="28"/>
        </w:rPr>
        <w:t>80</w:t>
      </w:r>
      <w:r w:rsidRPr="007009E3">
        <w:rPr>
          <w:sz w:val="28"/>
          <w:szCs w:val="28"/>
          <w:lang w:val="en-US"/>
        </w:rPr>
        <w:t>F</w:t>
      </w:r>
      <w:r w:rsidRPr="007009E3">
        <w:rPr>
          <w:sz w:val="28"/>
          <w:szCs w:val="28"/>
        </w:rPr>
        <w:t>822</w:t>
      </w:r>
      <w:r w:rsidRPr="007009E3">
        <w:rPr>
          <w:sz w:val="28"/>
          <w:szCs w:val="28"/>
          <w:lang w:val="en-US"/>
        </w:rPr>
        <w:t>D</w:t>
      </w:r>
      <w:r w:rsidRPr="007009E3">
        <w:rPr>
          <w:sz w:val="28"/>
          <w:szCs w:val="28"/>
        </w:rPr>
        <w:t>-</w:t>
      </w:r>
      <w:r w:rsidRPr="007009E3">
        <w:rPr>
          <w:sz w:val="28"/>
          <w:szCs w:val="28"/>
          <w:lang w:val="en-US"/>
        </w:rPr>
        <w:t>BA</w:t>
      </w:r>
      <w:r w:rsidRPr="007009E3">
        <w:rPr>
          <w:sz w:val="28"/>
          <w:szCs w:val="28"/>
        </w:rPr>
        <w:t>6</w:t>
      </w:r>
      <w:r w:rsidRPr="007009E3">
        <w:rPr>
          <w:sz w:val="28"/>
          <w:szCs w:val="28"/>
          <w:lang w:val="en-US"/>
        </w:rPr>
        <w:t>D</w:t>
      </w:r>
      <w:r w:rsidRPr="007009E3">
        <w:rPr>
          <w:sz w:val="28"/>
          <w:szCs w:val="28"/>
        </w:rPr>
        <w:t>-45</w:t>
      </w:r>
      <w:r w:rsidRPr="007009E3">
        <w:rPr>
          <w:sz w:val="28"/>
          <w:szCs w:val="28"/>
          <w:lang w:val="en-US"/>
        </w:rPr>
        <w:t>E</w:t>
      </w:r>
      <w:r w:rsidRPr="007009E3">
        <w:rPr>
          <w:sz w:val="28"/>
          <w:szCs w:val="28"/>
        </w:rPr>
        <w:t>9-B83B-8EC049F5F7D9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9. Фомин Д.В. Компьютерные сети [Электронный ресурс]: учебно-методическое пособие по выполнению расчетно-графической работы / Д.В. Фомин. – М.; Берлин: </w:t>
      </w:r>
      <w:proofErr w:type="spellStart"/>
      <w:r w:rsidRPr="007009E3">
        <w:rPr>
          <w:sz w:val="28"/>
          <w:szCs w:val="28"/>
        </w:rPr>
        <w:t>Директ</w:t>
      </w:r>
      <w:proofErr w:type="spellEnd"/>
      <w:r w:rsidRPr="007009E3">
        <w:rPr>
          <w:sz w:val="28"/>
          <w:szCs w:val="28"/>
        </w:rPr>
        <w:t>-Медиа, 2015. – 66 с. – URL: http://biblioclub.ru/index.php?page=book&amp;id=349050</w:t>
      </w:r>
    </w:p>
    <w:p w:rsidR="00631956" w:rsidRPr="007009E3" w:rsidRDefault="00631956" w:rsidP="00631956">
      <w:pPr>
        <w:ind w:firstLine="709"/>
        <w:jc w:val="both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3.3.3 Периодические издания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1. Среднее и профессиональное образование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2. Вычислительные технологии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3. Прикладная информатика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4. Компьютер Пресс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5. Программные продукты и </w:t>
      </w:r>
      <w:proofErr w:type="gramStart"/>
      <w:r w:rsidRPr="007009E3">
        <w:rPr>
          <w:sz w:val="28"/>
          <w:szCs w:val="28"/>
        </w:rPr>
        <w:t>системы.-</w:t>
      </w:r>
      <w:proofErr w:type="gramEnd"/>
      <w:r w:rsidRPr="007009E3">
        <w:rPr>
          <w:sz w:val="28"/>
          <w:szCs w:val="28"/>
        </w:rPr>
        <w:t xml:space="preserve"> URL: http://dlib.eastview.com/browse/publication/64086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6. Информатика и </w:t>
      </w:r>
      <w:proofErr w:type="gramStart"/>
      <w:r w:rsidRPr="007009E3">
        <w:rPr>
          <w:sz w:val="28"/>
          <w:szCs w:val="28"/>
        </w:rPr>
        <w:t>образование.-</w:t>
      </w:r>
      <w:proofErr w:type="gramEnd"/>
      <w:r w:rsidRPr="007009E3">
        <w:rPr>
          <w:sz w:val="28"/>
          <w:szCs w:val="28"/>
        </w:rPr>
        <w:t xml:space="preserve"> URL: http://dlib.eastview.com/browse/publication/18946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7. Системный </w:t>
      </w:r>
      <w:proofErr w:type="gramStart"/>
      <w:r w:rsidRPr="007009E3">
        <w:rPr>
          <w:sz w:val="28"/>
          <w:szCs w:val="28"/>
        </w:rPr>
        <w:t>администратор.-</w:t>
      </w:r>
      <w:proofErr w:type="gramEnd"/>
      <w:r w:rsidRPr="007009E3">
        <w:rPr>
          <w:sz w:val="28"/>
          <w:szCs w:val="28"/>
        </w:rPr>
        <w:t xml:space="preserve"> URL: http://dlib.eastview.com/browse/publication/66751</w:t>
      </w:r>
    </w:p>
    <w:p w:rsidR="00631956" w:rsidRPr="007009E3" w:rsidRDefault="00631956" w:rsidP="006719F5">
      <w:pPr>
        <w:ind w:firstLine="709"/>
        <w:rPr>
          <w:sz w:val="28"/>
          <w:szCs w:val="28"/>
          <w:lang w:val="en-US"/>
        </w:rPr>
      </w:pPr>
      <w:r w:rsidRPr="006719F5">
        <w:rPr>
          <w:sz w:val="28"/>
          <w:szCs w:val="28"/>
          <w:lang w:val="en-US"/>
        </w:rPr>
        <w:t>8</w:t>
      </w:r>
      <w:r w:rsidRPr="007009E3">
        <w:rPr>
          <w:sz w:val="28"/>
          <w:szCs w:val="28"/>
          <w:lang w:val="en-US"/>
        </w:rPr>
        <w:t xml:space="preserve">. </w:t>
      </w:r>
      <w:proofErr w:type="spellStart"/>
      <w:r w:rsidRPr="007009E3">
        <w:rPr>
          <w:sz w:val="28"/>
          <w:szCs w:val="28"/>
          <w:lang w:val="en-US"/>
        </w:rPr>
        <w:t>Computerword</w:t>
      </w:r>
      <w:proofErr w:type="spellEnd"/>
      <w:r w:rsidRPr="007009E3">
        <w:rPr>
          <w:sz w:val="28"/>
          <w:szCs w:val="28"/>
          <w:lang w:val="en-US"/>
        </w:rPr>
        <w:t xml:space="preserve"> </w:t>
      </w:r>
      <w:proofErr w:type="gramStart"/>
      <w:r w:rsidRPr="007009E3">
        <w:rPr>
          <w:sz w:val="28"/>
          <w:szCs w:val="28"/>
        </w:rPr>
        <w:t>Россия</w:t>
      </w:r>
      <w:r w:rsidRPr="007009E3">
        <w:rPr>
          <w:sz w:val="28"/>
          <w:szCs w:val="28"/>
          <w:lang w:val="en-US"/>
        </w:rPr>
        <w:t>.-</w:t>
      </w:r>
      <w:proofErr w:type="gramEnd"/>
      <w:r w:rsidRPr="007009E3">
        <w:rPr>
          <w:sz w:val="28"/>
          <w:szCs w:val="28"/>
          <w:lang w:val="en-US"/>
        </w:rPr>
        <w:t xml:space="preserve"> URL: http://dlib.eastview.com/browse/publication/64081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9. Мир </w:t>
      </w:r>
      <w:proofErr w:type="gramStart"/>
      <w:r w:rsidRPr="007009E3">
        <w:rPr>
          <w:sz w:val="28"/>
          <w:szCs w:val="28"/>
        </w:rPr>
        <w:t>ПК.-</w:t>
      </w:r>
      <w:proofErr w:type="gramEnd"/>
      <w:r w:rsidRPr="007009E3">
        <w:rPr>
          <w:sz w:val="28"/>
          <w:szCs w:val="28"/>
        </w:rPr>
        <w:t xml:space="preserve"> URL: http://dlib.eastview.com/browse/publication/64067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10. Информационно-управляющие </w:t>
      </w:r>
      <w:proofErr w:type="gramStart"/>
      <w:r w:rsidRPr="007009E3">
        <w:rPr>
          <w:sz w:val="28"/>
          <w:szCs w:val="28"/>
        </w:rPr>
        <w:t>системы.-</w:t>
      </w:r>
      <w:proofErr w:type="gramEnd"/>
      <w:r w:rsidRPr="007009E3">
        <w:rPr>
          <w:sz w:val="28"/>
          <w:szCs w:val="28"/>
        </w:rPr>
        <w:t xml:space="preserve"> URL: http://dlib.eastview.com/browse/publication/71235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11. Журнал сетевых решений </w:t>
      </w:r>
      <w:proofErr w:type="gramStart"/>
      <w:r w:rsidRPr="007009E3">
        <w:rPr>
          <w:sz w:val="28"/>
          <w:szCs w:val="28"/>
        </w:rPr>
        <w:t>LAN.-</w:t>
      </w:r>
      <w:proofErr w:type="gramEnd"/>
      <w:r w:rsidRPr="007009E3">
        <w:rPr>
          <w:sz w:val="28"/>
          <w:szCs w:val="28"/>
        </w:rPr>
        <w:t xml:space="preserve"> URL: http://dlib.eastview.com/browse/publication/64078</w:t>
      </w:r>
    </w:p>
    <w:p w:rsidR="00631956" w:rsidRPr="007009E3" w:rsidRDefault="00631956" w:rsidP="006719F5">
      <w:pPr>
        <w:ind w:firstLine="709"/>
        <w:rPr>
          <w:sz w:val="28"/>
          <w:szCs w:val="28"/>
        </w:rPr>
      </w:pPr>
      <w:r w:rsidRPr="007009E3">
        <w:rPr>
          <w:sz w:val="28"/>
          <w:szCs w:val="28"/>
        </w:rPr>
        <w:t xml:space="preserve">12. Информатика и </w:t>
      </w:r>
      <w:proofErr w:type="gramStart"/>
      <w:r w:rsidRPr="007009E3">
        <w:rPr>
          <w:sz w:val="28"/>
          <w:szCs w:val="28"/>
        </w:rPr>
        <w:t>образование.-</w:t>
      </w:r>
      <w:proofErr w:type="gramEnd"/>
      <w:r w:rsidRPr="007009E3">
        <w:rPr>
          <w:sz w:val="28"/>
          <w:szCs w:val="28"/>
        </w:rPr>
        <w:t xml:space="preserve"> URL: http://dlib.eastview.com/browse/publication/18946</w:t>
      </w:r>
    </w:p>
    <w:p w:rsidR="00371BAC" w:rsidRDefault="00371BAC" w:rsidP="00631956">
      <w:pPr>
        <w:ind w:firstLine="709"/>
        <w:jc w:val="both"/>
        <w:rPr>
          <w:b/>
          <w:sz w:val="28"/>
          <w:szCs w:val="28"/>
        </w:rPr>
      </w:pPr>
    </w:p>
    <w:p w:rsidR="00631956" w:rsidRPr="007009E3" w:rsidRDefault="007009E3" w:rsidP="00631956">
      <w:pPr>
        <w:ind w:firstLine="709"/>
        <w:jc w:val="both"/>
        <w:rPr>
          <w:b/>
          <w:sz w:val="28"/>
          <w:szCs w:val="28"/>
        </w:rPr>
      </w:pPr>
      <w:r w:rsidRPr="007009E3">
        <w:rPr>
          <w:b/>
          <w:sz w:val="28"/>
          <w:szCs w:val="28"/>
        </w:rPr>
        <w:t>3</w:t>
      </w:r>
      <w:r w:rsidR="00631956" w:rsidRPr="007009E3">
        <w:rPr>
          <w:b/>
          <w:sz w:val="28"/>
          <w:szCs w:val="28"/>
        </w:rPr>
        <w:t xml:space="preserve">.3.4 Перечень ресурсов информационно-телекоммуникационной сети 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1. ЭБС «Университетская библиотека ONLINE»: </w:t>
      </w:r>
      <w:proofErr w:type="gramStart"/>
      <w:r w:rsidRPr="007009E3">
        <w:rPr>
          <w:sz w:val="28"/>
          <w:szCs w:val="28"/>
        </w:rPr>
        <w:t>сайт.-</w:t>
      </w:r>
      <w:proofErr w:type="gramEnd"/>
      <w:r w:rsidRPr="007009E3">
        <w:rPr>
          <w:sz w:val="28"/>
          <w:szCs w:val="28"/>
        </w:rPr>
        <w:t xml:space="preserve"> URL: http://biblioclub.ru</w:t>
      </w:r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 xml:space="preserve">2. ЭБС Издательства «Лань»: </w:t>
      </w:r>
      <w:proofErr w:type="gramStart"/>
      <w:r w:rsidRPr="007009E3">
        <w:rPr>
          <w:sz w:val="28"/>
          <w:szCs w:val="28"/>
        </w:rPr>
        <w:t>сайт.-</w:t>
      </w:r>
      <w:proofErr w:type="gramEnd"/>
      <w:r w:rsidRPr="007009E3">
        <w:rPr>
          <w:sz w:val="28"/>
          <w:szCs w:val="28"/>
        </w:rPr>
        <w:t xml:space="preserve"> URL: http://e.lanbook.com</w:t>
      </w:r>
    </w:p>
    <w:p w:rsidR="00631956" w:rsidRPr="006719F5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3. ЭБС «</w:t>
      </w:r>
      <w:proofErr w:type="spellStart"/>
      <w:r w:rsidRPr="007009E3">
        <w:rPr>
          <w:sz w:val="28"/>
          <w:szCs w:val="28"/>
        </w:rPr>
        <w:t>Юрайт</w:t>
      </w:r>
      <w:proofErr w:type="spellEnd"/>
      <w:r w:rsidRPr="007009E3">
        <w:rPr>
          <w:sz w:val="28"/>
          <w:szCs w:val="28"/>
        </w:rPr>
        <w:t xml:space="preserve">»: </w:t>
      </w:r>
      <w:proofErr w:type="gramStart"/>
      <w:r w:rsidRPr="007009E3">
        <w:rPr>
          <w:sz w:val="28"/>
          <w:szCs w:val="28"/>
        </w:rPr>
        <w:t>сайт.-</w:t>
      </w:r>
      <w:proofErr w:type="gramEnd"/>
      <w:r w:rsidRPr="007009E3">
        <w:rPr>
          <w:sz w:val="28"/>
          <w:szCs w:val="28"/>
        </w:rPr>
        <w:t xml:space="preserve"> </w:t>
      </w:r>
      <w:r w:rsidRPr="007009E3">
        <w:rPr>
          <w:sz w:val="28"/>
          <w:szCs w:val="28"/>
          <w:lang w:val="en-US"/>
        </w:rPr>
        <w:t>URL</w:t>
      </w:r>
      <w:r w:rsidRPr="006719F5">
        <w:rPr>
          <w:sz w:val="28"/>
          <w:szCs w:val="28"/>
        </w:rPr>
        <w:t xml:space="preserve">: </w:t>
      </w:r>
      <w:r w:rsidRPr="007009E3">
        <w:rPr>
          <w:sz w:val="28"/>
          <w:szCs w:val="28"/>
          <w:lang w:val="en-US"/>
        </w:rPr>
        <w:t>http</w:t>
      </w:r>
      <w:r w:rsidRPr="006719F5">
        <w:rPr>
          <w:sz w:val="28"/>
          <w:szCs w:val="28"/>
        </w:rPr>
        <w:t>://</w:t>
      </w:r>
      <w:r w:rsidRPr="007009E3">
        <w:rPr>
          <w:sz w:val="28"/>
          <w:szCs w:val="28"/>
          <w:lang w:val="en-US"/>
        </w:rPr>
        <w:t>www</w:t>
      </w:r>
      <w:r w:rsidRPr="006719F5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biblio</w:t>
      </w:r>
      <w:proofErr w:type="spellEnd"/>
      <w:r w:rsidRPr="006719F5">
        <w:rPr>
          <w:sz w:val="28"/>
          <w:szCs w:val="28"/>
        </w:rPr>
        <w:t>-</w:t>
      </w:r>
      <w:r w:rsidRPr="007009E3">
        <w:rPr>
          <w:sz w:val="28"/>
          <w:szCs w:val="28"/>
          <w:lang w:val="en-US"/>
        </w:rPr>
        <w:t>online</w:t>
      </w:r>
      <w:r w:rsidRPr="006719F5">
        <w:rPr>
          <w:sz w:val="28"/>
          <w:szCs w:val="28"/>
        </w:rPr>
        <w:t>.</w:t>
      </w:r>
      <w:proofErr w:type="spellStart"/>
      <w:r w:rsidRPr="007009E3">
        <w:rPr>
          <w:sz w:val="28"/>
          <w:szCs w:val="28"/>
          <w:lang w:val="en-US"/>
        </w:rPr>
        <w:t>ru</w:t>
      </w:r>
      <w:proofErr w:type="spellEnd"/>
    </w:p>
    <w:p w:rsidR="00631956" w:rsidRPr="007009E3" w:rsidRDefault="00631956" w:rsidP="00631956">
      <w:pPr>
        <w:ind w:firstLine="709"/>
        <w:jc w:val="both"/>
        <w:rPr>
          <w:sz w:val="28"/>
          <w:szCs w:val="28"/>
        </w:rPr>
      </w:pPr>
      <w:r w:rsidRPr="007009E3">
        <w:rPr>
          <w:sz w:val="28"/>
          <w:szCs w:val="28"/>
        </w:rPr>
        <w:t>4. Базы данных компании «</w:t>
      </w:r>
      <w:proofErr w:type="spellStart"/>
      <w:r w:rsidRPr="007009E3">
        <w:rPr>
          <w:sz w:val="28"/>
          <w:szCs w:val="28"/>
        </w:rPr>
        <w:t>Ист</w:t>
      </w:r>
      <w:proofErr w:type="spellEnd"/>
      <w:r w:rsidRPr="007009E3">
        <w:rPr>
          <w:sz w:val="28"/>
          <w:szCs w:val="28"/>
        </w:rPr>
        <w:t xml:space="preserve"> Вью»: </w:t>
      </w:r>
      <w:proofErr w:type="gramStart"/>
      <w:r w:rsidRPr="007009E3">
        <w:rPr>
          <w:sz w:val="28"/>
          <w:szCs w:val="28"/>
        </w:rPr>
        <w:t>сайт .</w:t>
      </w:r>
      <w:proofErr w:type="gramEnd"/>
      <w:r w:rsidRPr="007009E3">
        <w:rPr>
          <w:sz w:val="28"/>
          <w:szCs w:val="28"/>
        </w:rPr>
        <w:t>- URL: http://dlib.eastview.com</w:t>
      </w:r>
    </w:p>
    <w:p w:rsidR="007009E3" w:rsidRDefault="00000702">
      <w:pPr>
        <w:spacing w:after="200" w:line="276" w:lineRule="auto"/>
        <w:rPr>
          <w:b/>
          <w:caps/>
          <w:sz w:val="28"/>
          <w:szCs w:val="28"/>
        </w:rPr>
      </w:pPr>
      <w:r w:rsidRPr="007009E3">
        <w:rPr>
          <w:b/>
          <w:caps/>
          <w:sz w:val="28"/>
          <w:szCs w:val="28"/>
        </w:rPr>
        <w:br w:type="page"/>
      </w:r>
    </w:p>
    <w:p w:rsidR="007009E3" w:rsidRPr="007009E3" w:rsidRDefault="007009E3" w:rsidP="007009E3">
      <w:pPr>
        <w:pStyle w:val="2"/>
        <w:keepNext w:val="0"/>
        <w:widowControl w:val="0"/>
        <w:tabs>
          <w:tab w:val="left" w:pos="1030"/>
        </w:tabs>
        <w:autoSpaceDE w:val="0"/>
        <w:autoSpaceDN w:val="0"/>
        <w:spacing w:before="61" w:after="0"/>
        <w:ind w:left="1029"/>
        <w:rPr>
          <w:rFonts w:ascii="Times New Roman" w:hAnsi="Times New Roman"/>
          <w:i w:val="0"/>
        </w:rPr>
      </w:pPr>
      <w:r w:rsidRPr="007009E3">
        <w:rPr>
          <w:rFonts w:ascii="Times New Roman" w:hAnsi="Times New Roman"/>
          <w:i w:val="0"/>
        </w:rPr>
        <w:t>4.</w:t>
      </w:r>
      <w:r w:rsidR="00371BAC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>К</w:t>
      </w:r>
      <w:r w:rsidRPr="007009E3">
        <w:rPr>
          <w:rFonts w:ascii="Times New Roman" w:hAnsi="Times New Roman"/>
          <w:i w:val="0"/>
        </w:rPr>
        <w:t>онтроль</w:t>
      </w:r>
      <w:r w:rsidRPr="007009E3">
        <w:rPr>
          <w:rFonts w:ascii="Times New Roman" w:hAnsi="Times New Roman"/>
          <w:i w:val="0"/>
          <w:spacing w:val="-2"/>
        </w:rPr>
        <w:t xml:space="preserve"> </w:t>
      </w:r>
      <w:r w:rsidRPr="007009E3">
        <w:rPr>
          <w:rFonts w:ascii="Times New Roman" w:hAnsi="Times New Roman"/>
          <w:i w:val="0"/>
        </w:rPr>
        <w:t>и</w:t>
      </w:r>
      <w:r w:rsidRPr="007009E3">
        <w:rPr>
          <w:rFonts w:ascii="Times New Roman" w:hAnsi="Times New Roman"/>
          <w:i w:val="0"/>
          <w:spacing w:val="-2"/>
        </w:rPr>
        <w:t xml:space="preserve"> </w:t>
      </w:r>
      <w:r w:rsidRPr="007009E3">
        <w:rPr>
          <w:rFonts w:ascii="Times New Roman" w:hAnsi="Times New Roman"/>
          <w:i w:val="0"/>
        </w:rPr>
        <w:t>оценка</w:t>
      </w:r>
      <w:r w:rsidRPr="007009E3">
        <w:rPr>
          <w:rFonts w:ascii="Times New Roman" w:hAnsi="Times New Roman"/>
          <w:i w:val="0"/>
          <w:spacing w:val="-4"/>
        </w:rPr>
        <w:t xml:space="preserve"> </w:t>
      </w:r>
      <w:r w:rsidRPr="007009E3">
        <w:rPr>
          <w:rFonts w:ascii="Times New Roman" w:hAnsi="Times New Roman"/>
          <w:i w:val="0"/>
        </w:rPr>
        <w:t>результатов</w:t>
      </w:r>
      <w:r w:rsidRPr="007009E3">
        <w:rPr>
          <w:rFonts w:ascii="Times New Roman" w:hAnsi="Times New Roman"/>
          <w:i w:val="0"/>
          <w:spacing w:val="-2"/>
        </w:rPr>
        <w:t xml:space="preserve"> </w:t>
      </w:r>
      <w:r w:rsidRPr="007009E3">
        <w:rPr>
          <w:rFonts w:ascii="Times New Roman" w:hAnsi="Times New Roman"/>
          <w:i w:val="0"/>
        </w:rPr>
        <w:t>освоения</w:t>
      </w:r>
      <w:r w:rsidRPr="007009E3">
        <w:rPr>
          <w:rFonts w:ascii="Times New Roman" w:hAnsi="Times New Roman"/>
          <w:i w:val="0"/>
          <w:spacing w:val="-3"/>
        </w:rPr>
        <w:t xml:space="preserve"> </w:t>
      </w:r>
      <w:r w:rsidRPr="007009E3">
        <w:rPr>
          <w:rFonts w:ascii="Times New Roman" w:hAnsi="Times New Roman"/>
          <w:i w:val="0"/>
        </w:rPr>
        <w:t>учебной</w:t>
      </w:r>
      <w:r w:rsidRPr="007009E3">
        <w:rPr>
          <w:rFonts w:ascii="Times New Roman" w:hAnsi="Times New Roman"/>
          <w:i w:val="0"/>
          <w:spacing w:val="-2"/>
        </w:rPr>
        <w:t xml:space="preserve"> </w:t>
      </w:r>
      <w:r w:rsidRPr="007009E3">
        <w:rPr>
          <w:rFonts w:ascii="Times New Roman" w:hAnsi="Times New Roman"/>
          <w:i w:val="0"/>
        </w:rPr>
        <w:t>практики</w:t>
      </w:r>
    </w:p>
    <w:p w:rsidR="007009E3" w:rsidRDefault="007009E3" w:rsidP="007009E3">
      <w:pPr>
        <w:pStyle w:val="af0"/>
        <w:rPr>
          <w:b/>
          <w:sz w:val="26"/>
        </w:rPr>
      </w:pPr>
    </w:p>
    <w:p w:rsidR="007009E3" w:rsidRPr="006719F5" w:rsidRDefault="006719F5" w:rsidP="006719F5">
      <w:pPr>
        <w:spacing w:line="360" w:lineRule="auto"/>
        <w:ind w:firstLine="709"/>
        <w:jc w:val="both"/>
        <w:rPr>
          <w:sz w:val="28"/>
          <w:szCs w:val="28"/>
        </w:rPr>
      </w:pPr>
      <w:r w:rsidRPr="006719F5">
        <w:rPr>
          <w:sz w:val="28"/>
          <w:szCs w:val="28"/>
        </w:rPr>
        <w:t>Контроль и оценка результатов освоения программы практики осуществляется руководителем практики от организации, где проходит практику обучающийся, и руководителем практики от учебного заведения. Оцениваются профессиональные и общие компетенции, а также практический опыт и умения, полученные студентами во время производственной практики. Оценка по учебной практике выставляется на основании данных аттестационного листа (характеристики профессиональной деятельности студента на практике) с указанием видов работ, выполненных обучающимся во время практики, их объема, качества выполнения в соответствии с технологией и требованиями организации, в которой проходила практика.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955"/>
        <w:gridCol w:w="4956"/>
      </w:tblGrid>
      <w:tr w:rsidR="006719F5" w:rsidRPr="00A60946" w:rsidTr="00A60946">
        <w:tc>
          <w:tcPr>
            <w:tcW w:w="4955" w:type="dxa"/>
            <w:vAlign w:val="center"/>
          </w:tcPr>
          <w:p w:rsidR="006719F5" w:rsidRPr="00A60946" w:rsidRDefault="00A60946" w:rsidP="00A6094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Р</w:t>
            </w:r>
            <w:r w:rsidRPr="00A60946">
              <w:rPr>
                <w:b/>
                <w:sz w:val="28"/>
                <w:szCs w:val="28"/>
              </w:rPr>
              <w:t xml:space="preserve">езультаты </w:t>
            </w:r>
            <w:r w:rsidRPr="00A60946">
              <w:rPr>
                <w:b/>
                <w:caps/>
                <w:sz w:val="28"/>
                <w:szCs w:val="28"/>
              </w:rPr>
              <w:t>(</w:t>
            </w:r>
            <w:r w:rsidRPr="00A60946">
              <w:rPr>
                <w:b/>
                <w:sz w:val="28"/>
                <w:szCs w:val="28"/>
              </w:rPr>
              <w:t>освоенные профессиональные компетенции</w:t>
            </w:r>
            <w:r w:rsidRPr="00A60946">
              <w:rPr>
                <w:b/>
                <w:caps/>
                <w:sz w:val="28"/>
                <w:szCs w:val="28"/>
              </w:rPr>
              <w:t>)</w:t>
            </w:r>
          </w:p>
        </w:tc>
        <w:tc>
          <w:tcPr>
            <w:tcW w:w="4956" w:type="dxa"/>
            <w:vAlign w:val="center"/>
          </w:tcPr>
          <w:p w:rsidR="006719F5" w:rsidRPr="00A60946" w:rsidRDefault="00A60946" w:rsidP="00A6094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Ф</w:t>
            </w:r>
            <w:r w:rsidRPr="00A60946">
              <w:rPr>
                <w:b/>
                <w:sz w:val="28"/>
                <w:szCs w:val="28"/>
              </w:rPr>
              <w:t>ормы и методы контроля и оценки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 xml:space="preserve">ПК 1.1. Выполнять требования технического задания на проектирование цифровых устройств. 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Экспертная оценка выполнения практической работы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ПК 1.2. Разрабатывать схемы цифровых устройств на основе интегральных схем разной степени интеграции.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Экспертная оценка выполнения практической работы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ПК 1.3. Использовать средства и методы автоматизированного проектирования при разработке цифровых устройств.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Наблюдение и экспертная оценка выполнения практических работ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rPr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ПК 1.4. Проводить измерения параметров проектируемых устройств и определять показатели надежности.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Текущий контроль в форме: - защиты практических занятий.</w:t>
            </w:r>
          </w:p>
        </w:tc>
      </w:tr>
      <w:tr w:rsidR="00A60946" w:rsidRPr="00A60946" w:rsidTr="006719F5">
        <w:tc>
          <w:tcPr>
            <w:tcW w:w="4955" w:type="dxa"/>
          </w:tcPr>
          <w:p w:rsidR="00A60946" w:rsidRPr="004F78BD" w:rsidRDefault="00A60946" w:rsidP="00A609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rPr>
                <w:color w:val="464C55"/>
                <w:sz w:val="28"/>
                <w:szCs w:val="28"/>
                <w:shd w:val="clear" w:color="auto" w:fill="FFFFFF"/>
              </w:rPr>
            </w:pPr>
            <w:r w:rsidRPr="004F78BD">
              <w:rPr>
                <w:sz w:val="28"/>
                <w:szCs w:val="28"/>
              </w:rPr>
              <w:t xml:space="preserve">ПК 1.5. </w:t>
            </w:r>
            <w:r w:rsidRPr="004F78BD">
              <w:rPr>
                <w:color w:val="464C55"/>
                <w:sz w:val="28"/>
                <w:szCs w:val="28"/>
                <w:shd w:val="clear" w:color="auto" w:fill="FFFFFF"/>
              </w:rPr>
              <w:t>Выполнять требования нормативно-технической документации.</w:t>
            </w:r>
          </w:p>
        </w:tc>
        <w:tc>
          <w:tcPr>
            <w:tcW w:w="4956" w:type="dxa"/>
          </w:tcPr>
          <w:p w:rsidR="00A60946" w:rsidRPr="004F78BD" w:rsidRDefault="00A60946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Текущий контроль в форме: - защиты практических занятий.</w:t>
            </w:r>
          </w:p>
        </w:tc>
      </w:tr>
    </w:tbl>
    <w:p w:rsidR="006719F5" w:rsidRDefault="00A60946" w:rsidP="00A60946">
      <w:pPr>
        <w:spacing w:line="360" w:lineRule="auto"/>
        <w:ind w:firstLine="709"/>
        <w:jc w:val="both"/>
        <w:rPr>
          <w:sz w:val="28"/>
          <w:szCs w:val="28"/>
        </w:rPr>
      </w:pPr>
      <w:r w:rsidRPr="00A60946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A60946">
        <w:rPr>
          <w:sz w:val="28"/>
          <w:szCs w:val="28"/>
        </w:rPr>
        <w:t>сформированность</w:t>
      </w:r>
      <w:proofErr w:type="spellEnd"/>
      <w:r w:rsidRPr="00A60946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Style w:val="af2"/>
        <w:tblW w:w="9918" w:type="dxa"/>
        <w:tblLook w:val="04A0" w:firstRow="1" w:lastRow="0" w:firstColumn="1" w:lastColumn="0" w:noHBand="0" w:noVBand="1"/>
      </w:tblPr>
      <w:tblGrid>
        <w:gridCol w:w="4957"/>
        <w:gridCol w:w="4961"/>
      </w:tblGrid>
      <w:tr w:rsidR="00A60946" w:rsidRPr="00A60946" w:rsidTr="00A60946">
        <w:tc>
          <w:tcPr>
            <w:tcW w:w="4957" w:type="dxa"/>
            <w:vAlign w:val="center"/>
          </w:tcPr>
          <w:p w:rsidR="00A60946" w:rsidRPr="00A60946" w:rsidRDefault="00A60946" w:rsidP="005070D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Р</w:t>
            </w:r>
            <w:r w:rsidRPr="00A60946">
              <w:rPr>
                <w:b/>
                <w:sz w:val="28"/>
                <w:szCs w:val="28"/>
              </w:rPr>
              <w:t xml:space="preserve">езультаты </w:t>
            </w:r>
            <w:r w:rsidRPr="00A60946">
              <w:rPr>
                <w:b/>
                <w:caps/>
                <w:sz w:val="28"/>
                <w:szCs w:val="28"/>
              </w:rPr>
              <w:t>(</w:t>
            </w:r>
            <w:r w:rsidRPr="00A60946">
              <w:rPr>
                <w:b/>
                <w:sz w:val="28"/>
                <w:szCs w:val="28"/>
              </w:rPr>
              <w:t>освоенные профессиональные компетенции</w:t>
            </w:r>
            <w:r w:rsidRPr="00A60946">
              <w:rPr>
                <w:b/>
                <w:caps/>
                <w:sz w:val="28"/>
                <w:szCs w:val="28"/>
              </w:rPr>
              <w:t>)</w:t>
            </w:r>
          </w:p>
        </w:tc>
        <w:tc>
          <w:tcPr>
            <w:tcW w:w="4961" w:type="dxa"/>
            <w:vAlign w:val="center"/>
          </w:tcPr>
          <w:p w:rsidR="00A60946" w:rsidRPr="00A60946" w:rsidRDefault="00A60946" w:rsidP="005070D6">
            <w:pPr>
              <w:spacing w:after="200" w:line="276" w:lineRule="auto"/>
              <w:jc w:val="center"/>
              <w:rPr>
                <w:b/>
                <w:caps/>
                <w:sz w:val="28"/>
                <w:szCs w:val="28"/>
              </w:rPr>
            </w:pPr>
            <w:r w:rsidRPr="00A60946">
              <w:rPr>
                <w:b/>
                <w:caps/>
                <w:sz w:val="28"/>
                <w:szCs w:val="28"/>
              </w:rPr>
              <w:t>Ф</w:t>
            </w:r>
            <w:r w:rsidRPr="00A60946">
              <w:rPr>
                <w:b/>
                <w:sz w:val="28"/>
                <w:szCs w:val="28"/>
              </w:rPr>
              <w:t>ормы и методы контроля и оценки</w:t>
            </w: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1. Понимать сущность и социальную значимость своей будущей профессии, проявлять к ней устойчивый интерес. </w:t>
            </w:r>
          </w:p>
        </w:tc>
        <w:tc>
          <w:tcPr>
            <w:tcW w:w="4961" w:type="dxa"/>
            <w:vMerge w:val="restart"/>
          </w:tcPr>
          <w:p w:rsidR="004F78BD" w:rsidRPr="004F78BD" w:rsidRDefault="004F78BD" w:rsidP="004F78BD">
            <w:p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4F78BD"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 Экспертная оценка выполнения практических работ Зачет по учебной практике профессионального модуля.</w:t>
            </w: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>ОК 3. Решать проблемы, оценивать риски и принимать решения в нестандартных ситуациях.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b/>
                <w:caps/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6. Работать в коллективе и в команде, эффективно общаться с коллегами, руководством, потребителями услуг связи.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pacing w:val="-14"/>
                <w:sz w:val="28"/>
                <w:szCs w:val="28"/>
              </w:rPr>
            </w:pPr>
            <w:r w:rsidRPr="004F78BD">
              <w:rPr>
                <w:spacing w:val="-14"/>
                <w:sz w:val="28"/>
                <w:szCs w:val="28"/>
              </w:rPr>
              <w:t>ОК 9. Быть готовым к смене технологий в профессиональной деятельности.</w:t>
            </w:r>
          </w:p>
        </w:tc>
        <w:tc>
          <w:tcPr>
            <w:tcW w:w="4961" w:type="dxa"/>
            <w:vMerge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4F78BD" w:rsidRPr="00A60946" w:rsidTr="00A60946">
        <w:tc>
          <w:tcPr>
            <w:tcW w:w="4957" w:type="dxa"/>
          </w:tcPr>
          <w:p w:rsidR="004F78BD" w:rsidRPr="004F78BD" w:rsidRDefault="004F78BD" w:rsidP="00A609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4961" w:type="dxa"/>
          </w:tcPr>
          <w:p w:rsidR="004F78BD" w:rsidRPr="004F78BD" w:rsidRDefault="004F78BD" w:rsidP="00A60946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A60946" w:rsidRPr="00A60946" w:rsidRDefault="00A60946" w:rsidP="00A60946">
      <w:pPr>
        <w:spacing w:line="360" w:lineRule="auto"/>
        <w:ind w:firstLine="709"/>
        <w:jc w:val="both"/>
        <w:rPr>
          <w:b/>
          <w:caps/>
          <w:sz w:val="28"/>
          <w:szCs w:val="28"/>
        </w:rPr>
      </w:pPr>
    </w:p>
    <w:p w:rsidR="007009E3" w:rsidRDefault="007009E3">
      <w:pPr>
        <w:spacing w:after="200" w:line="276" w:lineRule="auto"/>
        <w:rPr>
          <w:b/>
          <w:caps/>
          <w:sz w:val="28"/>
          <w:szCs w:val="28"/>
        </w:rPr>
      </w:pPr>
    </w:p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371BAC" w:rsidTr="00371BAC">
        <w:trPr>
          <w:trHeight w:val="794"/>
          <w:jc w:val="center"/>
        </w:trPr>
        <w:tc>
          <w:tcPr>
            <w:tcW w:w="10425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371BAC" w:rsidRP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bookmarkStart w:id="0" w:name="_GoBack"/>
            <w:bookmarkEnd w:id="0"/>
            <w:r w:rsidRPr="00371BAC">
              <w:rPr>
                <w:spacing w:val="16"/>
                <w:lang w:eastAsia="en-US"/>
              </w:rPr>
              <w:t>МИНИСТЕРСТВО НАУКИ И ВЫСШЕГО ОБРАЗОВАНИЯ РОССИЙСКОЙ ФЕДЕРАЦИ</w:t>
            </w:r>
            <w:r w:rsidRPr="00371BAC">
              <w:rPr>
                <w:spacing w:val="6"/>
                <w:lang w:eastAsia="en-US"/>
              </w:rPr>
              <w:t>И</w:t>
            </w:r>
          </w:p>
          <w:p w:rsidR="00371BAC" w:rsidRP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aps/>
                <w:sz w:val="16"/>
                <w:szCs w:val="16"/>
                <w:lang w:eastAsia="en-US"/>
              </w:rPr>
            </w:pPr>
            <w:r w:rsidRPr="00371BAC">
              <w:rPr>
                <w:caps/>
                <w:spacing w:val="26"/>
                <w:sz w:val="15"/>
                <w:szCs w:val="15"/>
                <w:lang w:eastAsia="en-US"/>
              </w:rPr>
              <w:t>федеральное государственное АВТОНОМНОЕ образовательное учреждение высшего образовани</w:t>
            </w:r>
            <w:r w:rsidRPr="00371BAC">
              <w:rPr>
                <w:caps/>
                <w:spacing w:val="6"/>
                <w:sz w:val="15"/>
                <w:szCs w:val="15"/>
                <w:lang w:eastAsia="en-US"/>
              </w:rPr>
              <w:t>я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pacing w:val="20"/>
                <w:lang w:eastAsia="en-US"/>
              </w:rPr>
            </w:pPr>
            <w:r w:rsidRPr="00371BAC">
              <w:rPr>
                <w:spacing w:val="60"/>
                <w:lang w:eastAsia="en-US"/>
              </w:rPr>
              <w:t>«Национальный исследовательский ядерный университет «МИФИ</w:t>
            </w:r>
            <w:r w:rsidRPr="00371BAC">
              <w:rPr>
                <w:spacing w:val="1"/>
                <w:lang w:eastAsia="en-US"/>
              </w:rPr>
              <w:t>»</w:t>
            </w:r>
          </w:p>
        </w:tc>
      </w:tr>
      <w:tr w:rsidR="00371BAC" w:rsidTr="00371BAC">
        <w:trPr>
          <w:trHeight w:val="964"/>
          <w:jc w:val="center"/>
        </w:trPr>
        <w:tc>
          <w:tcPr>
            <w:tcW w:w="10425" w:type="dxa"/>
            <w:hideMark/>
          </w:tcPr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b/>
                <w:sz w:val="28"/>
                <w:szCs w:val="28"/>
                <w:lang w:eastAsia="en-US"/>
              </w:rPr>
            </w:pP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  <w:lang w:eastAsia="en-US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  <w:lang w:eastAsia="en-US"/>
              </w:rPr>
              <w:t xml:space="preserve">– 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  <w:lang w:eastAsia="en-US"/>
              </w:rPr>
            </w:pPr>
            <w:r>
              <w:rPr>
                <w:rFonts w:ascii="Book Antiqua" w:hAnsi="Book Antiqua"/>
                <w:sz w:val="20"/>
                <w:szCs w:val="20"/>
                <w:lang w:eastAsia="en-US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71BAC" w:rsidRDefault="00371BAC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rFonts w:ascii="Book Antiqua" w:hAnsi="Book Antiqua"/>
                <w:b/>
                <w:sz w:val="26"/>
                <w:szCs w:val="26"/>
                <w:lang w:eastAsia="en-US"/>
              </w:rPr>
              <w:t>(ОТИ НИЯУ МИФИ)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371BAC" w:rsidRDefault="00371BAC" w:rsidP="00371BAC">
      <w:pPr>
        <w:pStyle w:val="4"/>
        <w:spacing w:before="0"/>
        <w:ind w:right="-1"/>
        <w:jc w:val="right"/>
      </w:pPr>
    </w:p>
    <w:p w:rsidR="00371BAC" w:rsidRDefault="00371BAC" w:rsidP="00371BAC">
      <w:pPr>
        <w:pStyle w:val="4"/>
        <w:spacing w:before="0"/>
        <w:ind w:right="-1"/>
        <w:jc w:val="right"/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Pr="0085221C" w:rsidRDefault="00AC6C36" w:rsidP="00AC6C36">
      <w:pPr>
        <w:jc w:val="center"/>
        <w:rPr>
          <w:b/>
          <w:spacing w:val="100"/>
          <w:sz w:val="40"/>
          <w:szCs w:val="40"/>
        </w:rPr>
      </w:pPr>
      <w:r w:rsidRPr="0085221C">
        <w:rPr>
          <w:b/>
          <w:spacing w:val="100"/>
          <w:sz w:val="40"/>
          <w:szCs w:val="40"/>
        </w:rPr>
        <w:t>ДНЕВНИК</w:t>
      </w:r>
    </w:p>
    <w:p w:rsidR="00AC6C36" w:rsidRPr="0085221C" w:rsidRDefault="00AC6C36" w:rsidP="00AC6C36">
      <w:pPr>
        <w:jc w:val="center"/>
        <w:rPr>
          <w:b/>
          <w:spacing w:val="100"/>
          <w:sz w:val="40"/>
          <w:szCs w:val="40"/>
        </w:rPr>
      </w:pP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  <w:r w:rsidRPr="0085221C">
        <w:rPr>
          <w:b/>
          <w:sz w:val="28"/>
          <w:szCs w:val="28"/>
          <w:u w:val="single"/>
        </w:rPr>
        <w:t xml:space="preserve">                                    учебной                                 </w:t>
      </w:r>
      <w:r w:rsidRPr="0085221C">
        <w:rPr>
          <w:b/>
          <w:sz w:val="28"/>
          <w:szCs w:val="28"/>
        </w:rPr>
        <w:t>практики</w:t>
      </w:r>
    </w:p>
    <w:p w:rsidR="00AC6C36" w:rsidRPr="0085221C" w:rsidRDefault="00AC6C36" w:rsidP="00AC6C36">
      <w:pPr>
        <w:ind w:left="2832" w:hanging="564"/>
        <w:rPr>
          <w:sz w:val="18"/>
          <w:szCs w:val="18"/>
        </w:rPr>
      </w:pPr>
      <w:r w:rsidRPr="0085221C">
        <w:rPr>
          <w:sz w:val="18"/>
          <w:szCs w:val="18"/>
        </w:rPr>
        <w:t>(учебной, производственной, преддипломной)</w:t>
      </w: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студента группы        </w:t>
      </w:r>
      <w:r>
        <w:rPr>
          <w:b/>
          <w:sz w:val="28"/>
          <w:szCs w:val="28"/>
          <w:u w:val="single"/>
        </w:rPr>
        <w:t xml:space="preserve">           </w:t>
      </w:r>
      <w:r w:rsidRPr="00656F50">
        <w:rPr>
          <w:b/>
          <w:sz w:val="28"/>
          <w:szCs w:val="28"/>
          <w:u w:val="single"/>
        </w:rPr>
        <w:tab/>
      </w:r>
      <w:r>
        <w:rPr>
          <w:b/>
          <w:sz w:val="28"/>
          <w:szCs w:val="28"/>
          <w:u w:val="single"/>
        </w:rPr>
        <w:t xml:space="preserve">                                                          </w:t>
      </w:r>
      <w:r>
        <w:rPr>
          <w:b/>
          <w:sz w:val="28"/>
          <w:szCs w:val="28"/>
        </w:rPr>
        <w:tab/>
      </w: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pBdr>
          <w:bottom w:val="single" w:sz="12" w:space="0" w:color="auto"/>
        </w:pBd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jc w:val="center"/>
        <w:rPr>
          <w:sz w:val="18"/>
          <w:szCs w:val="18"/>
        </w:rPr>
      </w:pPr>
      <w:r w:rsidRPr="0085221C">
        <w:rPr>
          <w:sz w:val="18"/>
          <w:szCs w:val="18"/>
        </w:rPr>
        <w:t>(фамилия, имя, отчество)</w:t>
      </w:r>
      <w:r>
        <w:rPr>
          <w:sz w:val="18"/>
          <w:szCs w:val="18"/>
        </w:rPr>
        <w:t xml:space="preserve"> </w:t>
      </w:r>
    </w:p>
    <w:p w:rsidR="00AC6C36" w:rsidRPr="0085221C" w:rsidRDefault="00AC6C36" w:rsidP="00AC6C36">
      <w:pPr>
        <w:jc w:val="center"/>
        <w:rPr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p w:rsidR="00371BAC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2021</w:t>
      </w:r>
    </w:p>
    <w:p w:rsidR="00371BAC" w:rsidRDefault="00371BAC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  <w:r w:rsidRPr="0085221C">
        <w:rPr>
          <w:b/>
          <w:sz w:val="28"/>
          <w:szCs w:val="28"/>
        </w:rPr>
        <w:t>Области науки и техники, в которых специализируется практикант</w:t>
      </w:r>
    </w:p>
    <w:p w:rsidR="00AC6C36" w:rsidRPr="0085221C" w:rsidRDefault="00AC6C36" w:rsidP="00AC6C36">
      <w:pPr>
        <w:jc w:val="center"/>
      </w:pPr>
      <w:r w:rsidRPr="0085221C">
        <w:t>(заполняется кафедрой для предприятий практики)</w:t>
      </w:r>
    </w:p>
    <w:p w:rsidR="00AC6C36" w:rsidRPr="0085221C" w:rsidRDefault="00AC6C36" w:rsidP="00AC6C36">
      <w:pPr>
        <w:tabs>
          <w:tab w:val="left" w:pos="448"/>
        </w:tabs>
        <w:rPr>
          <w:b/>
          <w:sz w:val="28"/>
          <w:szCs w:val="28"/>
        </w:rPr>
      </w:pPr>
    </w:p>
    <w:p w:rsidR="00AC6C36" w:rsidRPr="0085221C" w:rsidRDefault="00AC6C36" w:rsidP="00AC6C36">
      <w:pPr>
        <w:pBdr>
          <w:top w:val="single" w:sz="12" w:space="1" w:color="auto"/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pBdr>
          <w:bottom w:val="single" w:sz="12" w:space="1" w:color="auto"/>
          <w:between w:val="single" w:sz="12" w:space="1" w:color="auto"/>
        </w:pBd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jc w:val="center"/>
        <w:rPr>
          <w:b/>
          <w:sz w:val="28"/>
          <w:szCs w:val="28"/>
        </w:rPr>
      </w:pPr>
    </w:p>
    <w:p w:rsidR="00AC6C36" w:rsidRPr="0085221C" w:rsidRDefault="00AC6C36" w:rsidP="00AC6C36">
      <w:pPr>
        <w:spacing w:line="360" w:lineRule="auto"/>
        <w:ind w:firstLine="709"/>
        <w:jc w:val="center"/>
        <w:rPr>
          <w:sz w:val="28"/>
          <w:szCs w:val="28"/>
        </w:rPr>
      </w:pPr>
      <w:r w:rsidRPr="0085221C">
        <w:rPr>
          <w:sz w:val="28"/>
          <w:szCs w:val="28"/>
        </w:rPr>
        <w:t>1. Общие сведения</w:t>
      </w:r>
    </w:p>
    <w:p w:rsidR="00AC6C36" w:rsidRPr="0085221C" w:rsidRDefault="00AC6C36" w:rsidP="00AC6C3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1668"/>
        <w:gridCol w:w="283"/>
        <w:gridCol w:w="567"/>
        <w:gridCol w:w="851"/>
        <w:gridCol w:w="1794"/>
        <w:gridCol w:w="2836"/>
        <w:gridCol w:w="1465"/>
      </w:tblGrid>
      <w:tr w:rsidR="00AC6C36" w:rsidRPr="0085221C" w:rsidTr="005070D6">
        <w:tc>
          <w:tcPr>
            <w:tcW w:w="1951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1. Фамилия</w:t>
            </w:r>
          </w:p>
        </w:tc>
        <w:tc>
          <w:tcPr>
            <w:tcW w:w="7513" w:type="dxa"/>
            <w:gridSpan w:val="5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2518" w:type="dxa"/>
            <w:gridSpan w:val="3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2. Имя, Отчество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1668" w:type="dxa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3. Группа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3369" w:type="dxa"/>
            <w:gridSpan w:val="4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4. Специальность (код)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</w:tcPr>
          <w:p w:rsidR="00AC6C36" w:rsidRPr="0085221C" w:rsidRDefault="00AC6C36" w:rsidP="00AC6C3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B734AC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B734A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01</w:t>
            </w:r>
            <w:r w:rsidRPr="00957808">
              <w:rPr>
                <w:sz w:val="28"/>
                <w:szCs w:val="28"/>
              </w:rPr>
              <w:t xml:space="preserve"> </w:t>
            </w:r>
            <w:r w:rsidRPr="0085221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Компьютерные системы и комплексы</w:t>
            </w:r>
            <w:r w:rsidRPr="0085221C">
              <w:rPr>
                <w:sz w:val="28"/>
                <w:szCs w:val="28"/>
              </w:rPr>
              <w:t>»</w:t>
            </w:r>
          </w:p>
        </w:tc>
      </w:tr>
      <w:tr w:rsidR="00AC6C36" w:rsidRPr="0085221C" w:rsidTr="005070D6">
        <w:tc>
          <w:tcPr>
            <w:tcW w:w="2518" w:type="dxa"/>
            <w:gridSpan w:val="3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5. Университет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ОТИ НИЯУ МИФИ</w:t>
            </w:r>
            <w:r>
              <w:rPr>
                <w:sz w:val="28"/>
                <w:szCs w:val="28"/>
              </w:rPr>
              <w:t xml:space="preserve"> (СПО)</w:t>
            </w:r>
          </w:p>
        </w:tc>
      </w:tr>
      <w:tr w:rsidR="00AC6C36" w:rsidRPr="0085221C" w:rsidTr="005070D6">
        <w:tc>
          <w:tcPr>
            <w:tcW w:w="7999" w:type="dxa"/>
            <w:gridSpan w:val="6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85221C">
              <w:rPr>
                <w:sz w:val="28"/>
                <w:szCs w:val="28"/>
              </w:rPr>
              <w:t>. Ответственный за производственную практику на кафедре</w:t>
            </w:r>
          </w:p>
        </w:tc>
        <w:tc>
          <w:tcPr>
            <w:tcW w:w="1465" w:type="dxa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  <w:tr w:rsidR="00AC6C36" w:rsidRPr="0085221C" w:rsidTr="005070D6">
        <w:tc>
          <w:tcPr>
            <w:tcW w:w="5163" w:type="dxa"/>
            <w:gridSpan w:val="5"/>
            <w:tcBorders>
              <w:bottom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AC6C36" w:rsidRPr="0085221C" w:rsidRDefault="00AC6C36" w:rsidP="00AC6C3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proofErr w:type="spellStart"/>
            <w:r w:rsidRPr="0085221C">
              <w:rPr>
                <w:sz w:val="28"/>
                <w:szCs w:val="28"/>
              </w:rPr>
              <w:t>р.т</w:t>
            </w:r>
            <w:proofErr w:type="spellEnd"/>
            <w:r w:rsidRPr="0085221C">
              <w:rPr>
                <w:sz w:val="28"/>
                <w:szCs w:val="28"/>
              </w:rPr>
              <w:t xml:space="preserve">. </w:t>
            </w:r>
          </w:p>
        </w:tc>
      </w:tr>
      <w:tr w:rsidR="00AC6C36" w:rsidRPr="0085221C" w:rsidTr="005070D6">
        <w:tc>
          <w:tcPr>
            <w:tcW w:w="9464" w:type="dxa"/>
            <w:gridSpan w:val="7"/>
            <w:tcBorders>
              <w:top w:val="single" w:sz="4" w:space="0" w:color="auto"/>
            </w:tcBorders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center"/>
              <w:rPr>
                <w:sz w:val="28"/>
                <w:szCs w:val="28"/>
              </w:rPr>
            </w:pPr>
            <w:r w:rsidRPr="0085221C">
              <w:rPr>
                <w:sz w:val="18"/>
                <w:szCs w:val="18"/>
              </w:rPr>
              <w:t>(ф., и., о., телефон)</w:t>
            </w:r>
          </w:p>
        </w:tc>
      </w:tr>
      <w:tr w:rsidR="00AC6C36" w:rsidRPr="0085221C" w:rsidTr="005070D6">
        <w:tc>
          <w:tcPr>
            <w:tcW w:w="5163" w:type="dxa"/>
            <w:gridSpan w:val="5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 w:rsidRPr="0085221C">
              <w:rPr>
                <w:sz w:val="28"/>
                <w:szCs w:val="28"/>
              </w:rPr>
              <w:t>8. Сроки практики по учебному плану</w:t>
            </w:r>
          </w:p>
        </w:tc>
        <w:tc>
          <w:tcPr>
            <w:tcW w:w="4301" w:type="dxa"/>
            <w:gridSpan w:val="2"/>
            <w:tcBorders>
              <w:bottom w:val="single" w:sz="4" w:space="0" w:color="auto"/>
            </w:tcBorders>
          </w:tcPr>
          <w:p w:rsidR="00AC6C36" w:rsidRPr="0085221C" w:rsidRDefault="00AC6C36" w:rsidP="00AC6C36">
            <w:pPr>
              <w:tabs>
                <w:tab w:val="center" w:pos="4677"/>
                <w:tab w:val="right" w:pos="9355"/>
              </w:tabs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18.05.20__</w:t>
            </w:r>
            <w:r w:rsidRPr="0085221C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21.06.20__</w:t>
            </w:r>
          </w:p>
        </w:tc>
      </w:tr>
    </w:tbl>
    <w:p w:rsidR="00AC6C36" w:rsidRDefault="00AC6C36">
      <w:pPr>
        <w:spacing w:after="200" w:line="276" w:lineRule="auto"/>
        <w:rPr>
          <w:b/>
          <w:caps/>
          <w:sz w:val="28"/>
          <w:szCs w:val="28"/>
        </w:rPr>
      </w:pPr>
      <w:r w:rsidRPr="0085221C">
        <w:rPr>
          <w:sz w:val="28"/>
          <w:szCs w:val="28"/>
        </w:rPr>
        <w:br w:type="page"/>
      </w:r>
    </w:p>
    <w:p w:rsidR="00AC6C36" w:rsidRPr="0085221C" w:rsidRDefault="00AC6C36" w:rsidP="00AC6C36">
      <w:pPr>
        <w:ind w:left="-142"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 xml:space="preserve">2. Индивидуальное задание студента (количество страниц раздела соответствует количеству недель практики)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760"/>
        <w:gridCol w:w="1852"/>
      </w:tblGrid>
      <w:tr w:rsidR="00AC6C36" w:rsidRPr="0085221C" w:rsidTr="005070D6">
        <w:trPr>
          <w:trHeight w:val="492"/>
        </w:trPr>
        <w:tc>
          <w:tcPr>
            <w:tcW w:w="9571" w:type="dxa"/>
            <w:gridSpan w:val="3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 xml:space="preserve">Содержание работы на </w:t>
            </w:r>
            <w:r>
              <w:rPr>
                <w:sz w:val="28"/>
                <w:szCs w:val="28"/>
                <w:u w:val="single"/>
              </w:rPr>
              <w:t xml:space="preserve">  1 </w:t>
            </w:r>
            <w:r w:rsidRPr="0085221C">
              <w:rPr>
                <w:sz w:val="28"/>
                <w:szCs w:val="28"/>
              </w:rPr>
              <w:t>неделю практики</w:t>
            </w:r>
          </w:p>
        </w:tc>
      </w:tr>
      <w:tr w:rsidR="00AC6C36" w:rsidRPr="0085221C" w:rsidTr="005070D6">
        <w:trPr>
          <w:trHeight w:val="853"/>
        </w:trPr>
        <w:tc>
          <w:tcPr>
            <w:tcW w:w="959" w:type="dxa"/>
            <w:vAlign w:val="center"/>
          </w:tcPr>
          <w:p w:rsidR="00AC6C36" w:rsidRPr="00283C25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1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837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2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714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3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683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4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rPr>
          <w:trHeight w:val="677"/>
        </w:trPr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  <w:r w:rsidRPr="0085221C">
              <w:rPr>
                <w:sz w:val="28"/>
                <w:szCs w:val="32"/>
              </w:rPr>
              <w:t>5</w:t>
            </w:r>
          </w:p>
        </w:tc>
        <w:tc>
          <w:tcPr>
            <w:tcW w:w="8612" w:type="dxa"/>
            <w:gridSpan w:val="2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Дата</w:t>
            </w:r>
          </w:p>
        </w:tc>
        <w:tc>
          <w:tcPr>
            <w:tcW w:w="6760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Описание результатов работы</w:t>
            </w: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Подпись руководителя практики</w:t>
            </w: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959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  <w:tc>
          <w:tcPr>
            <w:tcW w:w="6760" w:type="dxa"/>
          </w:tcPr>
          <w:p w:rsidR="00AC6C36" w:rsidRPr="004453EB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  <w:tr w:rsidR="00AC6C36" w:rsidRPr="0085221C" w:rsidTr="005070D6">
        <w:tc>
          <w:tcPr>
            <w:tcW w:w="7719" w:type="dxa"/>
            <w:gridSpan w:val="2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  <w:r w:rsidRPr="0085221C">
              <w:rPr>
                <w:sz w:val="28"/>
                <w:szCs w:val="28"/>
              </w:rPr>
              <w:t>Оценка выполненной работы (по 5-ти балльной системе)____</w:t>
            </w:r>
          </w:p>
        </w:tc>
        <w:tc>
          <w:tcPr>
            <w:tcW w:w="1852" w:type="dxa"/>
            <w:vAlign w:val="center"/>
          </w:tcPr>
          <w:p w:rsidR="00AC6C36" w:rsidRPr="0085221C" w:rsidRDefault="00AC6C36" w:rsidP="005070D6">
            <w:pPr>
              <w:tabs>
                <w:tab w:val="center" w:pos="4677"/>
                <w:tab w:val="right" w:pos="9355"/>
              </w:tabs>
              <w:jc w:val="center"/>
              <w:rPr>
                <w:sz w:val="32"/>
                <w:szCs w:val="32"/>
              </w:rPr>
            </w:pPr>
          </w:p>
        </w:tc>
      </w:tr>
    </w:tbl>
    <w:p w:rsidR="00AC6C36" w:rsidRDefault="00AC6C36" w:rsidP="00AC6C36"/>
    <w:p w:rsidR="00AC6C36" w:rsidRDefault="00AC6C36">
      <w:pPr>
        <w:spacing w:after="200" w:line="276" w:lineRule="auto"/>
        <w:rPr>
          <w:b/>
          <w:caps/>
          <w:sz w:val="28"/>
          <w:szCs w:val="28"/>
        </w:rPr>
      </w:pPr>
    </w:p>
    <w:p w:rsidR="00AC6C36" w:rsidRDefault="00AC6C36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5070D6" w:rsidRPr="0085221C" w:rsidRDefault="005070D6" w:rsidP="005070D6">
      <w:pPr>
        <w:rPr>
          <w:i/>
          <w:sz w:val="28"/>
          <w:szCs w:val="28"/>
        </w:rPr>
      </w:pPr>
      <w:r w:rsidRPr="0085221C">
        <w:rPr>
          <w:sz w:val="28"/>
          <w:szCs w:val="28"/>
        </w:rPr>
        <w:t>Ориентировочная тема курсового (дипломного) проекта</w:t>
      </w:r>
      <w:r w:rsidRPr="0085221C">
        <w:rPr>
          <w:i/>
          <w:sz w:val="28"/>
          <w:szCs w:val="28"/>
        </w:rPr>
        <w:t xml:space="preserve"> (заполняется для производственной и преддипломной практик):</w:t>
      </w: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center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center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center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Руководитель практики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"____"____________20___г.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3. Заключение студента по итогам практики и его предложения по содержанию практики.</w:t>
      </w:r>
    </w:p>
    <w:p w:rsidR="005070D6" w:rsidRPr="0085221C" w:rsidRDefault="005070D6" w:rsidP="005070D6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Подпись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"____"___________20___г.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4. Производственная характеристика студента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</w:pPr>
      <w:r w:rsidRPr="0085221C">
        <w:t xml:space="preserve"> (Указывается степень его теоретической и практической подготовки, качество выполненной им производственной работы, трудовая дисциплина и недостатки, если они имели место; в конце характеристики дается оценка за практику)</w:t>
      </w:r>
    </w:p>
    <w:p w:rsidR="005070D6" w:rsidRPr="0085221C" w:rsidRDefault="005070D6" w:rsidP="005070D6">
      <w:pPr>
        <w:ind w:firstLine="709"/>
        <w:jc w:val="both"/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Руководитель практики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"____"____________20___г.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5. Заключение комиссии по результатам защиты по практике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top w:val="single" w:sz="12" w:space="1" w:color="auto"/>
          <w:bottom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pBdr>
          <w:bottom w:val="single" w:sz="12" w:space="1" w:color="auto"/>
          <w:between w:val="single" w:sz="12" w:space="1" w:color="auto"/>
        </w:pBd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Председатель комиссии</w:t>
      </w: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</w:p>
    <w:p w:rsidR="005070D6" w:rsidRPr="0085221C" w:rsidRDefault="005070D6" w:rsidP="005070D6">
      <w:pPr>
        <w:ind w:firstLine="709"/>
        <w:jc w:val="both"/>
        <w:rPr>
          <w:sz w:val="28"/>
          <w:szCs w:val="28"/>
        </w:rPr>
      </w:pPr>
      <w:r w:rsidRPr="0085221C">
        <w:rPr>
          <w:sz w:val="28"/>
          <w:szCs w:val="28"/>
        </w:rPr>
        <w:t>Члены</w:t>
      </w:r>
    </w:p>
    <w:p w:rsidR="005070D6" w:rsidRPr="0085221C" w:rsidRDefault="005070D6" w:rsidP="005070D6">
      <w:pPr>
        <w:spacing w:before="120"/>
        <w:rPr>
          <w:iCs/>
          <w:color w:val="000000"/>
        </w:rPr>
      </w:pPr>
      <w:r w:rsidRPr="0085221C">
        <w:rPr>
          <w:sz w:val="28"/>
          <w:szCs w:val="28"/>
        </w:rPr>
        <w:t>"____"____________20___г.</w:t>
      </w:r>
    </w:p>
    <w:p w:rsidR="00AC6C36" w:rsidRDefault="00AC6C36" w:rsidP="00AC6C36">
      <w:pPr>
        <w:spacing w:after="200" w:line="276" w:lineRule="auto"/>
        <w:jc w:val="center"/>
        <w:rPr>
          <w:b/>
          <w:caps/>
          <w:sz w:val="28"/>
          <w:szCs w:val="28"/>
        </w:rPr>
      </w:pPr>
    </w:p>
    <w:sectPr w:rsidR="00AC6C36" w:rsidSect="00EF41C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0D6" w:rsidRDefault="005070D6" w:rsidP="000F49BE">
      <w:r>
        <w:separator/>
      </w:r>
    </w:p>
  </w:endnote>
  <w:endnote w:type="continuationSeparator" w:id="0">
    <w:p w:rsidR="005070D6" w:rsidRDefault="005070D6" w:rsidP="000F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57119"/>
      <w:docPartObj>
        <w:docPartGallery w:val="Page Numbers (Bottom of Page)"/>
        <w:docPartUnique/>
      </w:docPartObj>
    </w:sdtPr>
    <w:sdtEndPr/>
    <w:sdtContent>
      <w:p w:rsidR="005070D6" w:rsidRDefault="005070D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1BA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5070D6" w:rsidRDefault="005070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0D6" w:rsidRDefault="005070D6" w:rsidP="000F49BE">
      <w:r>
        <w:separator/>
      </w:r>
    </w:p>
  </w:footnote>
  <w:footnote w:type="continuationSeparator" w:id="0">
    <w:p w:rsidR="005070D6" w:rsidRDefault="005070D6" w:rsidP="000F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846FE4"/>
    <w:multiLevelType w:val="hybridMultilevel"/>
    <w:tmpl w:val="890E5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3BA7"/>
    <w:multiLevelType w:val="hybridMultilevel"/>
    <w:tmpl w:val="6B0E995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CAC6">
      <w:start w:val="1"/>
      <w:numFmt w:val="bullet"/>
      <w:lvlText w:val="-"/>
      <w:lvlJc w:val="left"/>
      <w:pPr>
        <w:ind w:left="2880" w:hanging="360"/>
      </w:pPr>
      <w:rPr>
        <w:rFonts w:ascii="Sylfaen" w:hAnsi="Sylfae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025DF8"/>
    <w:multiLevelType w:val="hybridMultilevel"/>
    <w:tmpl w:val="996C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CFF39F5"/>
    <w:multiLevelType w:val="hybridMultilevel"/>
    <w:tmpl w:val="37CE3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09184C"/>
    <w:multiLevelType w:val="multilevel"/>
    <w:tmpl w:val="BFC44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4D0E61"/>
    <w:multiLevelType w:val="multilevel"/>
    <w:tmpl w:val="8D3CE136"/>
    <w:lvl w:ilvl="0">
      <w:start w:val="1"/>
      <w:numFmt w:val="decimal"/>
      <w:lvlText w:val="%1."/>
      <w:lvlJc w:val="left"/>
      <w:pPr>
        <w:ind w:left="269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82" w:hanging="493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616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75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3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9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0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9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76" w:hanging="493"/>
      </w:pPr>
      <w:rPr>
        <w:rFonts w:hint="default"/>
        <w:lang w:val="ru-RU" w:eastAsia="en-US" w:bidi="ar-SA"/>
      </w:rPr>
    </w:lvl>
  </w:abstractNum>
  <w:abstractNum w:abstractNumId="13" w15:restartNumberingAfterBreak="0">
    <w:nsid w:val="7036243E"/>
    <w:multiLevelType w:val="singleLevel"/>
    <w:tmpl w:val="184215F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14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ED63248"/>
    <w:multiLevelType w:val="singleLevel"/>
    <w:tmpl w:val="2CE0D90A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6"/>
  </w:num>
  <w:num w:numId="4">
    <w:abstractNumId w:val="5"/>
  </w:num>
  <w:num w:numId="5">
    <w:abstractNumId w:val="14"/>
  </w:num>
  <w:num w:numId="6">
    <w:abstractNumId w:val="6"/>
  </w:num>
  <w:num w:numId="7">
    <w:abstractNumId w:val="15"/>
  </w:num>
  <w:num w:numId="8">
    <w:abstractNumId w:val="1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  <w:num w:numId="15">
    <w:abstractNumId w:val="0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B9A"/>
    <w:rsid w:val="00000702"/>
    <w:rsid w:val="000064C7"/>
    <w:rsid w:val="0005691E"/>
    <w:rsid w:val="00076273"/>
    <w:rsid w:val="000A64B3"/>
    <w:rsid w:val="000B6C92"/>
    <w:rsid w:val="000C1BAE"/>
    <w:rsid w:val="000F49BE"/>
    <w:rsid w:val="001223E3"/>
    <w:rsid w:val="001424F9"/>
    <w:rsid w:val="00156B82"/>
    <w:rsid w:val="0018447D"/>
    <w:rsid w:val="00191B2B"/>
    <w:rsid w:val="001F743B"/>
    <w:rsid w:val="002537E0"/>
    <w:rsid w:val="002619D4"/>
    <w:rsid w:val="0027188A"/>
    <w:rsid w:val="002D3023"/>
    <w:rsid w:val="00304DD5"/>
    <w:rsid w:val="00314597"/>
    <w:rsid w:val="00322A8F"/>
    <w:rsid w:val="00371BAC"/>
    <w:rsid w:val="0039730E"/>
    <w:rsid w:val="003D08DC"/>
    <w:rsid w:val="003F42D0"/>
    <w:rsid w:val="00477750"/>
    <w:rsid w:val="004F78BD"/>
    <w:rsid w:val="005070D6"/>
    <w:rsid w:val="00533C88"/>
    <w:rsid w:val="005722A9"/>
    <w:rsid w:val="00593CFC"/>
    <w:rsid w:val="005A773E"/>
    <w:rsid w:val="00631956"/>
    <w:rsid w:val="00637E8A"/>
    <w:rsid w:val="00666B6E"/>
    <w:rsid w:val="006719F5"/>
    <w:rsid w:val="007009E3"/>
    <w:rsid w:val="007513D2"/>
    <w:rsid w:val="00753E3C"/>
    <w:rsid w:val="0078052C"/>
    <w:rsid w:val="007F5DCC"/>
    <w:rsid w:val="00804BD1"/>
    <w:rsid w:val="00837442"/>
    <w:rsid w:val="008572A6"/>
    <w:rsid w:val="008A273D"/>
    <w:rsid w:val="008B7219"/>
    <w:rsid w:val="00942D0C"/>
    <w:rsid w:val="00965075"/>
    <w:rsid w:val="00974C93"/>
    <w:rsid w:val="009D5B9A"/>
    <w:rsid w:val="009F044E"/>
    <w:rsid w:val="00A00FBB"/>
    <w:rsid w:val="00A57BF0"/>
    <w:rsid w:val="00A60946"/>
    <w:rsid w:val="00A72F65"/>
    <w:rsid w:val="00A86A66"/>
    <w:rsid w:val="00AC6C36"/>
    <w:rsid w:val="00AD1BD8"/>
    <w:rsid w:val="00C23D6D"/>
    <w:rsid w:val="00C344FE"/>
    <w:rsid w:val="00C55BEF"/>
    <w:rsid w:val="00C82A04"/>
    <w:rsid w:val="00C962C4"/>
    <w:rsid w:val="00D0310A"/>
    <w:rsid w:val="00D44072"/>
    <w:rsid w:val="00D56A47"/>
    <w:rsid w:val="00DD3F64"/>
    <w:rsid w:val="00DE24E2"/>
    <w:rsid w:val="00E153ED"/>
    <w:rsid w:val="00E352B5"/>
    <w:rsid w:val="00E57D15"/>
    <w:rsid w:val="00E627E7"/>
    <w:rsid w:val="00E923B4"/>
    <w:rsid w:val="00ED18C5"/>
    <w:rsid w:val="00EF41CF"/>
    <w:rsid w:val="00F80E5D"/>
    <w:rsid w:val="00F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B743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B9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5B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1B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semiHidden/>
    <w:unhideWhenUsed/>
    <w:qFormat/>
    <w:rsid w:val="00E153E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5B9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9D5B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D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82A04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E627E7"/>
    <w:rPr>
      <w:rFonts w:ascii="Times New Roman" w:hAnsi="Times New Roman" w:cs="Times New Roman"/>
      <w:b/>
      <w:bCs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E627E7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FontStyle27">
    <w:name w:val="Font Style27"/>
    <w:basedOn w:val="a0"/>
    <w:rsid w:val="003D08DC"/>
    <w:rPr>
      <w:rFonts w:ascii="Times New Roman" w:hAnsi="Times New Roman" w:cs="Times New Roman"/>
      <w:sz w:val="14"/>
      <w:szCs w:val="14"/>
    </w:rPr>
  </w:style>
  <w:style w:type="character" w:customStyle="1" w:styleId="60">
    <w:name w:val="Заголовок 6 Знак"/>
    <w:basedOn w:val="a0"/>
    <w:link w:val="6"/>
    <w:semiHidden/>
    <w:rsid w:val="00E153ED"/>
    <w:rPr>
      <w:rFonts w:ascii="Calibri" w:eastAsia="Times New Roman" w:hAnsi="Calibri" w:cs="Times New Roman"/>
      <w:b/>
      <w:bCs/>
      <w:lang w:eastAsia="ru-RU"/>
    </w:rPr>
  </w:style>
  <w:style w:type="paragraph" w:styleId="a5">
    <w:name w:val="List"/>
    <w:basedOn w:val="a"/>
    <w:uiPriority w:val="99"/>
    <w:rsid w:val="00593CFC"/>
    <w:pPr>
      <w:ind w:left="283" w:hanging="283"/>
      <w:contextualSpacing/>
    </w:pPr>
  </w:style>
  <w:style w:type="paragraph" w:customStyle="1" w:styleId="a6">
    <w:name w:val="Прижатый влево"/>
    <w:basedOn w:val="a"/>
    <w:next w:val="a"/>
    <w:uiPriority w:val="99"/>
    <w:rsid w:val="00593C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uiPriority w:val="99"/>
    <w:rsid w:val="00593CFC"/>
    <w:rPr>
      <w:rFonts w:cs="Times New Roman"/>
      <w:color w:val="006890"/>
      <w:u w:val="single"/>
    </w:rPr>
  </w:style>
  <w:style w:type="character" w:customStyle="1" w:styleId="apple-style-span">
    <w:name w:val="apple-style-span"/>
    <w:uiPriority w:val="99"/>
    <w:rsid w:val="00593CFC"/>
    <w:rPr>
      <w:rFonts w:cs="Times New Roman"/>
    </w:rPr>
  </w:style>
  <w:style w:type="paragraph" w:styleId="23">
    <w:name w:val="Body Text 2"/>
    <w:basedOn w:val="a"/>
    <w:link w:val="24"/>
    <w:uiPriority w:val="99"/>
    <w:rsid w:val="00593C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93C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93CF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0F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F4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49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0A64B3"/>
    <w:rPr>
      <w:b/>
      <w:bCs/>
    </w:rPr>
  </w:style>
  <w:style w:type="character" w:styleId="ad">
    <w:name w:val="Emphasis"/>
    <w:uiPriority w:val="20"/>
    <w:qFormat/>
    <w:rsid w:val="000A64B3"/>
    <w:rPr>
      <w:i/>
      <w:iCs/>
    </w:rPr>
  </w:style>
  <w:style w:type="paragraph" w:customStyle="1" w:styleId="ae">
    <w:name w:val="Чертежный"/>
    <w:rsid w:val="000A64B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Default">
    <w:name w:val="Default"/>
    <w:rsid w:val="00C23D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83744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1844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8447D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7009E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009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671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"/>
    <w:next w:val="a"/>
    <w:uiPriority w:val="35"/>
    <w:unhideWhenUsed/>
    <w:qFormat/>
    <w:rsid w:val="00AC6C36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371BA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184BD-20FC-4974-9D75-61046E9E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18</Pages>
  <Words>3489</Words>
  <Characters>19890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7</cp:revision>
  <dcterms:created xsi:type="dcterms:W3CDTF">2022-02-17T06:37:00Z</dcterms:created>
  <dcterms:modified xsi:type="dcterms:W3CDTF">2022-02-23T07:26:00Z</dcterms:modified>
</cp:coreProperties>
</file>