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0D57E5" w:rsidRPr="002A08BC" w:rsidTr="006E35C6">
        <w:tc>
          <w:tcPr>
            <w:tcW w:w="10421" w:type="dxa"/>
            <w:tcFitText/>
            <w:vAlign w:val="center"/>
          </w:tcPr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1B0B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DB1B0B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0D57E5" w:rsidRPr="004A7376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DB1B0B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DB1B0B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DB1B0B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DB1B0B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0D57E5" w:rsidRPr="002A08BC" w:rsidTr="006E35C6">
        <w:tc>
          <w:tcPr>
            <w:tcW w:w="10421" w:type="dxa"/>
          </w:tcPr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2A08B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2A08B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2A08B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D57E5" w:rsidRPr="002A08BC" w:rsidRDefault="000D57E5" w:rsidP="006E35C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A08B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0D57E5" w:rsidRDefault="000D57E5" w:rsidP="000D57E5"/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DB1B0B" w:rsidRDefault="000D57E5" w:rsidP="00DB1B0B">
      <w:pPr>
        <w:spacing w:line="480" w:lineRule="auto"/>
        <w:jc w:val="right"/>
        <w:rPr>
          <w:rFonts w:ascii="Times New Roman" w:hAnsi="Times New Roman"/>
          <w:sz w:val="28"/>
        </w:rPr>
      </w:pPr>
      <w:r w:rsidRPr="00DB1B0B">
        <w:rPr>
          <w:rFonts w:ascii="Times New Roman" w:hAnsi="Times New Roman"/>
          <w:sz w:val="28"/>
        </w:rPr>
        <w:t>УТВЕРЖДАЮ</w:t>
      </w:r>
    </w:p>
    <w:p w:rsidR="000D57E5" w:rsidRPr="00DB1B0B" w:rsidRDefault="00DB1B0B" w:rsidP="00DB1B0B">
      <w:pPr>
        <w:spacing w:line="480" w:lineRule="auto"/>
        <w:jc w:val="right"/>
        <w:rPr>
          <w:rFonts w:ascii="Times New Roman" w:hAnsi="Times New Roman"/>
          <w:sz w:val="28"/>
        </w:rPr>
      </w:pPr>
      <w:r w:rsidRPr="00DB1B0B">
        <w:rPr>
          <w:rFonts w:ascii="Times New Roman" w:hAnsi="Times New Roman"/>
          <w:sz w:val="28"/>
        </w:rPr>
        <w:t>Директор ОТИ НИЯУ МИФИ</w:t>
      </w:r>
    </w:p>
    <w:p w:rsidR="000D57E5" w:rsidRPr="00DB1B0B" w:rsidRDefault="000D57E5" w:rsidP="00DB1B0B">
      <w:pPr>
        <w:spacing w:line="480" w:lineRule="auto"/>
        <w:jc w:val="right"/>
        <w:rPr>
          <w:rFonts w:ascii="Times New Roman" w:hAnsi="Times New Roman"/>
          <w:sz w:val="28"/>
        </w:rPr>
      </w:pPr>
      <w:r w:rsidRPr="00DB1B0B">
        <w:rPr>
          <w:rFonts w:ascii="Times New Roman" w:hAnsi="Times New Roman"/>
          <w:sz w:val="28"/>
        </w:rPr>
        <w:t>______________</w:t>
      </w:r>
      <w:r w:rsidR="00DB1B0B" w:rsidRPr="00DB1B0B">
        <w:rPr>
          <w:rFonts w:ascii="Times New Roman" w:hAnsi="Times New Roman"/>
          <w:sz w:val="28"/>
        </w:rPr>
        <w:t>И.А. Иванов</w:t>
      </w:r>
    </w:p>
    <w:p w:rsidR="000D57E5" w:rsidRPr="00DB1B0B" w:rsidRDefault="000D57E5" w:rsidP="00DB1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jc w:val="right"/>
        <w:rPr>
          <w:rFonts w:ascii="Times New Roman" w:hAnsi="Times New Roman"/>
          <w:sz w:val="28"/>
        </w:rPr>
      </w:pPr>
      <w:r w:rsidRPr="00DB1B0B">
        <w:rPr>
          <w:rFonts w:ascii="Times New Roman" w:hAnsi="Times New Roman"/>
          <w:sz w:val="28"/>
        </w:rPr>
        <w:t>«___» __________2021 г.</w:t>
      </w: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7316F1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DB1B0B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B1B0B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учебной дисциплины</w:t>
      </w:r>
    </w:p>
    <w:p w:rsidR="000D57E5" w:rsidRPr="008578A5" w:rsidRDefault="000D57E5" w:rsidP="000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DB1B0B" w:rsidRDefault="00DB1B0B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1B0B">
        <w:rPr>
          <w:rFonts w:ascii="Times New Roman" w:eastAsia="Times New Roman" w:hAnsi="Times New Roman"/>
          <w:sz w:val="28"/>
          <w:szCs w:val="28"/>
          <w:lang w:eastAsia="ru-RU"/>
        </w:rPr>
        <w:t xml:space="preserve">УПВ.01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DB1B0B">
        <w:rPr>
          <w:rFonts w:ascii="Times New Roman" w:eastAsia="Times New Roman" w:hAnsi="Times New Roman"/>
          <w:sz w:val="28"/>
          <w:szCs w:val="28"/>
          <w:lang w:eastAsia="ru-RU"/>
        </w:rPr>
        <w:t>одной язык</w:t>
      </w: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0D57E5" w:rsidRPr="008578A5" w:rsidRDefault="000D57E5" w:rsidP="000D57E5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57E5" w:rsidRPr="008578A5" w:rsidRDefault="000D57E5" w:rsidP="000D57E5">
      <w:pPr>
        <w:spacing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8A5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64021B" w:rsidRDefault="0064021B" w:rsidP="0064021B">
      <w:pPr>
        <w:spacing w:after="160" w:line="360" w:lineRule="auto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08.02.09 «Монтаж, наладка и эксплуатация электрооборудования промышленных и гражданских зданий»</w:t>
      </w:r>
      <w:r>
        <w:rPr>
          <w:rFonts w:ascii="Times New Roman" w:hAnsi="Times New Roman"/>
          <w:sz w:val="28"/>
          <w:szCs w:val="28"/>
        </w:rPr>
        <w:tab/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35B13" w:rsidRDefault="00035B13" w:rsidP="000D57E5">
      <w:pPr>
        <w:rPr>
          <w:rFonts w:ascii="Times New Roman" w:hAnsi="Times New Roman"/>
          <w:b/>
          <w:sz w:val="32"/>
          <w:szCs w:val="32"/>
        </w:rPr>
      </w:pPr>
    </w:p>
    <w:p w:rsidR="00035B13" w:rsidRPr="007316F1" w:rsidRDefault="00035B13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Default="000D57E5" w:rsidP="000D57E5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57E5" w:rsidRPr="00947118" w:rsidRDefault="000D57E5" w:rsidP="000D57E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</w:t>
      </w:r>
    </w:p>
    <w:p w:rsidR="000D57E5" w:rsidRPr="007316F1" w:rsidRDefault="000D57E5" w:rsidP="000D57E5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0D57E5" w:rsidRPr="00BC78CE" w:rsidTr="006E35C6">
        <w:tc>
          <w:tcPr>
            <w:tcW w:w="4003" w:type="dxa"/>
          </w:tcPr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br w:type="page"/>
            </w:r>
            <w:r w:rsidRPr="00BC78CE">
              <w:rPr>
                <w:rFonts w:ascii="Times New Roman" w:hAnsi="Times New Roman"/>
                <w:sz w:val="24"/>
              </w:rPr>
              <w:t xml:space="preserve">ОДОБРЕНА     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0D57E5" w:rsidRPr="00BC78CE" w:rsidRDefault="000D57E5" w:rsidP="006E35C6">
            <w:pPr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 w:rsidRPr="00BC78CE"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</w:tcPr>
          <w:p w:rsidR="000D57E5" w:rsidRPr="00BC78CE" w:rsidRDefault="000D57E5" w:rsidP="006E35C6">
            <w:pPr>
              <w:ind w:left="317"/>
              <w:rPr>
                <w:rFonts w:ascii="Times New Roman" w:hAnsi="Times New Roman"/>
                <w:sz w:val="24"/>
              </w:rPr>
            </w:pPr>
            <w:r w:rsidRPr="00BC78CE"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BC78CE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РФ от </w:t>
            </w:r>
            <w:r w:rsidR="0064021B">
              <w:rPr>
                <w:rFonts w:ascii="Times New Roman" w:hAnsi="Times New Roman"/>
                <w:sz w:val="24"/>
                <w:szCs w:val="24"/>
              </w:rPr>
              <w:t>23 января 2018 г. № 44.</w:t>
            </w:r>
          </w:p>
        </w:tc>
      </w:tr>
    </w:tbl>
    <w:p w:rsidR="000D57E5" w:rsidRPr="004F6873" w:rsidRDefault="000D57E5" w:rsidP="000D57E5">
      <w:pPr>
        <w:rPr>
          <w:rFonts w:ascii="Times New Roman" w:hAnsi="Times New Roman"/>
          <w:b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4F6873" w:rsidRDefault="000D57E5" w:rsidP="000D57E5">
      <w:pPr>
        <w:rPr>
          <w:rFonts w:ascii="Times New Roman" w:hAnsi="Times New Roman"/>
          <w:sz w:val="24"/>
          <w:szCs w:val="24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Default="0064021B" w:rsidP="000D57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Н.И. </w:t>
      </w:r>
      <w:proofErr w:type="spellStart"/>
      <w:r>
        <w:rPr>
          <w:rFonts w:ascii="Times New Roman" w:hAnsi="Times New Roman"/>
          <w:sz w:val="28"/>
          <w:szCs w:val="28"/>
        </w:rPr>
        <w:t>Францева</w:t>
      </w:r>
      <w:proofErr w:type="spellEnd"/>
      <w:r w:rsidR="000D57E5" w:rsidRPr="003C05D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преподаватель ОТИ НИЯУ МИФИ</w:t>
      </w:r>
    </w:p>
    <w:p w:rsidR="0064021B" w:rsidRDefault="0064021B" w:rsidP="000D57E5">
      <w:pPr>
        <w:rPr>
          <w:rFonts w:ascii="Times New Roman" w:hAnsi="Times New Roman"/>
          <w:sz w:val="28"/>
          <w:szCs w:val="28"/>
        </w:rPr>
      </w:pPr>
    </w:p>
    <w:p w:rsidR="0064021B" w:rsidRPr="003C05D4" w:rsidRDefault="0064021B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sz w:val="28"/>
          <w:szCs w:val="28"/>
        </w:rPr>
      </w:pP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  <w:r w:rsidRPr="00591118">
        <w:rPr>
          <w:rFonts w:ascii="Times New Roman" w:hAnsi="Times New Roman"/>
          <w:b/>
          <w:sz w:val="28"/>
          <w:szCs w:val="28"/>
        </w:rPr>
        <w:t>Рецензент</w:t>
      </w:r>
    </w:p>
    <w:p w:rsidR="000D57E5" w:rsidRPr="00591118" w:rsidRDefault="000D57E5" w:rsidP="000D57E5">
      <w:pPr>
        <w:rPr>
          <w:rFonts w:ascii="Times New Roman" w:hAnsi="Times New Roman"/>
          <w:b/>
          <w:sz w:val="28"/>
          <w:szCs w:val="28"/>
        </w:rPr>
      </w:pPr>
    </w:p>
    <w:p w:rsidR="000D57E5" w:rsidRPr="003C05D4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</w:rPr>
      </w:pPr>
      <w:r w:rsidRPr="00D31157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М.А. Аверина, кандидат филологич</w:t>
      </w:r>
      <w:r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 xml:space="preserve">еских наук, преподаватель МБОУ СОШ № 36, </w:t>
      </w:r>
      <w:r w:rsidRPr="003C05D4">
        <w:rPr>
          <w:rFonts w:ascii="Times New Roman" w:eastAsia="Calibri" w:hAnsi="Times New Roman"/>
          <w:b w:val="0"/>
          <w:bCs w:val="0"/>
          <w:i w:val="0"/>
          <w:iCs w:val="0"/>
          <w:color w:val="auto"/>
          <w:sz w:val="28"/>
          <w:szCs w:val="28"/>
          <w:lang w:eastAsia="en-US"/>
        </w:rPr>
        <w:t>высшая квалификационная категория</w:t>
      </w: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4F6873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D57E5" w:rsidRPr="00AB220C" w:rsidRDefault="000D57E5" w:rsidP="000D57E5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  <w:r>
        <w:tab/>
      </w: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</w:pPr>
    </w:p>
    <w:p w:rsidR="000D57E5" w:rsidRPr="00BC78CE" w:rsidRDefault="000D57E5" w:rsidP="000D57E5">
      <w:pPr>
        <w:pStyle w:val="4"/>
        <w:tabs>
          <w:tab w:val="left" w:pos="0"/>
        </w:tabs>
        <w:spacing w:before="0" w:beforeAutospacing="0" w:after="0" w:afterAutospacing="0"/>
        <w:jc w:val="center"/>
        <w:rPr>
          <w:b w:val="0"/>
          <w:i w:val="0"/>
        </w:rPr>
      </w:pPr>
      <w:r w:rsidRPr="00BC78CE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</w:p>
    <w:p w:rsidR="000D57E5" w:rsidRPr="00BC78CE" w:rsidRDefault="000D57E5" w:rsidP="000D57E5">
      <w:pPr>
        <w:pStyle w:val="4"/>
        <w:tabs>
          <w:tab w:val="left" w:pos="4369"/>
        </w:tabs>
        <w:spacing w:before="0" w:beforeAutospacing="0" w:after="0" w:afterAutospacing="0"/>
        <w:rPr>
          <w:b w:val="0"/>
          <w:i w:val="0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BC78CE">
        <w:br w:type="page"/>
      </w: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D57E5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0D57E5" w:rsidRPr="00591118" w:rsidRDefault="000D57E5" w:rsidP="000D57E5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0"/>
        <w:gridCol w:w="9009"/>
        <w:gridCol w:w="667"/>
      </w:tblGrid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</w:t>
            </w:r>
            <w:proofErr w:type="gramStart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8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ны…………………………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13</w:t>
            </w:r>
          </w:p>
        </w:tc>
      </w:tr>
      <w:tr w:rsidR="000D57E5" w:rsidRPr="00951167" w:rsidTr="006E35C6">
        <w:tc>
          <w:tcPr>
            <w:tcW w:w="534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</w:t>
            </w: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ны……</w:t>
            </w:r>
          </w:p>
          <w:p w:rsidR="000D57E5" w:rsidRPr="00951167" w:rsidRDefault="000D57E5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0D57E5" w:rsidRPr="00951167" w:rsidRDefault="00D3089A" w:rsidP="006E35C6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16</w:t>
            </w:r>
          </w:p>
        </w:tc>
      </w:tr>
    </w:tbl>
    <w:p w:rsidR="000D57E5" w:rsidRPr="00155ED5" w:rsidRDefault="000D57E5" w:rsidP="000D57E5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D57E5" w:rsidRPr="00591118" w:rsidRDefault="000D57E5" w:rsidP="000D57E5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077CC6" w:rsidRPr="000B546B" w:rsidRDefault="000D57E5" w:rsidP="000D57E5">
      <w:pPr>
        <w:widowControl w:val="0"/>
        <w:autoSpaceDE w:val="0"/>
        <w:autoSpaceDN w:val="0"/>
        <w:adjustRightInd w:val="0"/>
        <w:spacing w:line="336" w:lineRule="exact"/>
        <w:ind w:left="4029" w:right="-20"/>
        <w:rPr>
          <w:rFonts w:ascii="Times New Roman" w:hAnsi="Times New Roman" w:cs="Times New Roman"/>
          <w:b/>
          <w:sz w:val="28"/>
          <w:szCs w:val="28"/>
        </w:rPr>
      </w:pPr>
      <w:r w:rsidRPr="004F6873">
        <w:rPr>
          <w:rFonts w:ascii="Times New Roman" w:hAnsi="Times New Roman"/>
          <w:b/>
          <w:i/>
        </w:rPr>
        <w:br w:type="page"/>
      </w:r>
    </w:p>
    <w:p w:rsidR="00AF2C59" w:rsidRPr="00334B4A" w:rsidRDefault="00AF2C59" w:rsidP="00334B4A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lastRenderedPageBreak/>
        <w:t>1. ПАСПОРТ РАБОЧЕЙ ПРОГРАММЫ УЧЕБНОЙ ДИСЦИПЛИНЫ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«Р</w:t>
      </w:r>
      <w:r w:rsidR="00AB6C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ОДНОЙ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ЯЗЫК»</w:t>
      </w:r>
    </w:p>
    <w:p w:rsidR="00AF2C59" w:rsidRPr="00334B4A" w:rsidRDefault="00AF2C59" w:rsidP="00334B4A">
      <w:pPr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Область применения рабочей программы</w:t>
      </w:r>
    </w:p>
    <w:p w:rsidR="0064021B" w:rsidRDefault="00AF2C59" w:rsidP="00334B4A">
      <w:pPr>
        <w:ind w:firstLine="567"/>
        <w:outlineLvl w:val="3"/>
        <w:rPr>
          <w:rFonts w:ascii="Times New Roman" w:hAnsi="Times New Roman"/>
          <w:sz w:val="24"/>
          <w:szCs w:val="24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разработана на основании ФГОС СПО для специальности </w:t>
      </w:r>
      <w:r w:rsidR="0064021B" w:rsidRPr="0064021B">
        <w:rPr>
          <w:rFonts w:ascii="Times New Roman" w:hAnsi="Times New Roman"/>
          <w:sz w:val="24"/>
          <w:szCs w:val="24"/>
        </w:rPr>
        <w:t>08.02.09 «Монтаж, наладка и эксплуатация электрооборудования промышленных и гражданских зданий»</w:t>
      </w:r>
      <w:r w:rsidR="0064021B">
        <w:rPr>
          <w:rFonts w:ascii="Times New Roman" w:hAnsi="Times New Roman"/>
          <w:sz w:val="24"/>
          <w:szCs w:val="24"/>
        </w:rPr>
        <w:t>.</w:t>
      </w:r>
    </w:p>
    <w:p w:rsidR="0064021B" w:rsidRDefault="0064021B" w:rsidP="00334B4A">
      <w:pPr>
        <w:ind w:firstLine="567"/>
        <w:outlineLvl w:val="3"/>
        <w:rPr>
          <w:rFonts w:ascii="Times New Roman" w:hAnsi="Times New Roman"/>
          <w:sz w:val="24"/>
          <w:szCs w:val="24"/>
        </w:rPr>
      </w:pP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4021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</w:t>
      </w: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чая программа учебной дисциплины может быть использована в формате дистанционного обучения.</w:t>
      </w:r>
    </w:p>
    <w:p w:rsidR="00AF2C59" w:rsidRPr="00334B4A" w:rsidRDefault="00AF2C59" w:rsidP="00334B4A">
      <w:pPr>
        <w:ind w:firstLine="567"/>
        <w:outlineLvl w:val="3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.   </w:t>
      </w: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1.2.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 xml:space="preserve"> Место дисциплины в структуре основной профессиональной общеобразовательной программы:</w:t>
      </w:r>
    </w:p>
    <w:p w:rsidR="00AF2C59" w:rsidRPr="00334B4A" w:rsidRDefault="00AF2C59" w:rsidP="00334B4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334B4A">
        <w:rPr>
          <w:rFonts w:ascii="Times New Roman" w:hAnsi="Times New Roman" w:cs="Times New Roman"/>
          <w:sz w:val="24"/>
          <w:szCs w:val="24"/>
        </w:rPr>
        <w:t>учебный цикл общеобразовательных дисциплин</w:t>
      </w:r>
    </w:p>
    <w:p w:rsidR="00AF2C59" w:rsidRPr="00334B4A" w:rsidRDefault="00AF2C59" w:rsidP="00334B4A">
      <w:pPr>
        <w:rPr>
          <w:rFonts w:ascii="Times New Roman" w:hAnsi="Times New Roman" w:cs="Times New Roman"/>
          <w:sz w:val="24"/>
          <w:szCs w:val="24"/>
        </w:rPr>
      </w:pPr>
    </w:p>
    <w:p w:rsidR="00AF2C59" w:rsidRPr="00334B4A" w:rsidRDefault="00AF2C59" w:rsidP="00334B4A">
      <w:pPr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1.3.</w:t>
      </w:r>
      <w:r w:rsidRPr="00334B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Цели и задачи дисциплины – требования к результатам освоения дисциплины: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 Цели и задачи учебной дисциплины – требования к результатам освоения учебной дисциплины: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Целью реализации основной образовательной программы среднего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по 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дисциплине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«Родной язык» является освоение содержания предмета «Родной я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зык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достижение обучающимися результатов изучения в соответствии с требованиями, установленными ФГОС С</w:t>
      </w:r>
      <w:r w:rsidR="00D308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Главными задачами реализации программы являются: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усвоение необходимых знаний о языке как знаковой системе и общественном явлении, его устройстве, функционировании и развитии;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всеми видами речевой деятельности (слушание, чтение, говорение, письмо), умение правильно использовать речевые навыки во всех сферах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нормативной грамотности устной и письменной речи;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умениями комплексного анализа предложенного текста;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качественное повышение уровня речевой культуры;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-формирование коммуникативной компетенции, умения организовать свою речевую деятельность в соответствии с ситуациями общения;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-повышение культурного уровня, обогащение представлений о языке как важнейшей составляющей духовного богатства народа;</w:t>
      </w:r>
    </w:p>
    <w:p w:rsidR="00A869E1" w:rsidRPr="00A869E1" w:rsidRDefault="00A869E1" w:rsidP="00A869E1">
      <w:pPr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-формирование умения оценивать речевое поведение в разных сферах общения</w:t>
      </w:r>
    </w:p>
    <w:p w:rsidR="00A869E1" w:rsidRPr="00A869E1" w:rsidRDefault="00A869E1" w:rsidP="00A869E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содержания учебной дисциплины ДВОПО.01 «Родной язык (русский)» обеспечивает достижение студентами следующих </w:t>
      </w: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личностных: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</w:t>
      </w: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родного языка для самореализации, самовыражения личности в различных областях человеческой деятельности;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A869E1" w:rsidRPr="00A869E1" w:rsidRDefault="00A869E1" w:rsidP="00A869E1">
      <w:pPr>
        <w:numPr>
          <w:ilvl w:val="0"/>
          <w:numId w:val="9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A869E1" w:rsidRPr="00A869E1" w:rsidRDefault="00A869E1" w:rsidP="00A869E1">
      <w:pPr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метапредметных:</w:t>
      </w:r>
    </w:p>
    <w:p w:rsidR="00A869E1" w:rsidRPr="00A869E1" w:rsidRDefault="00A869E1" w:rsidP="00A869E1">
      <w:pPr>
        <w:shd w:val="clear" w:color="auto" w:fill="FFFFFF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владение всеми видами речевой деятельности в разных коммуникативных условиях: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A869E1" w:rsidRPr="00A869E1" w:rsidRDefault="00A869E1" w:rsidP="00A869E1">
      <w:pPr>
        <w:numPr>
          <w:ilvl w:val="0"/>
          <w:numId w:val="10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</w:r>
    </w:p>
    <w:p w:rsidR="00A869E1" w:rsidRPr="00A869E1" w:rsidRDefault="00A869E1" w:rsidP="00A869E1">
      <w:pPr>
        <w:ind w:left="710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предметных: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владение всеми видами речевой деятельности: аудирование и чтение: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содержания устного и письменного высказывания, основной и дополнительной, явной и скрытой (подтекстовой) информации;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использование разных видов чтения (поисковое, просмотровое, ознакомительное, изучающее, реферативное) и аудирования (с полным пониманием аудио-текста, с пониманием основного содержания, с выборочным извлечением информации) в зависимости от коммуникативной задачи;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создание устных и письменных монологических и диалогических высказываний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подготовленное выступление перед аудиторией с докладом; защита реферата, проекта;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норм речевого поведения в социально-культурной,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869E1" w:rsidRPr="00A869E1" w:rsidRDefault="00A869E1" w:rsidP="00A869E1">
      <w:pPr>
        <w:numPr>
          <w:ilvl w:val="0"/>
          <w:numId w:val="11"/>
        </w:numPr>
        <w:spacing w:before="30" w:after="30"/>
        <w:ind w:left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</w:r>
    </w:p>
    <w:p w:rsidR="00A869E1" w:rsidRPr="00A869E1" w:rsidRDefault="00A869E1" w:rsidP="00A869E1">
      <w:pPr>
        <w:shd w:val="clear" w:color="auto" w:fill="FFFFFF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</w:t>
      </w:r>
    </w:p>
    <w:p w:rsidR="00A869E1" w:rsidRPr="00A869E1" w:rsidRDefault="00A869E1" w:rsidP="00A869E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6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 с требованиями ФГОС среднего профессионального образования реализация дисциплины направлена на развитие метапредметных результатов и общих компетенций:</w:t>
      </w:r>
    </w:p>
    <w:tbl>
      <w:tblPr>
        <w:tblW w:w="1031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60"/>
        <w:gridCol w:w="4352"/>
      </w:tblGrid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D308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Метапредметные результаты освоения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компетенции в соответствии с ФГОС СПО</w:t>
            </w:r>
          </w:p>
        </w:tc>
      </w:tr>
      <w:tr w:rsidR="00A869E1" w:rsidRPr="00A869E1" w:rsidTr="00A869E1">
        <w:tc>
          <w:tcPr>
            <w:tcW w:w="5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869E1" w:rsidRPr="00A869E1" w:rsidRDefault="00A869E1" w:rsidP="00A869E1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в разных коммуникативных условиях: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разными видами чтения и аудирования;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выступать перед аудиторией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      </w:r>
          </w:p>
          <w:p w:rsidR="00A869E1" w:rsidRPr="00A869E1" w:rsidRDefault="00A869E1" w:rsidP="00A869E1">
            <w:pPr>
              <w:numPr>
                <w:ilvl w:val="0"/>
                <w:numId w:val="12"/>
              </w:numPr>
              <w:spacing w:before="30" w:after="30"/>
              <w:ind w:lef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</w:t>
            </w: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A869E1" w:rsidRPr="00A869E1" w:rsidRDefault="00A869E1" w:rsidP="00A869E1">
            <w:pPr>
              <w:shd w:val="clear" w:color="auto" w:fill="FFFFFF"/>
              <w:ind w:left="142" w:firstLine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69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</w:tc>
        <w:tc>
          <w:tcPr>
            <w:tcW w:w="4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lastRenderedPageBreak/>
              <w:t xml:space="preserve">ОК 01. Выбирать способы решения задач профессиональной деятельности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применительно к различным контекстам;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ОК 02. Осуществлять поиск, анализ и интерпретацию информации,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>необходимой для выполнения задач профессиональной деятельности;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ОК 04. Работать в коллективе и команде, эффективно взаимодействовать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с коллегами, руководством, клиентами;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 xml:space="preserve">ОК 05. Осуществлять устную и письменную коммуникацию </w:t>
            </w:r>
            <w:r w:rsidRPr="00AA5BD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 государственном языке Российской Федерации с учетом особенностей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социального и культурного контекста;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06. Проявлять гражданско-патриотическую позицию, демонстрировать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>осознанное поведение на основе традиционных общечеловеческих ценностей;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lastRenderedPageBreak/>
              <w:t xml:space="preserve">ОК 07. Содействовать сохранению окружающей среды, ресурсосбережению,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эффективно действовать в чрезвычайных ситуациях;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z w:val="24"/>
                <w:szCs w:val="24"/>
              </w:rPr>
              <w:t xml:space="preserve">ОК 08. Использовать средства физической культуры для сохранения </w:t>
            </w:r>
            <w:r w:rsidRPr="00AA5BD1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и укрепления здоровья в процессе профессиональной деятельности и поддержания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необходимого уровня физической подготовленности;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09. Использовать информационные технологии в профессиональной </w:t>
            </w:r>
            <w:r w:rsidRPr="00AA5BD1">
              <w:rPr>
                <w:rFonts w:ascii="Times New Roman" w:hAnsi="Times New Roman"/>
                <w:sz w:val="24"/>
                <w:szCs w:val="24"/>
              </w:rPr>
              <w:t>деятельности;</w:t>
            </w:r>
          </w:p>
          <w:p w:rsidR="00035B13" w:rsidRPr="00AA5BD1" w:rsidRDefault="00035B13" w:rsidP="00035B13">
            <w:pPr>
              <w:shd w:val="clear" w:color="auto" w:fill="FFFFFF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ОК 10. Пользоваться профессиональной документацией на государственном и </w:t>
            </w:r>
            <w:r w:rsidRPr="00AA5BD1">
              <w:rPr>
                <w:rFonts w:ascii="Times New Roman" w:hAnsi="Times New Roman"/>
                <w:spacing w:val="-15"/>
                <w:sz w:val="24"/>
                <w:szCs w:val="24"/>
              </w:rPr>
              <w:t>иностранном языках.</w:t>
            </w:r>
          </w:p>
          <w:p w:rsidR="00A869E1" w:rsidRPr="00035B13" w:rsidRDefault="00035B13" w:rsidP="00035B1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AA5BD1">
              <w:rPr>
                <w:rFonts w:ascii="Times New Roman" w:hAnsi="Times New Roman"/>
                <w:spacing w:val="-15"/>
                <w:sz w:val="24"/>
                <w:szCs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</w:p>
    <w:p w:rsidR="00334B4A" w:rsidRPr="00334B4A" w:rsidRDefault="00334B4A" w:rsidP="00334B4A">
      <w:pPr>
        <w:pStyle w:val="4"/>
        <w:spacing w:before="0" w:beforeAutospacing="0" w:after="0" w:afterAutospacing="0"/>
        <w:ind w:firstLine="567"/>
        <w:jc w:val="center"/>
        <w:rPr>
          <w:rFonts w:ascii="Times New Roman" w:hAnsi="Times New Roman"/>
          <w:i w:val="0"/>
          <w:color w:val="auto"/>
        </w:rPr>
      </w:pPr>
      <w:r w:rsidRPr="00334B4A">
        <w:rPr>
          <w:rFonts w:ascii="Times New Roman" w:hAnsi="Times New Roman"/>
          <w:i w:val="0"/>
          <w:color w:val="auto"/>
        </w:rPr>
        <w:t>1.</w:t>
      </w:r>
      <w:r w:rsidR="00A869E1">
        <w:rPr>
          <w:rFonts w:ascii="Times New Roman" w:hAnsi="Times New Roman"/>
          <w:i w:val="0"/>
          <w:color w:val="auto"/>
        </w:rPr>
        <w:t>4</w:t>
      </w:r>
      <w:r w:rsidRPr="00334B4A">
        <w:rPr>
          <w:rFonts w:ascii="Times New Roman" w:hAnsi="Times New Roman"/>
          <w:i w:val="0"/>
          <w:color w:val="auto"/>
        </w:rPr>
        <w:t>. Количество часов на освоение рабочей программы учебной дисциплины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максимальной учебной нагрузки студента____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_____час, в том числе: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</w:rPr>
      </w:pPr>
      <w:r w:rsidRPr="00334B4A">
        <w:rPr>
          <w:rFonts w:ascii="Times New Roman" w:hAnsi="Times New Roman"/>
          <w:b w:val="0"/>
          <w:i w:val="0"/>
          <w:color w:val="auto"/>
        </w:rPr>
        <w:t>обязательной аудиторной учебной нагрузки____</w:t>
      </w:r>
      <w:r>
        <w:rPr>
          <w:rFonts w:ascii="Times New Roman" w:hAnsi="Times New Roman"/>
          <w:b w:val="0"/>
          <w:i w:val="0"/>
          <w:color w:val="auto"/>
          <w:u w:val="single"/>
        </w:rPr>
        <w:t>44</w:t>
      </w:r>
      <w:r w:rsidRPr="00334B4A">
        <w:rPr>
          <w:rFonts w:ascii="Times New Roman" w:hAnsi="Times New Roman"/>
          <w:b w:val="0"/>
          <w:i w:val="0"/>
          <w:color w:val="auto"/>
        </w:rPr>
        <w:t>____часов;</w:t>
      </w:r>
    </w:p>
    <w:p w:rsidR="00334B4A" w:rsidRPr="00334B4A" w:rsidRDefault="00334B4A" w:rsidP="00334B4A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u w:val="single"/>
        </w:rPr>
      </w:pPr>
      <w:r w:rsidRPr="00334B4A">
        <w:rPr>
          <w:rFonts w:ascii="Times New Roman" w:hAnsi="Times New Roman"/>
          <w:b w:val="0"/>
          <w:i w:val="0"/>
          <w:color w:val="auto"/>
        </w:rPr>
        <w:t>в том числе, практических занятий__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 xml:space="preserve">12   </w:t>
      </w:r>
      <w:r w:rsidR="00035B13" w:rsidRPr="00035B13">
        <w:rPr>
          <w:rFonts w:ascii="Times New Roman" w:hAnsi="Times New Roman"/>
          <w:b w:val="0"/>
          <w:i w:val="0"/>
          <w:color w:val="auto"/>
        </w:rPr>
        <w:t>часов.</w:t>
      </w:r>
      <w:r w:rsidR="00035B13">
        <w:rPr>
          <w:rFonts w:ascii="Times New Roman" w:hAnsi="Times New Roman"/>
          <w:b w:val="0"/>
          <w:i w:val="0"/>
          <w:color w:val="auto"/>
          <w:u w:val="single"/>
        </w:rPr>
        <w:t xml:space="preserve"> </w:t>
      </w:r>
    </w:p>
    <w:p w:rsidR="00E04CC4" w:rsidRPr="00334B4A" w:rsidRDefault="00334B4A" w:rsidP="00334B4A">
      <w:pPr>
        <w:pStyle w:val="ConsPlusNormal"/>
        <w:tabs>
          <w:tab w:val="left" w:pos="5430"/>
        </w:tabs>
        <w:jc w:val="both"/>
        <w:rPr>
          <w:b/>
          <w:smallCaps/>
          <w:sz w:val="24"/>
          <w:szCs w:val="24"/>
        </w:rPr>
      </w:pPr>
      <w:r w:rsidRPr="00334B4A">
        <w:rPr>
          <w:sz w:val="24"/>
          <w:szCs w:val="24"/>
        </w:rPr>
        <w:br w:type="page"/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lastRenderedPageBreak/>
        <w:t>2. СТРУКТУРА И СОДЕРЖАНИЕ УЧЕБНОЙ ДИСЦИПЛИНЫ</w:t>
      </w:r>
    </w:p>
    <w:p w:rsidR="00A073E9" w:rsidRPr="004F6873" w:rsidRDefault="00A073E9" w:rsidP="00D3089A">
      <w:pPr>
        <w:pStyle w:val="4"/>
        <w:spacing w:before="0" w:beforeAutospacing="0" w:after="0" w:afterAutospacing="0" w:line="276" w:lineRule="auto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2.1. Объём учебной дисциплины и виды учебной работы</w:t>
      </w:r>
    </w:p>
    <w:p w:rsidR="00A073E9" w:rsidRPr="004F6873" w:rsidRDefault="00A073E9" w:rsidP="00A073E9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  <w:i w:val="0"/>
          <w:color w:val="aut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2126"/>
      </w:tblGrid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126" w:type="dxa"/>
          </w:tcPr>
          <w:p w:rsidR="00A073E9" w:rsidRPr="009867CA" w:rsidRDefault="00035B13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b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126" w:type="dxa"/>
          </w:tcPr>
          <w:p w:rsidR="00A073E9" w:rsidRPr="004F6873" w:rsidRDefault="00035B13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A073E9" w:rsidRPr="004F6873" w:rsidTr="00660D95">
        <w:tc>
          <w:tcPr>
            <w:tcW w:w="7905" w:type="dxa"/>
          </w:tcPr>
          <w:p w:rsidR="00A073E9" w:rsidRPr="004F6873" w:rsidRDefault="00A073E9" w:rsidP="00660D95">
            <w:pPr>
              <w:rPr>
                <w:rFonts w:ascii="Times New Roman" w:hAnsi="Times New Roman"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126" w:type="dxa"/>
          </w:tcPr>
          <w:p w:rsidR="00A073E9" w:rsidRPr="004F6873" w:rsidRDefault="00A073E9" w:rsidP="00660D9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73E9" w:rsidRPr="004F6873" w:rsidTr="00660D95">
        <w:tc>
          <w:tcPr>
            <w:tcW w:w="10031" w:type="dxa"/>
            <w:gridSpan w:val="2"/>
          </w:tcPr>
          <w:p w:rsidR="00A073E9" w:rsidRPr="00D0770F" w:rsidRDefault="00A073E9" w:rsidP="00660D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F6873">
              <w:rPr>
                <w:rFonts w:ascii="Times New Roman" w:hAnsi="Times New Roman"/>
                <w:sz w:val="24"/>
                <w:szCs w:val="24"/>
              </w:rPr>
              <w:t xml:space="preserve">Итоговая аттестация по дисциплине в форме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дифференцированного зачета.</w:t>
            </w:r>
          </w:p>
        </w:tc>
      </w:tr>
    </w:tbl>
    <w:p w:rsidR="00A073E9" w:rsidRPr="004F6873" w:rsidRDefault="00A073E9" w:rsidP="00A073E9">
      <w:pPr>
        <w:rPr>
          <w:rFonts w:ascii="Times New Roman" w:hAnsi="Times New Roman"/>
          <w:i/>
          <w:sz w:val="24"/>
          <w:szCs w:val="24"/>
        </w:rPr>
        <w:sectPr w:rsidR="00A073E9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  <w:r w:rsidRPr="004F6873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учебной дисциплины «Р</w:t>
      </w:r>
      <w:r w:rsidR="00AB6C20">
        <w:rPr>
          <w:rFonts w:ascii="Times New Roman" w:hAnsi="Times New Roman"/>
          <w:b/>
          <w:sz w:val="24"/>
          <w:szCs w:val="24"/>
        </w:rPr>
        <w:t>одной</w:t>
      </w:r>
      <w:r w:rsidRPr="004F6873">
        <w:rPr>
          <w:rFonts w:ascii="Times New Roman" w:hAnsi="Times New Roman"/>
          <w:b/>
          <w:sz w:val="24"/>
          <w:szCs w:val="24"/>
        </w:rPr>
        <w:t xml:space="preserve"> язык»</w:t>
      </w:r>
    </w:p>
    <w:p w:rsidR="00636059" w:rsidRPr="004F6873" w:rsidRDefault="00636059" w:rsidP="00636059">
      <w:pPr>
        <w:rPr>
          <w:rFonts w:ascii="Times New Roman" w:hAnsi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8931"/>
        <w:gridCol w:w="1701"/>
        <w:gridCol w:w="1701"/>
      </w:tblGrid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</w:t>
            </w:r>
          </w:p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6059" w:rsidRPr="00D0770F" w:rsidTr="00660D95">
        <w:tc>
          <w:tcPr>
            <w:tcW w:w="2943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522A96"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Язык и культура</w:t>
            </w:r>
          </w:p>
        </w:tc>
        <w:tc>
          <w:tcPr>
            <w:tcW w:w="8931" w:type="dxa"/>
          </w:tcPr>
          <w:p w:rsidR="00636059" w:rsidRPr="00D0770F" w:rsidRDefault="00636059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36059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36059" w:rsidRPr="00D0770F" w:rsidRDefault="00636059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Русский язык как зеркало национальной культуры и истории народа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  <w:tc>
          <w:tcPr>
            <w:tcW w:w="1701" w:type="dxa"/>
          </w:tcPr>
          <w:p w:rsidR="0009414C" w:rsidRPr="0009414C" w:rsidRDefault="00477D0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№1.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Крылатые слова и выражения в русском языке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08424B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2. Развитие языка как объективный процесс.</w:t>
            </w:r>
          </w:p>
        </w:tc>
        <w:tc>
          <w:tcPr>
            <w:tcW w:w="8931" w:type="dxa"/>
          </w:tcPr>
          <w:p w:rsidR="0009414C" w:rsidRPr="00522A96" w:rsidRDefault="0009414C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Стремительный рост словарного состава языка, «</w:t>
            </w:r>
            <w:proofErr w:type="spellStart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>неологический</w:t>
            </w:r>
            <w:proofErr w:type="spellEnd"/>
            <w:r w:rsidRPr="00522A96">
              <w:rPr>
                <w:rFonts w:ascii="Times New Roman" w:hAnsi="Times New Roman" w:cs="Times New Roman"/>
                <w:sz w:val="24"/>
                <w:szCs w:val="24"/>
              </w:rPr>
      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      </w:r>
          </w:p>
        </w:tc>
        <w:tc>
          <w:tcPr>
            <w:tcW w:w="1701" w:type="dxa"/>
          </w:tcPr>
          <w:p w:rsidR="0009414C" w:rsidRPr="0009414C" w:rsidRDefault="0008424B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9414C" w:rsidRPr="00D0770F" w:rsidTr="00660D95">
        <w:tc>
          <w:tcPr>
            <w:tcW w:w="2943" w:type="dxa"/>
          </w:tcPr>
          <w:p w:rsidR="0009414C" w:rsidRPr="00D0770F" w:rsidRDefault="0009414C" w:rsidP="000941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9414C" w:rsidRPr="00D0770F" w:rsidRDefault="0009414C" w:rsidP="000941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№2.</w:t>
            </w:r>
            <w:r w:rsidRPr="00D077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Рецензия на литературное произведение, спектакль, кинофильм на основе постановок театров родного города.</w:t>
            </w:r>
          </w:p>
        </w:tc>
        <w:tc>
          <w:tcPr>
            <w:tcW w:w="1701" w:type="dxa"/>
          </w:tcPr>
          <w:p w:rsidR="0009414C" w:rsidRPr="0009414C" w:rsidRDefault="0009414C" w:rsidP="000941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9414C" w:rsidRDefault="0009414C" w:rsidP="0009414C">
            <w:pPr>
              <w:jc w:val="center"/>
            </w:pPr>
            <w:r w:rsidRPr="00BD16C5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522A96" w:rsidRPr="00D0770F" w:rsidTr="00584FE1">
        <w:tc>
          <w:tcPr>
            <w:tcW w:w="2943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522A96" w:rsidRPr="00D0770F" w:rsidRDefault="00522A96" w:rsidP="000941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№3.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 xml:space="preserve"> Стилистическая переоценка слов в современном русском литературном языке.</w:t>
            </w:r>
          </w:p>
        </w:tc>
        <w:tc>
          <w:tcPr>
            <w:tcW w:w="1701" w:type="dxa"/>
          </w:tcPr>
          <w:p w:rsidR="00522A96" w:rsidRPr="00D0770F" w:rsidRDefault="00522A96" w:rsidP="00522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22A96" w:rsidRDefault="00522A96" w:rsidP="00522A96">
            <w:pPr>
              <w:jc w:val="center"/>
            </w:pPr>
            <w:r w:rsidRPr="00AC184E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9C7F50" w:rsidRPr="00D0770F" w:rsidTr="00660D95">
        <w:tc>
          <w:tcPr>
            <w:tcW w:w="2943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</w:p>
        </w:tc>
        <w:tc>
          <w:tcPr>
            <w:tcW w:w="8931" w:type="dxa"/>
          </w:tcPr>
          <w:p w:rsidR="009C7F50" w:rsidRPr="00D0770F" w:rsidRDefault="009C7F50" w:rsidP="00D0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речи</w:t>
            </w:r>
          </w:p>
        </w:tc>
        <w:tc>
          <w:tcPr>
            <w:tcW w:w="1701" w:type="dxa"/>
          </w:tcPr>
          <w:p w:rsidR="009C7F50" w:rsidRPr="00D0770F" w:rsidRDefault="0008424B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9C7F50" w:rsidRPr="00D0770F" w:rsidRDefault="009C7F50" w:rsidP="00D0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Основные орфоэпические нормы</w:t>
            </w:r>
          </w:p>
        </w:tc>
        <w:tc>
          <w:tcPr>
            <w:tcW w:w="8931" w:type="dxa"/>
          </w:tcPr>
          <w:p w:rsidR="00035B13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орфоэпические нормы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5B13" w:rsidRPr="0009414C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орфоэпической нормы как художественный приём.</w:t>
            </w:r>
          </w:p>
        </w:tc>
        <w:tc>
          <w:tcPr>
            <w:tcW w:w="1701" w:type="dxa"/>
          </w:tcPr>
          <w:p w:rsidR="00035B13" w:rsidRPr="00ED4322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FF3189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  <w:vAlign w:val="bottom"/>
          </w:tcPr>
          <w:p w:rsidR="00035B13" w:rsidRPr="00D0770F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Орфоэпический диктант, составление орфоэпического словарика.</w:t>
            </w:r>
          </w:p>
        </w:tc>
        <w:tc>
          <w:tcPr>
            <w:tcW w:w="1701" w:type="dxa"/>
          </w:tcPr>
          <w:p w:rsidR="00035B13" w:rsidRPr="00D0770F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 Основные лексические нормы</w:t>
            </w:r>
          </w:p>
        </w:tc>
        <w:tc>
          <w:tcPr>
            <w:tcW w:w="8931" w:type="dxa"/>
          </w:tcPr>
          <w:p w:rsidR="00035B13" w:rsidRPr="0009414C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  <w:r w:rsidRPr="000941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      </w:r>
          </w:p>
          <w:p w:rsidR="00035B13" w:rsidRPr="0009414C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Речевая избыточность и точность. Тавтология. Плеоназм. Типичные ошибки‚ связанные с речевой избыточностью.</w:t>
            </w:r>
          </w:p>
          <w:p w:rsidR="00035B13" w:rsidRPr="00ED4322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Современные толковые словари. Отражение вариантов лексической нормы в современных словарях. Словарные пометы.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D0770F" w:rsidRDefault="00035B13" w:rsidP="00035B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№5. </w:t>
            </w: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Редактирование. Орфографический и пунктуационный практикум.</w:t>
            </w:r>
          </w:p>
        </w:tc>
        <w:tc>
          <w:tcPr>
            <w:tcW w:w="1701" w:type="dxa"/>
          </w:tcPr>
          <w:p w:rsidR="00035B13" w:rsidRPr="00D0770F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3. Основные грамматические нормы</w:t>
            </w:r>
          </w:p>
        </w:tc>
        <w:tc>
          <w:tcPr>
            <w:tcW w:w="8931" w:type="dxa"/>
          </w:tcPr>
          <w:p w:rsidR="00035B13" w:rsidRPr="0009414C" w:rsidRDefault="00035B13" w:rsidP="00035B13">
            <w:pPr>
              <w:rPr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Типичные грамматические ошибки. Управление: управление предлогов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благодаря, согласно, вопреки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; предлога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с количественными числительными в словосочетаниях с распределительным значением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по пять груш – по пяти груш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построение словосочетаний по типу управления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отзыв о книге – рецензия на книгу, обидеться на слово – обижен словами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). Правильное употребление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о‚ по‚ из‚ 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в составе словосочетания 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приехать из Москвы – приехать с Урала).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Нагромождение одних и тех же падежных форм, в частности родительного и творительного падежа.</w:t>
            </w:r>
          </w:p>
          <w:p w:rsidR="00035B13" w:rsidRPr="0009414C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Нормы употребления причастных и деепричастных оборотов‚ предложений с косвенной речью.</w:t>
            </w:r>
          </w:p>
          <w:p w:rsidR="00035B13" w:rsidRPr="0009414C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Типичные ошибки в построении сложных предложений: постановка рядом двух однозначных союзов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 и однако, что и будто, что и как </w:t>
            </w:r>
            <w:proofErr w:type="gramStart"/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будто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)‚</w:t>
            </w:r>
            <w:proofErr w:type="gram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частицы бы в предложениях с союзами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чтобы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9414C">
              <w:rPr>
                <w:rFonts w:ascii="Times New Roman" w:hAnsi="Times New Roman" w:cs="Times New Roman"/>
                <w:i/>
                <w:sz w:val="24"/>
                <w:szCs w:val="24"/>
              </w:rPr>
              <w:t>если бы</w:t>
            </w: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‚ введение в сложное предложение лишних указательных местоимений.</w:t>
            </w:r>
          </w:p>
          <w:p w:rsidR="00035B13" w:rsidRPr="00ED4322" w:rsidRDefault="00035B13" w:rsidP="00035B13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Отражение вариантов грамматической нормы в современных грамматических словарях и справочниках. Словарные пометы.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424B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Речевой этикет</w:t>
            </w:r>
          </w:p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ED4322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4C">
              <w:rPr>
                <w:rFonts w:ascii="Times New Roman" w:hAnsi="Times New Roman" w:cs="Times New Roman"/>
                <w:sz w:val="24"/>
                <w:szCs w:val="24"/>
              </w:rPr>
              <w:t xml:space="preserve">Этика и этикет в электронной среде общения. Понятие </w:t>
            </w:r>
            <w:proofErr w:type="spellStart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нетикета</w:t>
            </w:r>
            <w:proofErr w:type="spellEnd"/>
            <w:r w:rsidRPr="0009414C">
              <w:rPr>
                <w:rFonts w:ascii="Times New Roman" w:hAnsi="Times New Roman" w:cs="Times New Roman"/>
                <w:sz w:val="24"/>
                <w:szCs w:val="24"/>
              </w:rPr>
      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6328AA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Default="00477D0B" w:rsidP="00477D0B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</w:t>
            </w:r>
          </w:p>
        </w:tc>
        <w:tc>
          <w:tcPr>
            <w:tcW w:w="8931" w:type="dxa"/>
          </w:tcPr>
          <w:p w:rsidR="00477D0B" w:rsidRPr="00477D0B" w:rsidRDefault="00477D0B" w:rsidP="000842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Речь. Текст </w:t>
            </w:r>
          </w:p>
        </w:tc>
        <w:tc>
          <w:tcPr>
            <w:tcW w:w="1701" w:type="dxa"/>
          </w:tcPr>
          <w:p w:rsidR="00477D0B" w:rsidRPr="0008424B" w:rsidRDefault="00035B13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1.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Язык и речь. Виды речевой деятельности</w:t>
            </w:r>
          </w:p>
        </w:tc>
        <w:tc>
          <w:tcPr>
            <w:tcW w:w="8931" w:type="dxa"/>
          </w:tcPr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Русский язык в Интернете. Правила информационной безопасности при общении в социальных сетях. Контактное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 xml:space="preserve"> общение.</w:t>
            </w:r>
          </w:p>
          <w:p w:rsidR="00035B13" w:rsidRPr="00477D0B" w:rsidRDefault="00035B13" w:rsidP="00035B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08424B" w:rsidRDefault="00035B13" w:rsidP="00035B13">
            <w:pPr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Текст как единица языка и речи</w:t>
            </w:r>
          </w:p>
        </w:tc>
        <w:tc>
          <w:tcPr>
            <w:tcW w:w="8931" w:type="dxa"/>
          </w:tcPr>
          <w:p w:rsidR="00035B13" w:rsidRPr="0008424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Виды преобразования текстов: аннотация, конспект. Использование графиков, диаграмм, схем для представления информации. 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035B13" w:rsidRPr="00D0770F" w:rsidTr="00660D95">
        <w:tc>
          <w:tcPr>
            <w:tcW w:w="2943" w:type="dxa"/>
          </w:tcPr>
          <w:p w:rsidR="00035B13" w:rsidRPr="00477D0B" w:rsidRDefault="00035B13" w:rsidP="00035B13">
            <w:pPr>
              <w:ind w:firstLine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 </w:t>
            </w:r>
            <w:r w:rsidRPr="00477D0B">
              <w:rPr>
                <w:rFonts w:ascii="Times New Roman" w:hAnsi="Times New Roman"/>
                <w:b/>
                <w:sz w:val="24"/>
                <w:szCs w:val="24"/>
              </w:rPr>
              <w:t>Функциональные разновидности языка</w:t>
            </w:r>
          </w:p>
          <w:p w:rsidR="00035B13" w:rsidRDefault="00035B13" w:rsidP="00035B13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1" w:type="dxa"/>
          </w:tcPr>
          <w:p w:rsidR="00035B13" w:rsidRPr="00477D0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Разговорная речь. Анекдот, шутка.</w:t>
            </w:r>
          </w:p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Официально-деловой стиль. Деловое письмо, его структурные элементы и языковые особенности. </w:t>
            </w:r>
          </w:p>
          <w:p w:rsidR="00035B13" w:rsidRPr="00477D0B" w:rsidRDefault="00035B13" w:rsidP="00035B13">
            <w:pPr>
              <w:pStyle w:val="aa"/>
              <w:tabs>
                <w:tab w:val="left" w:pos="1089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>Учебно-научный стиль. Доклад, сообщение. Речь оппонента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7D0B">
              <w:rPr>
                <w:rFonts w:ascii="Times New Roman" w:hAnsi="Times New Roman"/>
                <w:sz w:val="24"/>
                <w:szCs w:val="24"/>
              </w:rPr>
              <w:t>на защите проекта.</w:t>
            </w:r>
          </w:p>
          <w:p w:rsidR="00035B13" w:rsidRPr="00477D0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Публицистический стиль. Проблемный очерк. </w:t>
            </w:r>
          </w:p>
          <w:p w:rsidR="00035B13" w:rsidRPr="0008424B" w:rsidRDefault="00035B13" w:rsidP="00035B13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477D0B">
              <w:rPr>
                <w:rFonts w:ascii="Times New Roman" w:hAnsi="Times New Roman"/>
                <w:sz w:val="24"/>
                <w:szCs w:val="24"/>
              </w:rPr>
              <w:t xml:space="preserve">Язык художественной литературы. Диалогичность в художественном произведении. Текст и </w:t>
            </w:r>
            <w:proofErr w:type="spellStart"/>
            <w:r w:rsidRPr="00477D0B">
              <w:rPr>
                <w:rFonts w:ascii="Times New Roman" w:hAnsi="Times New Roman"/>
                <w:sz w:val="24"/>
                <w:szCs w:val="24"/>
              </w:rPr>
              <w:t>интертекст</w:t>
            </w:r>
            <w:proofErr w:type="spellEnd"/>
            <w:r w:rsidRPr="00477D0B">
              <w:rPr>
                <w:rFonts w:ascii="Times New Roman" w:hAnsi="Times New Roman"/>
                <w:sz w:val="24"/>
                <w:szCs w:val="24"/>
              </w:rPr>
              <w:t>. Афоризмы. Прецедентные тексты.</w:t>
            </w:r>
          </w:p>
        </w:tc>
        <w:tc>
          <w:tcPr>
            <w:tcW w:w="1701" w:type="dxa"/>
          </w:tcPr>
          <w:p w:rsidR="00035B13" w:rsidRPr="00477D0B" w:rsidRDefault="00035B13" w:rsidP="00035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035B13" w:rsidRDefault="00035B13" w:rsidP="00035B13">
            <w:pPr>
              <w:jc w:val="center"/>
            </w:pPr>
            <w:r w:rsidRPr="00270B87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477D0B" w:rsidRDefault="00477D0B" w:rsidP="00477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D0B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№6.</w:t>
            </w:r>
            <w:r w:rsidRPr="00477D0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стиль. Деловое письмо.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77D0B" w:rsidRDefault="00477D0B" w:rsidP="00477D0B">
            <w:pPr>
              <w:jc w:val="center"/>
            </w:pPr>
            <w:r w:rsidRPr="00023CBC">
              <w:rPr>
                <w:rFonts w:ascii="Times New Roman" w:hAnsi="Times New Roman" w:cs="Times New Roman"/>
                <w:sz w:val="24"/>
                <w:szCs w:val="24"/>
              </w:rPr>
              <w:t>1, 2, 3</w:t>
            </w:r>
          </w:p>
        </w:tc>
      </w:tr>
      <w:tr w:rsidR="008E6897" w:rsidRPr="00D0770F" w:rsidTr="00660D95">
        <w:tc>
          <w:tcPr>
            <w:tcW w:w="2943" w:type="dxa"/>
          </w:tcPr>
          <w:p w:rsidR="008E6897" w:rsidRPr="00D0770F" w:rsidRDefault="008E6897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8E6897" w:rsidRPr="00477D0B" w:rsidRDefault="008E6897" w:rsidP="00477D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01" w:type="dxa"/>
          </w:tcPr>
          <w:p w:rsidR="008E6897" w:rsidRPr="00D0770F" w:rsidRDefault="008E6897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897" w:rsidRPr="00023CBC" w:rsidRDefault="008E6897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D0B" w:rsidRPr="00D0770F" w:rsidTr="00660D95">
        <w:tc>
          <w:tcPr>
            <w:tcW w:w="2943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477D0B" w:rsidRPr="00D0770F" w:rsidRDefault="00477D0B" w:rsidP="00477D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70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477D0B" w:rsidRPr="00522A96" w:rsidRDefault="00035B13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8E68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77D0B" w:rsidRPr="00D0770F" w:rsidRDefault="00477D0B" w:rsidP="00477D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01E5" w:rsidRPr="000B546B" w:rsidRDefault="007701E5" w:rsidP="009E14E3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B546B">
        <w:rPr>
          <w:rFonts w:ascii="Times New Roman" w:hAnsi="Times New Roman"/>
          <w:b/>
          <w:sz w:val="28"/>
          <w:szCs w:val="28"/>
        </w:rPr>
        <w:tab/>
      </w:r>
    </w:p>
    <w:p w:rsidR="0008424B" w:rsidRDefault="0008424B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8424B" w:rsidRDefault="0008424B" w:rsidP="0008424B">
      <w:pPr>
        <w:ind w:left="435"/>
        <w:rPr>
          <w:rFonts w:ascii="Times New Roman" w:hAnsi="Times New Roman"/>
          <w:b/>
          <w:sz w:val="24"/>
          <w:szCs w:val="24"/>
        </w:rPr>
        <w:sectPr w:rsidR="0008424B" w:rsidSect="00636059">
          <w:footerReference w:type="default" r:id="rId9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424B" w:rsidRPr="00473A7C" w:rsidRDefault="0008424B" w:rsidP="00D3089A">
      <w:pPr>
        <w:spacing w:line="360" w:lineRule="auto"/>
        <w:ind w:left="435"/>
        <w:jc w:val="center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lastRenderedPageBreak/>
        <w:t>3.</w:t>
      </w:r>
      <w:r w:rsidRPr="00473A7C">
        <w:rPr>
          <w:rFonts w:ascii="Times New Roman" w:hAnsi="Times New Roman"/>
          <w:b/>
          <w:sz w:val="24"/>
          <w:szCs w:val="24"/>
        </w:rPr>
        <w:tab/>
        <w:t>УСЛОВИЯ РЕАЛИЗАЦИИ ПРОГРАММЫ ДИСЦИПЛИНЫ</w:t>
      </w:r>
    </w:p>
    <w:p w:rsidR="0008424B" w:rsidRPr="00473A7C" w:rsidRDefault="0008424B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3.1.</w:t>
      </w:r>
      <w:r w:rsidRPr="00473A7C">
        <w:rPr>
          <w:rFonts w:ascii="Times New Roman" w:hAnsi="Times New Roman"/>
          <w:b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требует наличия </w:t>
      </w:r>
      <w:r w:rsidRPr="00A869E1">
        <w:rPr>
          <w:rFonts w:ascii="Times New Roman" w:hAnsi="Times New Roman" w:cs="Times New Roman"/>
          <w:sz w:val="24"/>
          <w:szCs w:val="24"/>
          <w:u w:val="single"/>
        </w:rPr>
        <w:t>учебного кабинета русского языка.</w:t>
      </w:r>
    </w:p>
    <w:p w:rsidR="0008424B" w:rsidRPr="00A869E1" w:rsidRDefault="0008424B" w:rsidP="00A869E1">
      <w:pPr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A869E1">
        <w:rPr>
          <w:rFonts w:ascii="Times New Roman" w:hAnsi="Times New Roman" w:cs="Times New Roman"/>
          <w:sz w:val="24"/>
          <w:szCs w:val="24"/>
          <w:u w:val="single"/>
        </w:rPr>
        <w:t>Оборудование учебного кабинета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посадочные места по количеству обучающихся;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рабочее место преподавателя;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комплект учебно-наглядных пособий;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образцы оформления деловых бумаг;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раздаточный материал; (карточки, тесты, тексты художественных произведений)</w:t>
      </w:r>
    </w:p>
    <w:p w:rsidR="00C513B6" w:rsidRPr="00A869E1" w:rsidRDefault="00C513B6" w:rsidP="00A869E1">
      <w:pPr>
        <w:pStyle w:val="af3"/>
        <w:shd w:val="clear" w:color="auto" w:fill="FFFFFF"/>
        <w:spacing w:before="0" w:beforeAutospacing="0" w:after="0" w:afterAutospacing="0"/>
        <w:ind w:firstLine="709"/>
        <w:jc w:val="both"/>
      </w:pPr>
      <w:r w:rsidRPr="00A869E1">
        <w:t>- словари</w:t>
      </w:r>
      <w:r w:rsidR="00A869E1">
        <w:t>.</w:t>
      </w:r>
    </w:p>
    <w:p w:rsidR="00473A7C" w:rsidRPr="00A869E1" w:rsidRDefault="00473A7C" w:rsidP="00A869E1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3.2.</w:t>
      </w:r>
      <w:r w:rsidRPr="00473A7C">
        <w:rPr>
          <w:rFonts w:ascii="Times New Roman" w:hAnsi="Times New Roman"/>
          <w:b/>
          <w:sz w:val="24"/>
          <w:szCs w:val="24"/>
        </w:rPr>
        <w:tab/>
        <w:t>Информационное обеспечение обучения</w:t>
      </w:r>
    </w:p>
    <w:p w:rsidR="00473A7C" w:rsidRPr="00473A7C" w:rsidRDefault="00473A7C" w:rsidP="00473A7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73A7C">
        <w:rPr>
          <w:rFonts w:ascii="Times New Roman" w:hAnsi="Times New Roman"/>
          <w:b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источники: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учебник для студентов профессиональных образовательных организаций, осваивающих профессии и</w:t>
      </w:r>
      <w:r w:rsidR="0043112F"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 СПО. – М.: 2019</w:t>
      </w:r>
      <w:r w:rsidRPr="00431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пособие для подготовки к ЕГЭ: учеб. пособие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Антонова Е.С.,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электронный учебно-методический комплекс для студентов профессиональных образовательных организаций, осваивающих профессии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специальности СПО. – М.: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Власенков, А. И. Русский язык и литература. Русский язык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10 - 11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: учебник для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организаций : базовый уровень / А. И. Власенков, Л. М.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Рыбченкова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ещение, 2019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- 287 с.</w:t>
      </w:r>
    </w:p>
    <w:p w:rsidR="00C576C7" w:rsidRPr="00C576C7" w:rsidRDefault="00C576C7" w:rsidP="0043112F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  <w:tab w:val="left" w:pos="851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Воителева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Русский язык: сборник упражнений: учеб. пособие для студентов профессиональных образовательных организаций, осваивающих профессии и специальности СПО – М.: 201</w:t>
      </w:r>
      <w:r w:rsidR="00F338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Голуб, И. Б. 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 / И. Б. Голуб.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КноРус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189 с. – URL: </w:t>
      </w:r>
      <w:hyperlink r:id="rId10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https://www.book.ru/book/926740/view2/1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Лобачева, Н. А. Русский язык. Лексикология. Фразеология. Лексикография. Фонетика. Орфоэпия. Графика. Орфография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281 с. – URL: </w:t>
      </w:r>
      <w:hyperlink r:id="rId11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https://biblio-online.ru/viewer/D852C718-D0A9-425E-AC83-E6CCB950780B/russkiy-yazyk-leksikologiya-frazeologiya-leksikografiya-fonetika-orfoepiya-grafika-orfografiya#page/1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Лобачева, Н. А. Русский язык.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Словообразование. Морфология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298 с. – URL: </w:t>
      </w:r>
      <w:hyperlink r:id="rId12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https://biblio-online.ru/viewer/501EA7EA-5CF7-473D-9ABD-25C07AB0C11D/russkiy-yazyk-morfemika-slovoobrazovanie-morfologiya#page/1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Лобачева, Н. А. Русский язык. Синтаксис. Пунктуация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учеб. для СПО / Н. А. Лобачева. — 2-е изд.,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—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2017. — 141 с. – URL: </w:t>
      </w:r>
      <w:hyperlink r:id="rId13" w:history="1">
        <w:r w:rsidRPr="0043112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https://biblio-online.ru/viewer/46F4A4C1-F295-49E9-8EF6-29F7B79B2EA2/russkiy-yazyk-sintaksis-punktuaciya#page/1</w:t>
        </w:r>
      </w:hyperlink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Г. Русский язык: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 для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/ Н. Г.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Гольцова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Шамшин, М.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Мищерина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9-е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Русское слово, 2015. – 446,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Греков, В. Ф. Русский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10–11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: учебник для образовательных учреждений / В.Ф. Греков, С. Е. Крючков, Л. А. Чешко. – 5-е изд.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2015. – 367, [1] с. – Рекомендовано.</w:t>
      </w:r>
    </w:p>
    <w:p w:rsidR="00C576C7" w:rsidRPr="00C576C7" w:rsidRDefault="00C576C7" w:rsidP="0043112F">
      <w:pPr>
        <w:numPr>
          <w:ilvl w:val="0"/>
          <w:numId w:val="14"/>
        </w:numPr>
        <w:shd w:val="clear" w:color="auto" w:fill="FFFFFF"/>
        <w:tabs>
          <w:tab w:val="clear" w:pos="720"/>
          <w:tab w:val="num" w:pos="426"/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[Электронный ресурс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упр. : учеб. пособие для СПО / под ред. П. А.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Леканта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gram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314 с. – URL: https://biblio-online.ru/viewer/17464E03-F21D-49FB-BCB0-C5C241624DCF/russkiy-yazyk-sbornik-uprazhneniy#</w:t>
      </w:r>
      <w:r w:rsid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page/1. – (Дата обращения: 07.08.2021</w:t>
      </w:r>
      <w:r w:rsidRPr="0043112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76C7" w:rsidRPr="00C576C7" w:rsidRDefault="00C576C7" w:rsidP="00C576C7">
      <w:pPr>
        <w:shd w:val="clear" w:color="auto" w:fill="FFFFFF"/>
        <w:ind w:left="426" w:hanging="426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Словари: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 В. Фразеологический словарь русского языка [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Текст]  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(5-11 классы) : 1000 фразеологизмов: значение, употребление, история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проиисхождения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Н. В.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Баско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 И. Зимин.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2015. – 412,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словарь трудностей русского языка [Текст] / [сост. В. Ю. Никитина].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2015. – 926,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Большой фразеологический словарь русского языка [Текст] / отв. ред. В. Н.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Телия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- 4-е изд.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2010. – 781,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Иванова, Т. Ф. Новый орфоэпический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произношение, ударение,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нормы :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40000 сл. / Т. Ф. Иванова. – 5-е изд., стер.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2008. – 892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Л. Большой орфоэпический словарь русского языка. Литературное произношение и ударение начала 20 века: норма и ее варианты [Текст] / М. Л.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Каленчук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 Л. Касаткин, Р. Ф. Касаткина.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АСТ-ПРЕСС, 2012. – 1000, [1]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Крысин Л. П. Толковый словарь иноязычных слов. — М., 2008.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Ожегов С. И. Словарь русского языка. Около 60 000 слов и фразеологических выражений. — 25-е изд.,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</w:t>
      </w:r>
      <w:proofErr w:type="spellEnd"/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доп. /под общ. ред. Л. И. Скворцова.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Розенталь Д. Э., Краснянский В. В. Фразеологический словарь русского языка. — М., 2011.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 И. Большой толковый словарь правильной русской речи. — М., 2005.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Соловьев, Н. В. Орфографический словарь русского языка [Текст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60000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200 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коммент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Н. В. Соловьев.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АСТ : Астрель, 2009. – 1080, [2] c.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Толковый словарь новейших слов и выражений русского языка [Текст] / [сост. Л. А. Асланова]. –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Дом Славян. кн., 2012. - 959 с.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 Н., Крючков С. Е. Орфографический словарь. — М., 2006.</w:t>
      </w:r>
    </w:p>
    <w:p w:rsidR="00C576C7" w:rsidRPr="00C576C7" w:rsidRDefault="00C576C7" w:rsidP="0043112F">
      <w:pPr>
        <w:numPr>
          <w:ilvl w:val="0"/>
          <w:numId w:val="15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Через дефис, слитно или </w:t>
      </w:r>
      <w:proofErr w:type="gram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раздельно?:</w:t>
      </w:r>
      <w:proofErr w:type="gram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словарь-справочник русского языка / сост. В. В. Бурцева. — М., 2006.</w:t>
      </w:r>
    </w:p>
    <w:p w:rsidR="00C576C7" w:rsidRPr="00C576C7" w:rsidRDefault="00C576C7" w:rsidP="00C576C7">
      <w:pPr>
        <w:shd w:val="clear" w:color="auto" w:fill="FFFFFF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Справочно-информационный портал «Русский язык» (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Грамота.Ру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www.gramota.ru/).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язык, Издательский дом «Первое сентября» – www.rus.1september.ru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иду на урок русского языка» – www.rus.1september.ru/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urok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 «Виртуальная школа от Кирилла и Мефодия».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Природная </w:t>
      </w:r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– </w:t>
      </w:r>
      <w:hyperlink r:id="rId14" w:history="1">
        <w:r w:rsidRPr="00F338A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www.gramota.director.ru</w:t>
        </w:r>
      </w:hyperlink>
      <w:r w:rsidRPr="00F338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«Методика </w:t>
      </w: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орфографической зоркости».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Опорный орфографический компакт – www.yamal.org/ook/ (эффективная методика обучения орфографии.)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Грамотей-клуб – www.gramotey.ericos.ru («Грамотей-класс» «Грамотей-</w:t>
      </w:r>
      <w:proofErr w:type="spellStart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</w:t>
      </w:r>
      <w:proofErr w:type="spellEnd"/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«Грамотей-Эверест».</w:t>
      </w:r>
    </w:p>
    <w:p w:rsidR="00C576C7" w:rsidRPr="00C576C7" w:rsidRDefault="00C576C7" w:rsidP="0043112F">
      <w:pPr>
        <w:numPr>
          <w:ilvl w:val="0"/>
          <w:numId w:val="16"/>
        </w:numPr>
        <w:shd w:val="clear" w:color="auto" w:fill="FFFFFF"/>
        <w:tabs>
          <w:tab w:val="left" w:pos="993"/>
        </w:tabs>
        <w:spacing w:before="100" w:beforeAutospacing="1" w:after="100" w:afterAutospacing="1"/>
        <w:ind w:left="0"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76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правила грамматики русского языка –www.ipmce.su/~lib/osn_prav.html (Раздел «Библиотека электронной поэзии».)</w:t>
      </w:r>
    </w:p>
    <w:p w:rsidR="00F338A2" w:rsidRDefault="00F338A2">
      <w:pPr>
        <w:spacing w:after="200" w:line="276" w:lineRule="auto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869E1" w:rsidRPr="00F338A2" w:rsidRDefault="00A869E1" w:rsidP="00A869E1">
      <w:pPr>
        <w:pStyle w:val="1"/>
        <w:shd w:val="clear" w:color="auto" w:fill="FFFFFF"/>
        <w:spacing w:before="0" w:line="336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338A2">
        <w:rPr>
          <w:rFonts w:ascii="Times New Roman" w:hAnsi="Times New Roman" w:cs="Times New Roman"/>
          <w:b/>
          <w:bCs/>
          <w:caps/>
          <w:color w:val="auto"/>
          <w:sz w:val="24"/>
          <w:szCs w:val="24"/>
          <w:bdr w:val="none" w:sz="0" w:space="0" w:color="auto" w:frame="1"/>
        </w:rPr>
        <w:lastRenderedPageBreak/>
        <w:t>4. КОНТРОЛЬ И ОЦЕНКА РЕЗУЛЬТАТОВ ОСВОЕНИЯ УЧЕБНОЙ ДИСЦИПЛИНЫ</w:t>
      </w:r>
    </w:p>
    <w:p w:rsidR="00A869E1" w:rsidRPr="00D3089A" w:rsidRDefault="00A869E1" w:rsidP="00D3089A">
      <w:pPr>
        <w:pStyle w:val="1"/>
        <w:shd w:val="clear" w:color="auto" w:fill="FFFFFF"/>
        <w:spacing w:before="0" w:line="336" w:lineRule="atLeast"/>
        <w:ind w:firstLine="567"/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</w:pPr>
      <w:r w:rsidRPr="00D3089A">
        <w:rPr>
          <w:rFonts w:ascii="Times New Roman" w:hAnsi="Times New Roman" w:cs="Times New Roman"/>
          <w:bCs/>
          <w:color w:val="auto"/>
          <w:sz w:val="24"/>
          <w:szCs w:val="24"/>
          <w:bdr w:val="none" w:sz="0" w:space="0" w:color="auto" w:frame="1"/>
        </w:rPr>
        <w:t>Контроль и оценка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:rsidR="00F338A2" w:rsidRDefault="00F338A2" w:rsidP="00F338A2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091"/>
        <w:gridCol w:w="3253"/>
      </w:tblGrid>
      <w:tr w:rsidR="00F338A2" w:rsidTr="00F338A2">
        <w:tc>
          <w:tcPr>
            <w:tcW w:w="6091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Результаты обучения</w:t>
            </w:r>
          </w:p>
        </w:tc>
        <w:tc>
          <w:tcPr>
            <w:tcW w:w="3253" w:type="dxa"/>
          </w:tcPr>
          <w:p w:rsidR="00F338A2" w:rsidRDefault="00F338A2" w:rsidP="00F338A2">
            <w:r w:rsidRPr="00F338A2">
              <w:rPr>
                <w:sz w:val="24"/>
                <w:szCs w:val="24"/>
                <w:bdr w:val="none" w:sz="0" w:space="0" w:color="auto" w:frame="1"/>
              </w:rPr>
              <w:t>Формы и методы контроля и оценки результатов обучения</w:t>
            </w:r>
          </w:p>
        </w:tc>
      </w:tr>
      <w:tr w:rsidR="00F338A2" w:rsidTr="00D3089A">
        <w:trPr>
          <w:trHeight w:val="4242"/>
        </w:trPr>
        <w:tc>
          <w:tcPr>
            <w:tcW w:w="6091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Личностные: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 1) 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t>3) увеличение продуктивного, рецептивного и потенциального словаря; расширение круга используемых языковых и речевых средств.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Метапредметные: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left="43" w:firstLine="709"/>
              <w:jc w:val="both"/>
            </w:pPr>
            <w:r w:rsidRPr="00F338A2">
              <w:t> 1) владение всеми видами речевой деятельности в разных коммуникативных условиях: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межпредметном уровне;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rPr>
                <w:u w:val="single"/>
              </w:rPr>
            </w:pPr>
            <w:r w:rsidRPr="00F338A2">
              <w:rPr>
                <w:u w:val="single"/>
                <w:bdr w:val="none" w:sz="0" w:space="0" w:color="auto" w:frame="1"/>
              </w:rPr>
              <w:t>Предметные: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43"/>
              <w:jc w:val="both"/>
            </w:pPr>
            <w:r w:rsidRPr="00F338A2">
              <w:rPr>
                <w:bdr w:val="none" w:sz="0" w:space="0" w:color="auto" w:frame="1"/>
              </w:rPr>
              <w:t> 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t>3) владение всеми видами речевой деятельности: аудирование и чтение:</w:t>
            </w:r>
          </w:p>
          <w:p w:rsidR="00F338A2" w:rsidRDefault="00F338A2" w:rsidP="00F338A2">
            <w:pPr>
              <w:pStyle w:val="af3"/>
              <w:spacing w:before="0" w:beforeAutospacing="0" w:after="0" w:afterAutospacing="0"/>
              <w:ind w:firstLine="709"/>
              <w:jc w:val="both"/>
            </w:pPr>
            <w:r w:rsidRPr="00F338A2">
              <w:rPr>
                <w:bdr w:val="none" w:sz="0" w:space="0" w:color="auto" w:frame="1"/>
              </w:rPr>
              <w:lastRenderedPageBreak/>
              <w:t>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принадлежности.</w:t>
            </w:r>
          </w:p>
        </w:tc>
        <w:tc>
          <w:tcPr>
            <w:tcW w:w="3253" w:type="dxa"/>
          </w:tcPr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lastRenderedPageBreak/>
              <w:t>- выборочный и фронтальный опрос;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диктант;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 самостоятельная работа, защита рефератов;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rPr>
                <w:bdr w:val="none" w:sz="0" w:space="0" w:color="auto" w:frame="1"/>
              </w:rPr>
              <w:t>- </w:t>
            </w:r>
            <w:r w:rsidRPr="00F338A2">
              <w:t xml:space="preserve">индивидуальные задания </w:t>
            </w:r>
            <w:proofErr w:type="gramStart"/>
            <w:r w:rsidRPr="00F338A2">
              <w:t>на  занятиях</w:t>
            </w:r>
            <w:proofErr w:type="gramEnd"/>
            <w:r w:rsidRPr="00F338A2">
              <w:t>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  беседы по составленным кратким конспектам;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интерактивный диалог в группах на занятиях;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 - письменный диктант по основным понятиям дисциплины;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беседа о прочитанной дополнительной литературе;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</w:t>
            </w:r>
            <w:r>
              <w:t xml:space="preserve"> </w:t>
            </w:r>
            <w:r w:rsidRPr="00F338A2">
              <w:t>составление сравнительных таблиц с самостоятельным выделением критериев рассмотрения;</w:t>
            </w:r>
          </w:p>
          <w:p w:rsidR="00F338A2" w:rsidRPr="00F338A2" w:rsidRDefault="00F338A2" w:rsidP="00F338A2">
            <w:pPr>
              <w:pStyle w:val="af3"/>
              <w:spacing w:before="0" w:beforeAutospacing="0" w:after="0" w:afterAutospacing="0"/>
            </w:pPr>
            <w:r w:rsidRPr="00F338A2">
              <w:t>- работа с текстами художественных произведений,</w:t>
            </w:r>
          </w:p>
          <w:p w:rsidR="00F338A2" w:rsidRDefault="00F338A2" w:rsidP="00F338A2">
            <w:r w:rsidRPr="00F338A2">
              <w:rPr>
                <w:sz w:val="24"/>
                <w:szCs w:val="24"/>
              </w:rPr>
              <w:t>- анализ языковых средств.</w:t>
            </w:r>
          </w:p>
        </w:tc>
      </w:tr>
    </w:tbl>
    <w:p w:rsidR="00F338A2" w:rsidRDefault="00F338A2" w:rsidP="00F338A2"/>
    <w:p w:rsidR="00F338A2" w:rsidRPr="00F338A2" w:rsidRDefault="00F338A2" w:rsidP="00F338A2"/>
    <w:p w:rsidR="00473A7C" w:rsidRPr="00473A7C" w:rsidRDefault="00473A7C" w:rsidP="00473A7C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473A7C" w:rsidRPr="00473A7C" w:rsidSect="000842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5C6" w:rsidRDefault="006E35C6" w:rsidP="00EC73D1">
      <w:r>
        <w:separator/>
      </w:r>
    </w:p>
  </w:endnote>
  <w:endnote w:type="continuationSeparator" w:id="0">
    <w:p w:rsidR="006E35C6" w:rsidRDefault="006E35C6" w:rsidP="00EC7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3E9" w:rsidRPr="00340682" w:rsidRDefault="00A073E9">
    <w:pPr>
      <w:pStyle w:val="ad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AB6C20">
      <w:rPr>
        <w:rFonts w:ascii="Times New Roman" w:hAnsi="Times New Roman"/>
        <w:noProof/>
        <w:sz w:val="24"/>
        <w:szCs w:val="24"/>
      </w:rPr>
      <w:t>8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A073E9" w:rsidRDefault="00A073E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6194808"/>
      <w:docPartObj>
        <w:docPartGallery w:val="Page Numbers (Bottom of Page)"/>
        <w:docPartUnique/>
      </w:docPartObj>
    </w:sdtPr>
    <w:sdtEndPr/>
    <w:sdtContent>
      <w:p w:rsidR="00B77317" w:rsidRDefault="00A26C63">
        <w:pPr>
          <w:pStyle w:val="ad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B6C2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77317" w:rsidRDefault="00B773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5C6" w:rsidRDefault="006E35C6" w:rsidP="00EC73D1">
      <w:r>
        <w:separator/>
      </w:r>
    </w:p>
  </w:footnote>
  <w:footnote w:type="continuationSeparator" w:id="0">
    <w:p w:rsidR="006E35C6" w:rsidRDefault="006E35C6" w:rsidP="00EC73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471CE"/>
    <w:multiLevelType w:val="hybridMultilevel"/>
    <w:tmpl w:val="9B82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57D76"/>
    <w:multiLevelType w:val="multilevel"/>
    <w:tmpl w:val="DC62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A1EB9"/>
    <w:multiLevelType w:val="multilevel"/>
    <w:tmpl w:val="9EDC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365A5A"/>
    <w:multiLevelType w:val="hybridMultilevel"/>
    <w:tmpl w:val="8480AD9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1E10A4"/>
    <w:multiLevelType w:val="multilevel"/>
    <w:tmpl w:val="44D2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C5116A"/>
    <w:multiLevelType w:val="hybridMultilevel"/>
    <w:tmpl w:val="A2AE8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598D"/>
    <w:multiLevelType w:val="hybridMultilevel"/>
    <w:tmpl w:val="95B825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2D4387"/>
    <w:multiLevelType w:val="hybridMultilevel"/>
    <w:tmpl w:val="69AE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9687B"/>
    <w:multiLevelType w:val="multilevel"/>
    <w:tmpl w:val="ED4C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6B1624"/>
    <w:multiLevelType w:val="multilevel"/>
    <w:tmpl w:val="3086C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DE53DD"/>
    <w:multiLevelType w:val="multilevel"/>
    <w:tmpl w:val="FB44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912FE"/>
    <w:multiLevelType w:val="hybridMultilevel"/>
    <w:tmpl w:val="34AACA1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FA32A2"/>
    <w:multiLevelType w:val="multilevel"/>
    <w:tmpl w:val="EA4E3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7F15FD7"/>
    <w:multiLevelType w:val="hybridMultilevel"/>
    <w:tmpl w:val="FB30F7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092198"/>
    <w:multiLevelType w:val="multilevel"/>
    <w:tmpl w:val="F6583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4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5"/>
  </w:num>
  <w:num w:numId="10">
    <w:abstractNumId w:val="2"/>
  </w:num>
  <w:num w:numId="11">
    <w:abstractNumId w:val="3"/>
  </w:num>
  <w:num w:numId="12">
    <w:abstractNumId w:val="9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CC6"/>
    <w:rsid w:val="00020841"/>
    <w:rsid w:val="000214A2"/>
    <w:rsid w:val="00025E10"/>
    <w:rsid w:val="00027934"/>
    <w:rsid w:val="00035B13"/>
    <w:rsid w:val="0004463B"/>
    <w:rsid w:val="00056F1A"/>
    <w:rsid w:val="00077CC6"/>
    <w:rsid w:val="0008424B"/>
    <w:rsid w:val="0008522B"/>
    <w:rsid w:val="0009414C"/>
    <w:rsid w:val="00094669"/>
    <w:rsid w:val="000A43AD"/>
    <w:rsid w:val="000B546B"/>
    <w:rsid w:val="000C40A2"/>
    <w:rsid w:val="000D34E6"/>
    <w:rsid w:val="000D3D56"/>
    <w:rsid w:val="000D57E5"/>
    <w:rsid w:val="000E5A3D"/>
    <w:rsid w:val="000F592F"/>
    <w:rsid w:val="00100B72"/>
    <w:rsid w:val="00117D3D"/>
    <w:rsid w:val="00136B8C"/>
    <w:rsid w:val="00156B12"/>
    <w:rsid w:val="00166A17"/>
    <w:rsid w:val="0018418B"/>
    <w:rsid w:val="00185702"/>
    <w:rsid w:val="001A375A"/>
    <w:rsid w:val="001E44AD"/>
    <w:rsid w:val="001F0AC9"/>
    <w:rsid w:val="001F204A"/>
    <w:rsid w:val="00202B4D"/>
    <w:rsid w:val="00212D92"/>
    <w:rsid w:val="00213967"/>
    <w:rsid w:val="0022360B"/>
    <w:rsid w:val="002414C7"/>
    <w:rsid w:val="00241A0C"/>
    <w:rsid w:val="00243E29"/>
    <w:rsid w:val="00253C95"/>
    <w:rsid w:val="00254977"/>
    <w:rsid w:val="00266CAA"/>
    <w:rsid w:val="002779C5"/>
    <w:rsid w:val="002854F9"/>
    <w:rsid w:val="00294481"/>
    <w:rsid w:val="002A6B2A"/>
    <w:rsid w:val="002B2759"/>
    <w:rsid w:val="002C01BD"/>
    <w:rsid w:val="002C30D8"/>
    <w:rsid w:val="002C3637"/>
    <w:rsid w:val="002C6C4D"/>
    <w:rsid w:val="002E4FD2"/>
    <w:rsid w:val="002F6BF4"/>
    <w:rsid w:val="003010F2"/>
    <w:rsid w:val="00306095"/>
    <w:rsid w:val="00315ED4"/>
    <w:rsid w:val="00334B4A"/>
    <w:rsid w:val="00336358"/>
    <w:rsid w:val="00343436"/>
    <w:rsid w:val="0034611B"/>
    <w:rsid w:val="00354DF2"/>
    <w:rsid w:val="0036134F"/>
    <w:rsid w:val="003640D7"/>
    <w:rsid w:val="00377978"/>
    <w:rsid w:val="003865A0"/>
    <w:rsid w:val="003A499D"/>
    <w:rsid w:val="003D5159"/>
    <w:rsid w:val="003E3DFB"/>
    <w:rsid w:val="003F3F33"/>
    <w:rsid w:val="0040508B"/>
    <w:rsid w:val="004072A2"/>
    <w:rsid w:val="0043112F"/>
    <w:rsid w:val="00436064"/>
    <w:rsid w:val="00461531"/>
    <w:rsid w:val="0047201F"/>
    <w:rsid w:val="00473A7C"/>
    <w:rsid w:val="00477D0B"/>
    <w:rsid w:val="00483D8D"/>
    <w:rsid w:val="004D664D"/>
    <w:rsid w:val="004E116B"/>
    <w:rsid w:val="004E3074"/>
    <w:rsid w:val="004E412D"/>
    <w:rsid w:val="004E4F08"/>
    <w:rsid w:val="004F1517"/>
    <w:rsid w:val="00501F59"/>
    <w:rsid w:val="00504AFE"/>
    <w:rsid w:val="00510240"/>
    <w:rsid w:val="00522A96"/>
    <w:rsid w:val="00526A6F"/>
    <w:rsid w:val="00536690"/>
    <w:rsid w:val="00557C6A"/>
    <w:rsid w:val="00563E3F"/>
    <w:rsid w:val="00574D22"/>
    <w:rsid w:val="0058091C"/>
    <w:rsid w:val="005816B0"/>
    <w:rsid w:val="00584980"/>
    <w:rsid w:val="00595124"/>
    <w:rsid w:val="005A1280"/>
    <w:rsid w:val="005A73C8"/>
    <w:rsid w:val="005A7C19"/>
    <w:rsid w:val="005B2266"/>
    <w:rsid w:val="005B2284"/>
    <w:rsid w:val="005B494A"/>
    <w:rsid w:val="005D1B2C"/>
    <w:rsid w:val="005D6493"/>
    <w:rsid w:val="005E7297"/>
    <w:rsid w:val="005F3554"/>
    <w:rsid w:val="006042FD"/>
    <w:rsid w:val="00613BCC"/>
    <w:rsid w:val="0061403F"/>
    <w:rsid w:val="00636059"/>
    <w:rsid w:val="0064021B"/>
    <w:rsid w:val="00667473"/>
    <w:rsid w:val="006775A9"/>
    <w:rsid w:val="006970B5"/>
    <w:rsid w:val="006E35C6"/>
    <w:rsid w:val="00734C2A"/>
    <w:rsid w:val="00737858"/>
    <w:rsid w:val="00745BD4"/>
    <w:rsid w:val="007648FF"/>
    <w:rsid w:val="007701E5"/>
    <w:rsid w:val="00783AA2"/>
    <w:rsid w:val="00790872"/>
    <w:rsid w:val="007C038F"/>
    <w:rsid w:val="007C12F9"/>
    <w:rsid w:val="007C640C"/>
    <w:rsid w:val="007E098B"/>
    <w:rsid w:val="007E3C5A"/>
    <w:rsid w:val="00803C47"/>
    <w:rsid w:val="0082562C"/>
    <w:rsid w:val="0082741F"/>
    <w:rsid w:val="00834BD6"/>
    <w:rsid w:val="00835D7A"/>
    <w:rsid w:val="00855CBC"/>
    <w:rsid w:val="0086194A"/>
    <w:rsid w:val="008724B5"/>
    <w:rsid w:val="00881D95"/>
    <w:rsid w:val="008B3E98"/>
    <w:rsid w:val="008C4FDF"/>
    <w:rsid w:val="008C5374"/>
    <w:rsid w:val="008E6897"/>
    <w:rsid w:val="008F2246"/>
    <w:rsid w:val="00902929"/>
    <w:rsid w:val="009043BE"/>
    <w:rsid w:val="00913516"/>
    <w:rsid w:val="009277A5"/>
    <w:rsid w:val="009531E6"/>
    <w:rsid w:val="00972FAB"/>
    <w:rsid w:val="00976FC3"/>
    <w:rsid w:val="00994807"/>
    <w:rsid w:val="0099634C"/>
    <w:rsid w:val="009B068D"/>
    <w:rsid w:val="009B1DBF"/>
    <w:rsid w:val="009C7F50"/>
    <w:rsid w:val="009D5292"/>
    <w:rsid w:val="009D685F"/>
    <w:rsid w:val="009E14E3"/>
    <w:rsid w:val="009E2609"/>
    <w:rsid w:val="009E7371"/>
    <w:rsid w:val="009F0FEA"/>
    <w:rsid w:val="009F1E2C"/>
    <w:rsid w:val="00A00C41"/>
    <w:rsid w:val="00A0441E"/>
    <w:rsid w:val="00A073E9"/>
    <w:rsid w:val="00A26C63"/>
    <w:rsid w:val="00A33317"/>
    <w:rsid w:val="00A5416C"/>
    <w:rsid w:val="00A82434"/>
    <w:rsid w:val="00A869E1"/>
    <w:rsid w:val="00AA06B2"/>
    <w:rsid w:val="00AB6C20"/>
    <w:rsid w:val="00AF2C59"/>
    <w:rsid w:val="00B159AD"/>
    <w:rsid w:val="00B17C5E"/>
    <w:rsid w:val="00B30C99"/>
    <w:rsid w:val="00B40BCA"/>
    <w:rsid w:val="00B46227"/>
    <w:rsid w:val="00B57395"/>
    <w:rsid w:val="00B6079D"/>
    <w:rsid w:val="00B647BB"/>
    <w:rsid w:val="00B70BBE"/>
    <w:rsid w:val="00B77317"/>
    <w:rsid w:val="00B805C3"/>
    <w:rsid w:val="00B83BD7"/>
    <w:rsid w:val="00BA0CF0"/>
    <w:rsid w:val="00BA20CD"/>
    <w:rsid w:val="00BA6BCE"/>
    <w:rsid w:val="00BB19EE"/>
    <w:rsid w:val="00BB4545"/>
    <w:rsid w:val="00BC59DB"/>
    <w:rsid w:val="00BD24FC"/>
    <w:rsid w:val="00BE2C3E"/>
    <w:rsid w:val="00BE6261"/>
    <w:rsid w:val="00BF76FC"/>
    <w:rsid w:val="00C02BB0"/>
    <w:rsid w:val="00C064DD"/>
    <w:rsid w:val="00C222C9"/>
    <w:rsid w:val="00C513B6"/>
    <w:rsid w:val="00C56EC4"/>
    <w:rsid w:val="00C576C7"/>
    <w:rsid w:val="00C665BE"/>
    <w:rsid w:val="00C75034"/>
    <w:rsid w:val="00C761A4"/>
    <w:rsid w:val="00CC499B"/>
    <w:rsid w:val="00CD38EB"/>
    <w:rsid w:val="00D041F1"/>
    <w:rsid w:val="00D0770F"/>
    <w:rsid w:val="00D25013"/>
    <w:rsid w:val="00D3089A"/>
    <w:rsid w:val="00D3211E"/>
    <w:rsid w:val="00D377A8"/>
    <w:rsid w:val="00D43E21"/>
    <w:rsid w:val="00D4427B"/>
    <w:rsid w:val="00D4557D"/>
    <w:rsid w:val="00D7095D"/>
    <w:rsid w:val="00D7226E"/>
    <w:rsid w:val="00D72A5F"/>
    <w:rsid w:val="00D72DC1"/>
    <w:rsid w:val="00D748DD"/>
    <w:rsid w:val="00D77324"/>
    <w:rsid w:val="00D817D2"/>
    <w:rsid w:val="00D904F4"/>
    <w:rsid w:val="00D93975"/>
    <w:rsid w:val="00DB1B0B"/>
    <w:rsid w:val="00DE3304"/>
    <w:rsid w:val="00E04CC4"/>
    <w:rsid w:val="00E212C1"/>
    <w:rsid w:val="00E24302"/>
    <w:rsid w:val="00E43683"/>
    <w:rsid w:val="00E4564E"/>
    <w:rsid w:val="00E468CA"/>
    <w:rsid w:val="00E62FFD"/>
    <w:rsid w:val="00E64051"/>
    <w:rsid w:val="00E90591"/>
    <w:rsid w:val="00E975A2"/>
    <w:rsid w:val="00EA1992"/>
    <w:rsid w:val="00EC73D1"/>
    <w:rsid w:val="00ED36F2"/>
    <w:rsid w:val="00ED4322"/>
    <w:rsid w:val="00EE4107"/>
    <w:rsid w:val="00EE5445"/>
    <w:rsid w:val="00EE672F"/>
    <w:rsid w:val="00EF518B"/>
    <w:rsid w:val="00F02E89"/>
    <w:rsid w:val="00F05AC4"/>
    <w:rsid w:val="00F05DCC"/>
    <w:rsid w:val="00F338A2"/>
    <w:rsid w:val="00F33E44"/>
    <w:rsid w:val="00F404E3"/>
    <w:rsid w:val="00F67C27"/>
    <w:rsid w:val="00F70AEE"/>
    <w:rsid w:val="00F82009"/>
    <w:rsid w:val="00F918E9"/>
    <w:rsid w:val="00F955D8"/>
    <w:rsid w:val="00FB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751F1"/>
  <w15:docId w15:val="{C47CB23B-6304-4AFF-B874-85B2BCEC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7CC6"/>
    <w:pPr>
      <w:spacing w:after="0"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69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35B13"/>
    <w:pPr>
      <w:keepNext/>
      <w:keepLines/>
      <w:spacing w:before="40" w:line="276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0D57E5"/>
    <w:pPr>
      <w:spacing w:before="100" w:beforeAutospacing="1" w:after="100" w:afterAutospacing="1"/>
      <w:jc w:val="left"/>
      <w:outlineLvl w:val="3"/>
    </w:pPr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77CC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7CC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7CC6"/>
    <w:rPr>
      <w:sz w:val="20"/>
      <w:szCs w:val="20"/>
    </w:rPr>
  </w:style>
  <w:style w:type="paragraph" w:styleId="a6">
    <w:name w:val="List Paragraph"/>
    <w:basedOn w:val="a"/>
    <w:uiPriority w:val="34"/>
    <w:qFormat/>
    <w:rsid w:val="00077CC6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077C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C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CC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D3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CD38EB"/>
    <w:rPr>
      <w:shd w:val="clear" w:color="auto" w:fill="FFFFFF"/>
    </w:rPr>
  </w:style>
  <w:style w:type="paragraph" w:styleId="aa">
    <w:name w:val="Body Text"/>
    <w:basedOn w:val="a"/>
    <w:link w:val="a9"/>
    <w:rsid w:val="00CD38EB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CD38EB"/>
  </w:style>
  <w:style w:type="paragraph" w:styleId="ab">
    <w:name w:val="header"/>
    <w:basedOn w:val="a"/>
    <w:link w:val="ac"/>
    <w:uiPriority w:val="99"/>
    <w:semiHidden/>
    <w:unhideWhenUsed/>
    <w:rsid w:val="00EC73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C73D1"/>
  </w:style>
  <w:style w:type="paragraph" w:styleId="ad">
    <w:name w:val="footer"/>
    <w:basedOn w:val="a"/>
    <w:link w:val="ae"/>
    <w:uiPriority w:val="99"/>
    <w:unhideWhenUsed/>
    <w:rsid w:val="00EC73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73D1"/>
  </w:style>
  <w:style w:type="paragraph" w:styleId="af">
    <w:name w:val="footnote text"/>
    <w:basedOn w:val="a"/>
    <w:link w:val="af0"/>
    <w:uiPriority w:val="99"/>
    <w:unhideWhenUsed/>
    <w:rsid w:val="002C6C4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2C6C4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2C6C4D"/>
    <w:rPr>
      <w:vertAlign w:val="superscript"/>
    </w:rPr>
  </w:style>
  <w:style w:type="table" w:styleId="af2">
    <w:name w:val="Table Grid"/>
    <w:basedOn w:val="a1"/>
    <w:uiPriority w:val="59"/>
    <w:rsid w:val="00E45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0D57E5"/>
    <w:rPr>
      <w:rFonts w:ascii="Arial CYR" w:eastAsia="Times New Roman" w:hAnsi="Arial CYR" w:cs="Times New Roman"/>
      <w:b/>
      <w:bCs/>
      <w:i/>
      <w:iCs/>
      <w:color w:val="044704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C513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69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23">
    <w:name w:val="c2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A869E1"/>
  </w:style>
  <w:style w:type="paragraph" w:customStyle="1" w:styleId="c13">
    <w:name w:val="c13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869E1"/>
  </w:style>
  <w:style w:type="character" w:customStyle="1" w:styleId="c45">
    <w:name w:val="c45"/>
    <w:basedOn w:val="a0"/>
    <w:rsid w:val="00A869E1"/>
  </w:style>
  <w:style w:type="character" w:customStyle="1" w:styleId="c3">
    <w:name w:val="c3"/>
    <w:basedOn w:val="a0"/>
    <w:rsid w:val="00A869E1"/>
  </w:style>
  <w:style w:type="paragraph" w:customStyle="1" w:styleId="c55">
    <w:name w:val="c55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A869E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576C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576C7"/>
    <w:rPr>
      <w:color w:val="0000FF"/>
      <w:u w:val="single"/>
    </w:rPr>
  </w:style>
  <w:style w:type="character" w:customStyle="1" w:styleId="c73">
    <w:name w:val="c73"/>
    <w:basedOn w:val="a0"/>
    <w:rsid w:val="00C576C7"/>
  </w:style>
  <w:style w:type="character" w:customStyle="1" w:styleId="20">
    <w:name w:val="Заголовок 2 Знак"/>
    <w:basedOn w:val="a0"/>
    <w:link w:val="2"/>
    <w:uiPriority w:val="9"/>
    <w:rsid w:val="00035B1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4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s://biblio-online.ru/viewer/46F4A4C1-F295-49E9-8EF6-29F7B79B2EA2/russkiy-yazyk-sintaksis-punktuaciya%23page/1&amp;sa=D&amp;ust=15840044130110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biblio-online.ru/viewer/501EA7EA-5CF7-473D-9ABD-25C07AB0C11D/russkiy-yazyk-morfemika-slovoobrazovanie-morfologiya%23page/1&amp;sa=D&amp;ust=158400441301100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s://biblio-online.ru/viewer/D852C718-D0A9-425E-AC83-E6CCB950780B/russkiy-yazyk-leksikologiya-frazeologiya-leksikografiya-fonetika-orfoepiya-grafika-orfografiya%23page/1&amp;sa=D&amp;ust=15840044130100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s://www.book.ru/book/926740/view2/1&amp;sa=D&amp;ust=158400441301000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google.com/url?q=https://www.google.com/url?q%3Dhttp://www.gramota.director.ru%26sa%3DD%26ust%3D1558785090233000&amp;sa=D&amp;ust=1584004413014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CB2D0-D3D8-4C47-91D8-421AC91A8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4294</Words>
  <Characters>24479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user1k301b</dc:creator>
  <cp:keywords/>
  <dc:description/>
  <cp:lastModifiedBy>Администратор</cp:lastModifiedBy>
  <cp:revision>5</cp:revision>
  <dcterms:created xsi:type="dcterms:W3CDTF">2022-02-19T15:36:00Z</dcterms:created>
  <dcterms:modified xsi:type="dcterms:W3CDTF">2022-02-26T10:09:00Z</dcterms:modified>
</cp:coreProperties>
</file>