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65" w:rsidRPr="00B83995" w:rsidRDefault="00F21265" w:rsidP="00F21265">
      <w:pPr>
        <w:jc w:val="right"/>
        <w:rPr>
          <w:rFonts w:ascii="Times New Roman" w:hAnsi="Times New Roman"/>
          <w:sz w:val="28"/>
          <w:szCs w:val="28"/>
        </w:rPr>
      </w:pPr>
      <w:r w:rsidRPr="00B83995">
        <w:rPr>
          <w:rFonts w:ascii="Times New Roman" w:hAnsi="Times New Roman"/>
          <w:sz w:val="28"/>
          <w:szCs w:val="28"/>
        </w:rPr>
        <w:t>Приложение 1</w:t>
      </w:r>
    </w:p>
    <w:p w:rsidR="00F21265" w:rsidRDefault="00F21265" w:rsidP="00F21265">
      <w:pPr>
        <w:jc w:val="right"/>
      </w:pPr>
    </w:p>
    <w:tbl>
      <w:tblPr>
        <w:tblW w:w="10422" w:type="dxa"/>
        <w:jc w:val="center"/>
        <w:tblLayout w:type="fixed"/>
        <w:tblLook w:val="01E0"/>
      </w:tblPr>
      <w:tblGrid>
        <w:gridCol w:w="10422"/>
      </w:tblGrid>
      <w:tr w:rsidR="001D4305" w:rsidRPr="00C63500" w:rsidTr="00594019">
        <w:trPr>
          <w:jc w:val="center"/>
        </w:trPr>
        <w:tc>
          <w:tcPr>
            <w:tcW w:w="10422" w:type="dxa"/>
          </w:tcPr>
          <w:p w:rsidR="001D4305" w:rsidRPr="00653994" w:rsidRDefault="002F6DE9" w:rsidP="00594019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МИНИСТЕРСТВО </w:t>
            </w:r>
            <w:r w:rsidR="001D4305" w:rsidRPr="00653994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>НАУКИ</w:t>
            </w:r>
            <w:r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 И ВЫСШЕГО ОБРАЗОВАНИЯ</w:t>
            </w:r>
            <w:r w:rsidR="001D4305" w:rsidRPr="00653994"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  <w:t xml:space="preserve"> РОССИЙСКОЙ ФЕДЕРАЦИИ</w:t>
            </w:r>
          </w:p>
        </w:tc>
      </w:tr>
      <w:tr w:rsidR="001D4305" w:rsidRPr="00C63500" w:rsidTr="00594019">
        <w:trPr>
          <w:jc w:val="center"/>
        </w:trPr>
        <w:tc>
          <w:tcPr>
            <w:tcW w:w="10422" w:type="dxa"/>
          </w:tcPr>
          <w:p w:rsidR="001D4305" w:rsidRPr="00653994" w:rsidRDefault="001D4305" w:rsidP="00594019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pacing w:val="20"/>
                <w:sz w:val="24"/>
                <w:szCs w:val="24"/>
                <w:lang w:eastAsia="ru-RU"/>
              </w:rPr>
            </w:pPr>
            <w:r w:rsidRPr="006539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Федеральное государственное автономное образовательное учреждение </w:t>
            </w:r>
            <w:r w:rsidRPr="0065399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br/>
              <w:t>высшего профессионального образования</w:t>
            </w:r>
          </w:p>
        </w:tc>
      </w:tr>
      <w:tr w:rsidR="001D4305" w:rsidRPr="00C63500" w:rsidTr="00594019">
        <w:trPr>
          <w:jc w:val="center"/>
        </w:trPr>
        <w:tc>
          <w:tcPr>
            <w:tcW w:w="10422" w:type="dxa"/>
          </w:tcPr>
          <w:p w:rsidR="001D4305" w:rsidRPr="00653994" w:rsidRDefault="001D4305" w:rsidP="00594019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4"/>
                <w:szCs w:val="24"/>
                <w:lang w:eastAsia="ru-RU"/>
              </w:rPr>
            </w:pPr>
            <w:r w:rsidRPr="00653994">
              <w:rPr>
                <w:rFonts w:ascii="Book Antiqua" w:eastAsia="Times New Roman" w:hAnsi="Book Antiqua"/>
                <w:b/>
                <w:sz w:val="24"/>
                <w:szCs w:val="24"/>
                <w:lang w:eastAsia="ru-RU"/>
              </w:rPr>
              <w:t>«Национальный исследовательский ядерный университет «МИФИ»</w:t>
            </w:r>
          </w:p>
          <w:p w:rsidR="001D4305" w:rsidRPr="00653994" w:rsidRDefault="001D4305" w:rsidP="00594019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4"/>
                <w:szCs w:val="24"/>
                <w:lang w:eastAsia="ru-RU"/>
              </w:rPr>
            </w:pPr>
            <w:r w:rsidRPr="00653994">
              <w:rPr>
                <w:rFonts w:ascii="Book Antiqua" w:eastAsia="Times New Roman" w:hAnsi="Book Antiqua"/>
                <w:b/>
                <w:sz w:val="24"/>
                <w:szCs w:val="24"/>
                <w:lang w:eastAsia="ru-RU"/>
              </w:rPr>
              <w:t>Озерский технологический институт-филиал НИЯУ МИФИ</w:t>
            </w:r>
          </w:p>
        </w:tc>
      </w:tr>
      <w:tr w:rsidR="001D4305" w:rsidRPr="000E7886" w:rsidTr="00594019">
        <w:trPr>
          <w:jc w:val="center"/>
        </w:trPr>
        <w:tc>
          <w:tcPr>
            <w:tcW w:w="10422" w:type="dxa"/>
          </w:tcPr>
          <w:p w:rsidR="001D4305" w:rsidRPr="000E7886" w:rsidRDefault="001D4305" w:rsidP="00594019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Default="001D4305" w:rsidP="001D4305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«УТВЕРЖДАЮ» </w:t>
      </w:r>
    </w:p>
    <w:p w:rsidR="001D4305" w:rsidRDefault="00E8508B" w:rsidP="001D4305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Зам. д</w:t>
      </w:r>
      <w:r w:rsidR="006A6211">
        <w:rPr>
          <w:rFonts w:ascii="Times New Roman" w:hAnsi="Times New Roman"/>
        </w:rPr>
        <w:t>иректор</w:t>
      </w:r>
      <w:r w:rsidR="001D4305">
        <w:rPr>
          <w:rFonts w:ascii="Times New Roman" w:hAnsi="Times New Roman"/>
        </w:rPr>
        <w:t xml:space="preserve"> </w:t>
      </w:r>
    </w:p>
    <w:p w:rsidR="001D4305" w:rsidRDefault="001D4305" w:rsidP="001D4305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  <w:r w:rsidRPr="000A04FF">
        <w:rPr>
          <w:rFonts w:ascii="Times New Roman" w:hAnsi="Times New Roman"/>
        </w:rPr>
        <w:t xml:space="preserve"> </w:t>
      </w:r>
      <w:r w:rsidR="00E8508B">
        <w:rPr>
          <w:rFonts w:ascii="Times New Roman" w:hAnsi="Times New Roman"/>
        </w:rPr>
        <w:t>О.В. Федорова</w:t>
      </w:r>
    </w:p>
    <w:p w:rsidR="001D4305" w:rsidRDefault="001D4305" w:rsidP="001D4305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ind w:left="5954" w:right="-1"/>
        <w:rPr>
          <w:rFonts w:ascii="Times New Roman" w:hAnsi="Times New Roman"/>
        </w:rPr>
      </w:pPr>
      <w:r w:rsidRPr="005E666C">
        <w:rPr>
          <w:rFonts w:ascii="Times New Roman" w:hAnsi="Times New Roman"/>
        </w:rPr>
        <w:t>«</w:t>
      </w:r>
      <w:r w:rsidRPr="00543C34">
        <w:rPr>
          <w:rFonts w:ascii="Times New Roman" w:hAnsi="Times New Roman"/>
          <w:color w:val="FFFFFF"/>
        </w:rPr>
        <w:t>…</w:t>
      </w:r>
      <w:r>
        <w:rPr>
          <w:rFonts w:ascii="Times New Roman" w:hAnsi="Times New Roman"/>
        </w:rPr>
        <w:t xml:space="preserve">  »</w:t>
      </w:r>
      <w:r w:rsidRPr="005E666C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</w:t>
      </w:r>
      <w:r w:rsidRPr="005E666C">
        <w:rPr>
          <w:rFonts w:ascii="Times New Roman" w:hAnsi="Times New Roman"/>
        </w:rPr>
        <w:t>____</w:t>
      </w:r>
      <w:r w:rsidR="002F6DE9">
        <w:rPr>
          <w:rFonts w:ascii="Times New Roman" w:hAnsi="Times New Roman"/>
        </w:rPr>
        <w:t xml:space="preserve"> 2021</w:t>
      </w:r>
      <w:r>
        <w:rPr>
          <w:rFonts w:ascii="Times New Roman" w:hAnsi="Times New Roman"/>
        </w:rPr>
        <w:t xml:space="preserve"> г.</w:t>
      </w:r>
    </w:p>
    <w:p w:rsidR="001D4305" w:rsidRPr="005E666C" w:rsidRDefault="001D4305" w:rsidP="001D4305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  <w:b/>
        </w:rPr>
      </w:pPr>
    </w:p>
    <w:p w:rsidR="001D4305" w:rsidRDefault="001D4305" w:rsidP="001D4305">
      <w:pPr>
        <w:spacing w:line="276" w:lineRule="auto"/>
        <w:jc w:val="center"/>
        <w:rPr>
          <w:rFonts w:ascii="Times New Roman" w:hAnsi="Times New Roman"/>
          <w:b/>
        </w:rPr>
      </w:pPr>
      <w:r w:rsidRPr="005E666C">
        <w:rPr>
          <w:rFonts w:ascii="Times New Roman" w:hAnsi="Times New Roman"/>
          <w:b/>
        </w:rPr>
        <w:t>РАБОЧАЯ ПРОГРАММА УЧЕБНОЙ ДИСЦИПЛИНЫ</w:t>
      </w:r>
    </w:p>
    <w:p w:rsidR="001D4305" w:rsidRPr="000155E1" w:rsidRDefault="0066075E" w:rsidP="001D4305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 xml:space="preserve">Корпоративная </w:t>
      </w:r>
      <w:r w:rsidR="006A6211">
        <w:rPr>
          <w:rFonts w:ascii="Times New Roman" w:hAnsi="Times New Roman"/>
          <w:b/>
          <w:u w:val="single"/>
        </w:rPr>
        <w:t xml:space="preserve">и </w:t>
      </w:r>
      <w:r>
        <w:rPr>
          <w:rFonts w:ascii="Times New Roman" w:hAnsi="Times New Roman"/>
          <w:b/>
          <w:u w:val="single"/>
        </w:rPr>
        <w:t>социальная ответственность</w:t>
      </w: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1D4305" w:rsidRDefault="00E8508B" w:rsidP="002F6DE9">
      <w:pPr>
        <w:ind w:right="0" w:firstLine="540"/>
        <w:jc w:val="left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С</w:t>
      </w:r>
      <w:r w:rsidR="001D4305">
        <w:rPr>
          <w:rFonts w:ascii="Times New Roman" w:hAnsi="Times New Roman"/>
        </w:rPr>
        <w:t>пециальность</w:t>
      </w:r>
      <w:r w:rsidR="001D4305" w:rsidRPr="00915F1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38.05.01</w:t>
      </w:r>
      <w:r w:rsidR="006A6211">
        <w:rPr>
          <w:rFonts w:ascii="Times New Roman" w:hAnsi="Times New Roman"/>
          <w:u w:val="single"/>
        </w:rPr>
        <w:t xml:space="preserve"> «Экономическая безопасность</w:t>
      </w:r>
      <w:r w:rsidR="001D4305" w:rsidRPr="00ED217D">
        <w:rPr>
          <w:rFonts w:ascii="Times New Roman" w:hAnsi="Times New Roman"/>
          <w:u w:val="single"/>
        </w:rPr>
        <w:t>»</w:t>
      </w:r>
    </w:p>
    <w:p w:rsidR="002F6DE9" w:rsidRPr="00915F13" w:rsidRDefault="002F6DE9" w:rsidP="002F6DE9">
      <w:pPr>
        <w:ind w:right="0" w:firstLine="540"/>
        <w:jc w:val="left"/>
        <w:rPr>
          <w:rFonts w:ascii="Times New Roman" w:hAnsi="Times New Roman"/>
        </w:rPr>
      </w:pPr>
    </w:p>
    <w:p w:rsidR="001D4305" w:rsidRDefault="00E8508B" w:rsidP="002F6DE9">
      <w:pPr>
        <w:shd w:val="clear" w:color="auto" w:fill="FFFFFF"/>
        <w:ind w:right="0" w:firstLine="550"/>
        <w:rPr>
          <w:rFonts w:ascii="Times New Roman" w:hAnsi="Times New Roman"/>
          <w:bCs/>
          <w:color w:val="323232"/>
          <w:spacing w:val="-12"/>
          <w:u w:val="single"/>
        </w:rPr>
      </w:pPr>
      <w:r>
        <w:rPr>
          <w:rFonts w:ascii="Times New Roman" w:hAnsi="Times New Roman"/>
        </w:rPr>
        <w:t>С</w:t>
      </w:r>
      <w:r w:rsidR="00304D38">
        <w:rPr>
          <w:rFonts w:ascii="Times New Roman" w:hAnsi="Times New Roman"/>
        </w:rPr>
        <w:t xml:space="preserve">пециализация </w:t>
      </w:r>
      <w:r w:rsidR="00304D38" w:rsidRPr="002F6DE9">
        <w:rPr>
          <w:rFonts w:ascii="Times New Roman" w:hAnsi="Times New Roman"/>
          <w:u w:val="single"/>
        </w:rPr>
        <w:t>«</w:t>
      </w:r>
      <w:r w:rsidRPr="002F6DE9">
        <w:rPr>
          <w:rFonts w:ascii="Times New Roman" w:hAnsi="Times New Roman"/>
          <w:u w:val="single"/>
        </w:rPr>
        <w:t>Экономико-правовое обеспеч</w:t>
      </w:r>
      <w:r w:rsidR="00304D38" w:rsidRPr="002F6DE9">
        <w:rPr>
          <w:rFonts w:ascii="Times New Roman" w:hAnsi="Times New Roman"/>
          <w:u w:val="single"/>
        </w:rPr>
        <w:t>ение экономической безопасности»</w:t>
      </w:r>
      <w:r w:rsidRPr="00ED217D">
        <w:rPr>
          <w:rFonts w:ascii="Times New Roman" w:hAnsi="Times New Roman"/>
          <w:bCs/>
          <w:color w:val="323232"/>
          <w:spacing w:val="-12"/>
          <w:u w:val="single"/>
        </w:rPr>
        <w:t xml:space="preserve"> </w:t>
      </w:r>
    </w:p>
    <w:p w:rsidR="002F6DE9" w:rsidRPr="002F6DE9" w:rsidRDefault="002F6DE9" w:rsidP="002F6DE9">
      <w:pPr>
        <w:shd w:val="clear" w:color="auto" w:fill="FFFFFF"/>
        <w:ind w:right="0" w:firstLine="550"/>
        <w:rPr>
          <w:rFonts w:ascii="Times New Roman" w:hAnsi="Times New Roman"/>
          <w:bCs/>
          <w:color w:val="323232"/>
          <w:spacing w:val="-12"/>
          <w:u w:val="single"/>
        </w:rPr>
      </w:pPr>
    </w:p>
    <w:p w:rsidR="001D4305" w:rsidRDefault="001D4305" w:rsidP="002F6DE9">
      <w:pPr>
        <w:ind w:right="0" w:firstLine="550"/>
        <w:rPr>
          <w:rFonts w:ascii="Times New Roman" w:hAnsi="Times New Roman"/>
          <w:u w:val="single"/>
        </w:rPr>
      </w:pPr>
      <w:r w:rsidRPr="005E666C">
        <w:rPr>
          <w:rFonts w:ascii="Times New Roman" w:hAnsi="Times New Roman"/>
        </w:rPr>
        <w:t>Квалификация (степень) выпускника</w:t>
      </w:r>
      <w:r>
        <w:rPr>
          <w:rFonts w:ascii="Times New Roman" w:hAnsi="Times New Roman"/>
        </w:rPr>
        <w:t xml:space="preserve"> </w:t>
      </w:r>
      <w:r w:rsidR="006A6211">
        <w:rPr>
          <w:rFonts w:ascii="Times New Roman" w:hAnsi="Times New Roman"/>
          <w:u w:val="single"/>
        </w:rPr>
        <w:t>специалист</w:t>
      </w:r>
    </w:p>
    <w:p w:rsidR="002F6DE9" w:rsidRDefault="002F6DE9" w:rsidP="002F6DE9">
      <w:pPr>
        <w:ind w:right="0" w:firstLine="550"/>
        <w:rPr>
          <w:rFonts w:ascii="Times New Roman" w:hAnsi="Times New Roman"/>
        </w:rPr>
      </w:pPr>
    </w:p>
    <w:p w:rsidR="001D4305" w:rsidRPr="005E666C" w:rsidRDefault="001D4305" w:rsidP="002F6DE9">
      <w:pPr>
        <w:ind w:right="0" w:firstLine="53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Форма обучения</w:t>
      </w:r>
      <w:r>
        <w:rPr>
          <w:rFonts w:ascii="Times New Roman" w:hAnsi="Times New Roman"/>
        </w:rPr>
        <w:t xml:space="preserve"> </w:t>
      </w:r>
      <w:r w:rsidRPr="00915F13">
        <w:rPr>
          <w:rFonts w:ascii="Times New Roman" w:hAnsi="Times New Roman"/>
          <w:u w:val="single"/>
        </w:rPr>
        <w:t>очная</w:t>
      </w:r>
    </w:p>
    <w:p w:rsidR="001D4305" w:rsidRPr="005E666C" w:rsidRDefault="001D4305" w:rsidP="002F6DE9">
      <w:pPr>
        <w:ind w:right="0"/>
        <w:jc w:val="center"/>
        <w:rPr>
          <w:rFonts w:ascii="Times New Roman" w:hAnsi="Times New Roman"/>
          <w:sz w:val="16"/>
          <w:szCs w:val="16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Pr="005E666C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Default="001D4305" w:rsidP="001D4305">
      <w:pPr>
        <w:spacing w:line="276" w:lineRule="auto"/>
        <w:rPr>
          <w:rFonts w:ascii="Times New Roman" w:hAnsi="Times New Roman"/>
        </w:rPr>
      </w:pPr>
    </w:p>
    <w:p w:rsidR="001D4305" w:rsidRDefault="001D4305" w:rsidP="001D4305">
      <w:pPr>
        <w:spacing w:line="276" w:lineRule="auto"/>
        <w:rPr>
          <w:rFonts w:ascii="Times New Roman" w:hAnsi="Times New Roman"/>
        </w:rPr>
      </w:pPr>
    </w:p>
    <w:p w:rsidR="00E8508B" w:rsidRDefault="00E8508B" w:rsidP="001D4305">
      <w:pPr>
        <w:spacing w:line="276" w:lineRule="auto"/>
        <w:rPr>
          <w:rFonts w:ascii="Times New Roman" w:hAnsi="Times New Roman"/>
        </w:rPr>
      </w:pPr>
    </w:p>
    <w:p w:rsidR="00E8508B" w:rsidRDefault="00E8508B" w:rsidP="001D4305">
      <w:pPr>
        <w:spacing w:line="276" w:lineRule="auto"/>
        <w:rPr>
          <w:rFonts w:ascii="Times New Roman" w:hAnsi="Times New Roman"/>
        </w:rPr>
      </w:pPr>
    </w:p>
    <w:p w:rsidR="001D4305" w:rsidRDefault="001D4305" w:rsidP="001D4305">
      <w:pPr>
        <w:spacing w:line="276" w:lineRule="auto"/>
        <w:rPr>
          <w:rFonts w:ascii="Times New Roman" w:hAnsi="Times New Roman"/>
        </w:rPr>
      </w:pPr>
    </w:p>
    <w:p w:rsidR="00F21265" w:rsidRDefault="00F21265" w:rsidP="001D4305">
      <w:pPr>
        <w:spacing w:line="276" w:lineRule="auto"/>
        <w:rPr>
          <w:rFonts w:ascii="Times New Roman" w:hAnsi="Times New Roman"/>
        </w:rPr>
      </w:pPr>
    </w:p>
    <w:p w:rsidR="002F6DE9" w:rsidRDefault="001D4305" w:rsidP="001D4305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 w:rsidR="002F6DE9">
        <w:rPr>
          <w:rFonts w:ascii="Times New Roman" w:hAnsi="Times New Roman"/>
        </w:rPr>
        <w:t>Озерск</w:t>
      </w:r>
    </w:p>
    <w:p w:rsidR="001D4305" w:rsidRPr="005E666C" w:rsidRDefault="001D4305" w:rsidP="001D4305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 20</w:t>
      </w:r>
      <w:r w:rsidR="002F6DE9">
        <w:rPr>
          <w:rFonts w:ascii="Times New Roman" w:hAnsi="Times New Roman"/>
        </w:rPr>
        <w:t>21</w:t>
      </w:r>
      <w:r w:rsidRPr="005E666C">
        <w:rPr>
          <w:rFonts w:ascii="Times New Roman" w:hAnsi="Times New Roman"/>
        </w:rPr>
        <w:t xml:space="preserve"> г.</w:t>
      </w:r>
    </w:p>
    <w:p w:rsidR="001D4305" w:rsidRDefault="001D4305" w:rsidP="001D4305"/>
    <w:p w:rsidR="005E666C" w:rsidRPr="005E666C" w:rsidRDefault="005E666C" w:rsidP="00926661">
      <w:pPr>
        <w:numPr>
          <w:ilvl w:val="0"/>
          <w:numId w:val="24"/>
        </w:numPr>
        <w:tabs>
          <w:tab w:val="clear" w:pos="720"/>
          <w:tab w:val="num" w:pos="990"/>
        </w:tabs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ЦЕЛИ ОСВОЕНИЯ УЧЕБНОЙ ДИСЦИПЛИНЫ</w:t>
      </w:r>
    </w:p>
    <w:p w:rsidR="00C71402" w:rsidRPr="00C71402" w:rsidRDefault="005E666C" w:rsidP="00926661">
      <w:pPr>
        <w:spacing w:line="276" w:lineRule="auto"/>
        <w:ind w:right="-113" w:firstLine="709"/>
        <w:rPr>
          <w:rFonts w:ascii="Times New Roman" w:hAnsi="Times New Roman"/>
          <w:color w:val="000000"/>
        </w:rPr>
      </w:pPr>
      <w:r w:rsidRPr="000155E1">
        <w:rPr>
          <w:rFonts w:ascii="Times New Roman" w:hAnsi="Times New Roman"/>
        </w:rPr>
        <w:t xml:space="preserve">Целями освоения учебной дисциплины </w:t>
      </w:r>
      <w:r w:rsidR="000155E1" w:rsidRPr="000155E1">
        <w:rPr>
          <w:rFonts w:ascii="Times New Roman" w:hAnsi="Times New Roman"/>
        </w:rPr>
        <w:t>«</w:t>
      </w:r>
      <w:r w:rsidR="0066075E">
        <w:rPr>
          <w:rFonts w:ascii="Times New Roman" w:hAnsi="Times New Roman"/>
        </w:rPr>
        <w:t xml:space="preserve">Корпоративная </w:t>
      </w:r>
      <w:r w:rsidR="00E8508B">
        <w:rPr>
          <w:rFonts w:ascii="Times New Roman" w:hAnsi="Times New Roman"/>
        </w:rPr>
        <w:t xml:space="preserve">и </w:t>
      </w:r>
      <w:r w:rsidR="0066075E">
        <w:rPr>
          <w:rFonts w:ascii="Times New Roman" w:hAnsi="Times New Roman"/>
        </w:rPr>
        <w:t>социальная ответственность</w:t>
      </w:r>
      <w:r w:rsidR="000155E1" w:rsidRPr="000155E1">
        <w:rPr>
          <w:rFonts w:ascii="Times New Roman" w:hAnsi="Times New Roman"/>
        </w:rPr>
        <w:t>»</w:t>
      </w:r>
      <w:r w:rsidRPr="000155E1">
        <w:rPr>
          <w:rFonts w:ascii="Times New Roman" w:hAnsi="Times New Roman"/>
        </w:rPr>
        <w:t xml:space="preserve"> являются</w:t>
      </w:r>
      <w:r w:rsidR="00C71402" w:rsidRPr="00C71402">
        <w:rPr>
          <w:rFonts w:ascii="Times New Roman" w:hAnsi="Times New Roman"/>
          <w:color w:val="000000"/>
        </w:rPr>
        <w:t xml:space="preserve">: </w:t>
      </w:r>
    </w:p>
    <w:p w:rsidR="00645D4E" w:rsidRDefault="00BB5D19" w:rsidP="00BB5D19">
      <w:pPr>
        <w:spacing w:line="276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 w:rsidRPr="00645D4E">
        <w:rPr>
          <w:rFonts w:ascii="Times New Roman" w:hAnsi="Times New Roman"/>
        </w:rPr>
        <w:t>овладение студентами научными подходами, принципам</w:t>
      </w:r>
      <w:r w:rsidR="0066075E">
        <w:rPr>
          <w:rFonts w:ascii="Times New Roman" w:hAnsi="Times New Roman"/>
        </w:rPr>
        <w:t>и и методами корпоративной социальной ответственности</w:t>
      </w:r>
      <w:r w:rsidR="00645D4E" w:rsidRPr="00645D4E">
        <w:rPr>
          <w:rFonts w:ascii="Times New Roman" w:hAnsi="Times New Roman"/>
        </w:rPr>
        <w:t xml:space="preserve"> как комплексной системы обеспечения эффективного управления организациями любых форм собственности и организационно-правовы</w:t>
      </w:r>
      <w:r w:rsidR="00645D4E">
        <w:rPr>
          <w:rFonts w:ascii="Times New Roman" w:hAnsi="Times New Roman"/>
        </w:rPr>
        <w:t>х форм</w:t>
      </w:r>
      <w:r>
        <w:rPr>
          <w:rFonts w:ascii="Times New Roman" w:hAnsi="Times New Roman"/>
        </w:rPr>
        <w:t xml:space="preserve"> с позиции социально-ориентированного менеджмента</w:t>
      </w:r>
      <w:r w:rsidR="00645D4E">
        <w:rPr>
          <w:rFonts w:ascii="Times New Roman" w:hAnsi="Times New Roman"/>
        </w:rPr>
        <w:t>;</w:t>
      </w:r>
      <w:r w:rsidR="00645D4E" w:rsidRPr="00645D4E">
        <w:rPr>
          <w:rFonts w:ascii="Times New Roman" w:hAnsi="Times New Roman"/>
        </w:rPr>
        <w:t xml:space="preserve"> </w:t>
      </w:r>
    </w:p>
    <w:p w:rsidR="00BB5D19" w:rsidRDefault="00BB5D19" w:rsidP="00BB5D19">
      <w:pPr>
        <w:spacing w:line="276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- методами анализа и оценки корпоративной социальной ответственности компании;</w:t>
      </w:r>
    </w:p>
    <w:p w:rsidR="00645D4E" w:rsidRDefault="00BB5D19" w:rsidP="00BB5D19">
      <w:pPr>
        <w:spacing w:line="276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>
        <w:rPr>
          <w:rFonts w:ascii="Times New Roman" w:hAnsi="Times New Roman"/>
        </w:rPr>
        <w:t>овладение практическими навыками</w:t>
      </w:r>
      <w:r w:rsidR="0066075E">
        <w:rPr>
          <w:rFonts w:ascii="Times New Roman" w:hAnsi="Times New Roman"/>
        </w:rPr>
        <w:t xml:space="preserve"> в области корпоративной социальной ответственности </w:t>
      </w:r>
      <w:r w:rsidR="003D3CA5">
        <w:rPr>
          <w:rFonts w:ascii="Times New Roman" w:hAnsi="Times New Roman"/>
        </w:rPr>
        <w:t xml:space="preserve">организации. </w:t>
      </w:r>
    </w:p>
    <w:p w:rsidR="003D3CA5" w:rsidRPr="00645D4E" w:rsidRDefault="003D3CA5" w:rsidP="00926661">
      <w:pPr>
        <w:spacing w:line="276" w:lineRule="auto"/>
        <w:ind w:left="360"/>
        <w:rPr>
          <w:rFonts w:ascii="Times New Roman" w:hAnsi="Times New Roman"/>
        </w:rPr>
      </w:pPr>
    </w:p>
    <w:p w:rsidR="005E666C" w:rsidRPr="005E666C" w:rsidRDefault="005E666C" w:rsidP="00926661">
      <w:pPr>
        <w:numPr>
          <w:ilvl w:val="0"/>
          <w:numId w:val="24"/>
        </w:numPr>
        <w:tabs>
          <w:tab w:val="clear" w:pos="720"/>
          <w:tab w:val="num" w:pos="990"/>
        </w:tabs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УЧЕБНОЙ ДИСЦИПЛИНЫ В СТРУКТУРЕ ООП ВПО</w:t>
      </w:r>
    </w:p>
    <w:p w:rsidR="00EF5723" w:rsidRPr="002F6DE9" w:rsidRDefault="002F6DE9" w:rsidP="002F6DE9">
      <w:pPr>
        <w:shd w:val="clear" w:color="auto" w:fill="FFFFFF"/>
        <w:ind w:right="0" w:firstLine="550"/>
        <w:rPr>
          <w:rFonts w:ascii="Times New Roman" w:hAnsi="Times New Roman"/>
          <w:bCs/>
          <w:color w:val="323232"/>
          <w:spacing w:val="-12"/>
        </w:rPr>
      </w:pPr>
      <w:r>
        <w:rPr>
          <w:rFonts w:ascii="Times New Roman" w:hAnsi="Times New Roman"/>
        </w:rPr>
        <w:t xml:space="preserve">Учебная дисциплина Б1-ОПМ.В.ДВ.03.02 </w:t>
      </w:r>
      <w:r w:rsidR="000155E1" w:rsidRPr="004C347A">
        <w:rPr>
          <w:rFonts w:ascii="Times New Roman" w:hAnsi="Times New Roman"/>
        </w:rPr>
        <w:t>«</w:t>
      </w:r>
      <w:r w:rsidR="0066075E">
        <w:rPr>
          <w:rFonts w:ascii="Times New Roman" w:hAnsi="Times New Roman"/>
        </w:rPr>
        <w:t xml:space="preserve">Корпоративная </w:t>
      </w:r>
      <w:r w:rsidR="00E8508B">
        <w:rPr>
          <w:rFonts w:ascii="Times New Roman" w:hAnsi="Times New Roman"/>
        </w:rPr>
        <w:t xml:space="preserve">и </w:t>
      </w:r>
      <w:r w:rsidR="0066075E">
        <w:rPr>
          <w:rFonts w:ascii="Times New Roman" w:hAnsi="Times New Roman"/>
        </w:rPr>
        <w:t>социальная ответственность</w:t>
      </w:r>
      <w:r w:rsidR="006A6211">
        <w:rPr>
          <w:rFonts w:ascii="Times New Roman" w:hAnsi="Times New Roman"/>
        </w:rPr>
        <w:t>» входит в</w:t>
      </w:r>
      <w:r w:rsidR="004C347A" w:rsidRPr="004C347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«Часть, формируемая участниками образовательных отношений», </w:t>
      </w:r>
      <w:r w:rsidR="0039461A">
        <w:rPr>
          <w:rFonts w:ascii="Times New Roman" w:hAnsi="Times New Roman"/>
        </w:rPr>
        <w:t>«</w:t>
      </w:r>
      <w:r>
        <w:rPr>
          <w:rFonts w:ascii="Times New Roman" w:hAnsi="Times New Roman"/>
        </w:rPr>
        <w:t>Дисциплины по выбору»</w:t>
      </w:r>
      <w:r w:rsidR="006A621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В соответствии с  РУП 38.05.01</w:t>
      </w:r>
      <w:r w:rsidR="00E8508B">
        <w:rPr>
          <w:rFonts w:ascii="Times New Roman" w:hAnsi="Times New Roman"/>
        </w:rPr>
        <w:t xml:space="preserve"> по специальности</w:t>
      </w:r>
      <w:r w:rsidR="005112A7" w:rsidRPr="004C347A">
        <w:rPr>
          <w:rFonts w:ascii="Times New Roman" w:hAnsi="Times New Roman"/>
        </w:rPr>
        <w:t xml:space="preserve">  «</w:t>
      </w:r>
      <w:r w:rsidR="006A6211">
        <w:rPr>
          <w:rFonts w:ascii="Times New Roman" w:hAnsi="Times New Roman"/>
        </w:rPr>
        <w:t>Экономическая безопасность</w:t>
      </w:r>
      <w:r w:rsidR="005112A7" w:rsidRPr="004C347A">
        <w:rPr>
          <w:rFonts w:ascii="Times New Roman" w:hAnsi="Times New Roman"/>
        </w:rPr>
        <w:t>»</w:t>
      </w:r>
      <w:r w:rsidRPr="002F6DE9">
        <w:rPr>
          <w:rFonts w:ascii="Times New Roman" w:hAnsi="Times New Roman"/>
        </w:rPr>
        <w:t xml:space="preserve"> специализация «Экономико-правовое обеспечение экономической безопасности»</w:t>
      </w:r>
      <w:r w:rsidR="005112A7" w:rsidRPr="004C347A">
        <w:rPr>
          <w:rFonts w:ascii="Times New Roman" w:hAnsi="Times New Roman"/>
        </w:rPr>
        <w:t xml:space="preserve">, общая трудоемкость изучаемой дисциплины составляет  </w:t>
      </w:r>
      <w:r w:rsidR="006A6211">
        <w:rPr>
          <w:rFonts w:ascii="Times New Roman" w:hAnsi="Times New Roman"/>
        </w:rPr>
        <w:t>144 часа (4</w:t>
      </w:r>
      <w:r w:rsidR="004C3F36">
        <w:rPr>
          <w:rFonts w:ascii="Times New Roman" w:hAnsi="Times New Roman"/>
        </w:rPr>
        <w:t>,0</w:t>
      </w:r>
      <w:r w:rsidR="005112A7" w:rsidRPr="004C347A">
        <w:rPr>
          <w:rFonts w:ascii="Times New Roman" w:hAnsi="Times New Roman"/>
        </w:rPr>
        <w:t xml:space="preserve"> ЗЕТ), из них </w:t>
      </w:r>
      <w:r w:rsidR="006A6211">
        <w:rPr>
          <w:rFonts w:ascii="Times New Roman" w:hAnsi="Times New Roman"/>
        </w:rPr>
        <w:t>48</w:t>
      </w:r>
      <w:r w:rsidR="009E6F60">
        <w:rPr>
          <w:rFonts w:ascii="Times New Roman" w:hAnsi="Times New Roman"/>
        </w:rPr>
        <w:t xml:space="preserve"> часов</w:t>
      </w:r>
      <w:r w:rsidR="00493B57">
        <w:rPr>
          <w:rFonts w:ascii="Times New Roman" w:hAnsi="Times New Roman"/>
        </w:rPr>
        <w:t xml:space="preserve"> аудиторных занятий, 54</w:t>
      </w:r>
      <w:r w:rsidR="005112A7" w:rsidRPr="004C347A">
        <w:rPr>
          <w:rFonts w:ascii="Times New Roman" w:hAnsi="Times New Roman"/>
        </w:rPr>
        <w:t xml:space="preserve"> час</w:t>
      </w:r>
      <w:r w:rsidR="009E6F60">
        <w:rPr>
          <w:rFonts w:ascii="Times New Roman" w:hAnsi="Times New Roman"/>
        </w:rPr>
        <w:t>ов</w:t>
      </w:r>
      <w:r w:rsidR="005112A7" w:rsidRPr="004C347A">
        <w:rPr>
          <w:rFonts w:ascii="Times New Roman" w:hAnsi="Times New Roman"/>
        </w:rPr>
        <w:t xml:space="preserve"> самостоятельной работы</w:t>
      </w:r>
      <w:r w:rsidR="00493B57">
        <w:rPr>
          <w:rFonts w:ascii="Times New Roman" w:hAnsi="Times New Roman"/>
        </w:rPr>
        <w:t xml:space="preserve"> и 42 часа – контроль</w:t>
      </w:r>
      <w:proofErr w:type="gramStart"/>
      <w:r w:rsidR="00493B57">
        <w:rPr>
          <w:rFonts w:ascii="Times New Roman" w:hAnsi="Times New Roman"/>
        </w:rPr>
        <w:t>.</w:t>
      </w:r>
      <w:r w:rsidR="005112A7" w:rsidRPr="004C347A">
        <w:rPr>
          <w:rFonts w:ascii="Times New Roman" w:hAnsi="Times New Roman"/>
        </w:rPr>
        <w:t>.</w:t>
      </w:r>
      <w:proofErr w:type="gramEnd"/>
    </w:p>
    <w:p w:rsidR="007D78DF" w:rsidRPr="007D78DF" w:rsidRDefault="007D78DF" w:rsidP="007D78DF">
      <w:pPr>
        <w:numPr>
          <w:ilvl w:val="0"/>
          <w:numId w:val="24"/>
        </w:numPr>
        <w:tabs>
          <w:tab w:val="clear" w:pos="720"/>
          <w:tab w:val="num" w:pos="990"/>
        </w:tabs>
        <w:spacing w:before="200" w:after="200" w:line="276" w:lineRule="auto"/>
        <w:ind w:left="357" w:right="0" w:firstLine="357"/>
        <w:rPr>
          <w:rFonts w:ascii="Times New Roman" w:hAnsi="Times New Roman"/>
          <w:i/>
        </w:rPr>
      </w:pPr>
      <w:r w:rsidRPr="007D78DF">
        <w:rPr>
          <w:rFonts w:ascii="Times New Roman" w:hAnsi="Times New Roman"/>
        </w:rPr>
        <w:t xml:space="preserve">КОМПЕТЕНЦИИ СТУДЕНТА, ФОРМИРУЕМЫЕ В РЕЗУЛЬТАТЕ ОСВОЕНИЯ УЧЕБНОЙ </w:t>
      </w:r>
      <w:proofErr w:type="gramStart"/>
      <w:r w:rsidRPr="007D78DF">
        <w:rPr>
          <w:rFonts w:ascii="Times New Roman" w:hAnsi="Times New Roman"/>
        </w:rPr>
        <w:t>ДИСЦИПЛИНЫ</w:t>
      </w:r>
      <w:proofErr w:type="gramEnd"/>
      <w:r w:rsidRPr="007D78DF">
        <w:rPr>
          <w:rFonts w:ascii="Times New Roman" w:hAnsi="Times New Roman"/>
        </w:rPr>
        <w:t xml:space="preserve"> / ОЖИДАЕМЫЕ РЕЗУЛЬТАТЫ ОБРАЗОВАНИЯ И КОМПЕТЕНЦИИ СТУДЕНТА ПО ЗАВЕРШЕНИИ ОСВОЕНИЯ ПРОГРАММЫ УЧЕБНОЙ ДИСЦИПЛИНЫ</w:t>
      </w:r>
    </w:p>
    <w:p w:rsidR="000178AC" w:rsidRDefault="000178AC" w:rsidP="00926661">
      <w:pPr>
        <w:shd w:val="clear" w:color="auto" w:fill="FFFFFF"/>
        <w:spacing w:line="276" w:lineRule="auto"/>
        <w:ind w:right="-45" w:firstLine="539"/>
        <w:rPr>
          <w:rFonts w:ascii="Times New Roman" w:hAnsi="Times New Roman"/>
          <w:color w:val="000000"/>
          <w:spacing w:val="1"/>
        </w:rPr>
      </w:pPr>
      <w:r w:rsidRPr="000178AC">
        <w:rPr>
          <w:rFonts w:ascii="Times New Roman" w:hAnsi="Times New Roman"/>
          <w:color w:val="000000"/>
          <w:spacing w:val="1"/>
        </w:rPr>
        <w:t>В результате изучения курса студенты</w:t>
      </w:r>
      <w:r w:rsidR="00C71402">
        <w:rPr>
          <w:rFonts w:ascii="Times New Roman" w:hAnsi="Times New Roman"/>
          <w:color w:val="000000"/>
          <w:spacing w:val="1"/>
        </w:rPr>
        <w:t xml:space="preserve"> должны</w:t>
      </w:r>
      <w:r w:rsidRPr="000178AC">
        <w:rPr>
          <w:rFonts w:ascii="Times New Roman" w:hAnsi="Times New Roman"/>
          <w:color w:val="000000"/>
          <w:spacing w:val="1"/>
        </w:rPr>
        <w:t>:</w:t>
      </w:r>
    </w:p>
    <w:p w:rsidR="002243DA" w:rsidRPr="002243DA" w:rsidRDefault="00DE3845" w:rsidP="00961B24">
      <w:pPr>
        <w:autoSpaceDE w:val="0"/>
        <w:autoSpaceDN w:val="0"/>
        <w:adjustRightInd w:val="0"/>
        <w:spacing w:line="276" w:lineRule="auto"/>
        <w:ind w:right="0" w:firstLine="567"/>
        <w:jc w:val="lef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изучить основные теоретические аспекты корпоративной социальной ответственности</w:t>
      </w:r>
      <w:r w:rsidR="002243DA">
        <w:rPr>
          <w:rFonts w:ascii="Times New Roman" w:hAnsi="Times New Roman"/>
          <w:lang w:eastAsia="ru-RU"/>
        </w:rPr>
        <w:t>;</w:t>
      </w:r>
    </w:p>
    <w:p w:rsidR="002243DA" w:rsidRDefault="00DE3845" w:rsidP="00961B24">
      <w:pPr>
        <w:autoSpaceDE w:val="0"/>
        <w:autoSpaceDN w:val="0"/>
        <w:adjustRightInd w:val="0"/>
        <w:spacing w:line="276" w:lineRule="auto"/>
        <w:ind w:right="0" w:firstLine="567"/>
        <w:jc w:val="lef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изучить практики корпоративной социальной ответственности</w:t>
      </w:r>
      <w:r w:rsidR="002243DA" w:rsidRPr="002243DA">
        <w:rPr>
          <w:rFonts w:ascii="Times New Roman" w:hAnsi="Times New Roman"/>
          <w:lang w:eastAsia="ru-RU"/>
        </w:rPr>
        <w:t>;</w:t>
      </w:r>
    </w:p>
    <w:p w:rsidR="000657E8" w:rsidRDefault="000657E8" w:rsidP="00961B24">
      <w:pPr>
        <w:autoSpaceDE w:val="0"/>
        <w:autoSpaceDN w:val="0"/>
        <w:adjustRightInd w:val="0"/>
        <w:spacing w:line="276" w:lineRule="auto"/>
        <w:ind w:right="0" w:firstLine="567"/>
        <w:jc w:val="lef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- изучить Единую отраслевую социальную политику </w:t>
      </w:r>
      <w:proofErr w:type="spellStart"/>
      <w:r>
        <w:rPr>
          <w:rFonts w:ascii="Times New Roman" w:hAnsi="Times New Roman"/>
          <w:lang w:eastAsia="ru-RU"/>
        </w:rPr>
        <w:t>Госкорпорации</w:t>
      </w:r>
      <w:proofErr w:type="spellEnd"/>
      <w:r>
        <w:rPr>
          <w:rFonts w:ascii="Times New Roman" w:hAnsi="Times New Roman"/>
          <w:lang w:eastAsia="ru-RU"/>
        </w:rPr>
        <w:t xml:space="preserve"> «</w:t>
      </w:r>
      <w:proofErr w:type="spellStart"/>
      <w:r>
        <w:rPr>
          <w:rFonts w:ascii="Times New Roman" w:hAnsi="Times New Roman"/>
          <w:lang w:eastAsia="ru-RU"/>
        </w:rPr>
        <w:t>Росатом</w:t>
      </w:r>
      <w:proofErr w:type="spellEnd"/>
      <w:r>
        <w:rPr>
          <w:rFonts w:ascii="Times New Roman" w:hAnsi="Times New Roman"/>
          <w:lang w:eastAsia="ru-RU"/>
        </w:rPr>
        <w:t>»;</w:t>
      </w:r>
    </w:p>
    <w:p w:rsidR="007D78DF" w:rsidRPr="007D78DF" w:rsidRDefault="007D78DF" w:rsidP="007D78DF">
      <w:pPr>
        <w:widowControl w:val="0"/>
        <w:suppressAutoHyphens/>
        <w:spacing w:line="240" w:lineRule="auto"/>
        <w:ind w:right="0" w:firstLine="567"/>
        <w:jc w:val="left"/>
        <w:rPr>
          <w:rFonts w:ascii="Times New Roman" w:eastAsia="Times New Roman" w:hAnsi="Times New Roman"/>
          <w:lang w:eastAsia="zh-CN"/>
        </w:rPr>
      </w:pPr>
      <w:r>
        <w:rPr>
          <w:rFonts w:ascii="Times New Roman" w:hAnsi="Times New Roman"/>
          <w:lang w:eastAsia="ru-RU"/>
        </w:rPr>
        <w:t xml:space="preserve">- понимать </w:t>
      </w:r>
      <w:r w:rsidRPr="007D78DF">
        <w:rPr>
          <w:rFonts w:ascii="Times New Roman" w:eastAsia="Times New Roman" w:hAnsi="Times New Roman"/>
          <w:lang w:eastAsia="zh-CN"/>
        </w:rPr>
        <w:t>взаимосвязи корпоративной социальной ответственности и менеджмента организаций;</w:t>
      </w:r>
    </w:p>
    <w:p w:rsidR="002243DA" w:rsidRDefault="002243DA" w:rsidP="00961B24">
      <w:pPr>
        <w:autoSpaceDE w:val="0"/>
        <w:autoSpaceDN w:val="0"/>
        <w:adjustRightInd w:val="0"/>
        <w:spacing w:line="276" w:lineRule="auto"/>
        <w:ind w:right="0" w:firstLine="567"/>
        <w:jc w:val="left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 xml:space="preserve">- научиться </w:t>
      </w:r>
      <w:r w:rsidR="003E59B0">
        <w:rPr>
          <w:rFonts w:ascii="Times New Roman" w:hAnsi="Times New Roman"/>
          <w:lang w:eastAsia="ru-RU"/>
        </w:rPr>
        <w:t>раз</w:t>
      </w:r>
      <w:r w:rsidR="00DE3845">
        <w:rPr>
          <w:rFonts w:ascii="Times New Roman" w:hAnsi="Times New Roman"/>
          <w:lang w:eastAsia="ru-RU"/>
        </w:rPr>
        <w:t xml:space="preserve">рабатывать </w:t>
      </w:r>
      <w:r w:rsidR="00961B24">
        <w:rPr>
          <w:rFonts w:ascii="Times New Roman" w:hAnsi="Times New Roman"/>
          <w:lang w:eastAsia="ru-RU"/>
        </w:rPr>
        <w:t>программы и мероприятия корпоративной социальной ответственности</w:t>
      </w:r>
      <w:r w:rsidR="007D78DF">
        <w:rPr>
          <w:rFonts w:ascii="Times New Roman" w:hAnsi="Times New Roman"/>
          <w:lang w:eastAsia="ru-RU"/>
        </w:rPr>
        <w:t>;</w:t>
      </w:r>
    </w:p>
    <w:p w:rsidR="007D78DF" w:rsidRDefault="007D78DF" w:rsidP="00961B24">
      <w:pPr>
        <w:autoSpaceDE w:val="0"/>
        <w:autoSpaceDN w:val="0"/>
        <w:adjustRightInd w:val="0"/>
        <w:spacing w:line="276" w:lineRule="auto"/>
        <w:ind w:right="0" w:firstLine="567"/>
        <w:jc w:val="lef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- освоить методы оценки корпоративной социальной ответственности.</w:t>
      </w:r>
    </w:p>
    <w:p w:rsidR="007D78DF" w:rsidRDefault="007D78DF" w:rsidP="00961B24">
      <w:pPr>
        <w:shd w:val="clear" w:color="auto" w:fill="FFFFFF"/>
        <w:spacing w:line="276" w:lineRule="auto"/>
        <w:ind w:right="-45" w:firstLine="539"/>
        <w:jc w:val="left"/>
        <w:rPr>
          <w:rFonts w:ascii="Times New Roman" w:hAnsi="Times New Roman"/>
          <w:iCs/>
          <w:color w:val="000000"/>
          <w:spacing w:val="2"/>
        </w:rPr>
      </w:pPr>
    </w:p>
    <w:p w:rsidR="007D78DF" w:rsidRDefault="00BB5D19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знать: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7D78DF" w:rsidRDefault="007D78DF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</w:t>
      </w:r>
      <w:r w:rsidRPr="007D78DF">
        <w:rPr>
          <w:rFonts w:ascii="Times New Roman" w:eastAsia="Times New Roman" w:hAnsi="Times New Roman"/>
          <w:lang w:eastAsia="ru-RU"/>
        </w:rPr>
        <w:t>основные точки зрения, виды, категории, эволюцию, концепции и подходы к корпоративной социальн</w:t>
      </w:r>
      <w:r w:rsidR="00713E0E">
        <w:rPr>
          <w:rFonts w:ascii="Times New Roman" w:eastAsia="Times New Roman" w:hAnsi="Times New Roman"/>
          <w:lang w:eastAsia="ru-RU"/>
        </w:rPr>
        <w:t>ой ответственности</w:t>
      </w:r>
      <w:r w:rsidRPr="007D78DF">
        <w:rPr>
          <w:rFonts w:ascii="Times New Roman" w:eastAsia="Times New Roman" w:hAnsi="Times New Roman"/>
          <w:lang w:eastAsia="ru-RU"/>
        </w:rPr>
        <w:t>;</w:t>
      </w:r>
    </w:p>
    <w:p w:rsidR="00713E0E" w:rsidRDefault="007D78DF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713E0E">
        <w:rPr>
          <w:rFonts w:ascii="Times New Roman" w:eastAsia="Times New Roman" w:hAnsi="Times New Roman"/>
          <w:lang w:eastAsia="ru-RU"/>
        </w:rPr>
        <w:t>концепцию управления корпоративной социальной ответственностью</w:t>
      </w:r>
      <w:r w:rsidRPr="007D78DF">
        <w:rPr>
          <w:rFonts w:ascii="Times New Roman" w:eastAsia="Times New Roman" w:hAnsi="Times New Roman"/>
          <w:lang w:eastAsia="ru-RU"/>
        </w:rPr>
        <w:t xml:space="preserve"> с позиции </w:t>
      </w:r>
      <w:proofErr w:type="spellStart"/>
      <w:r w:rsidRPr="007D78DF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7D78DF">
        <w:rPr>
          <w:rFonts w:ascii="Times New Roman" w:eastAsia="Times New Roman" w:hAnsi="Times New Roman"/>
          <w:lang w:eastAsia="ru-RU"/>
        </w:rPr>
        <w:t xml:space="preserve">, этапы анализа </w:t>
      </w:r>
      <w:proofErr w:type="spellStart"/>
      <w:r w:rsidRPr="007D78DF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7D78DF">
        <w:rPr>
          <w:rFonts w:ascii="Times New Roman" w:eastAsia="Times New Roman" w:hAnsi="Times New Roman"/>
          <w:lang w:eastAsia="ru-RU"/>
        </w:rPr>
        <w:t xml:space="preserve">, типологии </w:t>
      </w:r>
      <w:proofErr w:type="spellStart"/>
      <w:r w:rsidRPr="007D78DF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D78DF" w:rsidRDefault="00713E0E" w:rsidP="005F4614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 инструменты регулирования корпоративной социальной ответственности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(международные организации, стандарты, рейтинги и т.п.), роль государс</w:t>
      </w:r>
      <w:r>
        <w:rPr>
          <w:rFonts w:ascii="Times New Roman" w:eastAsia="Times New Roman" w:hAnsi="Times New Roman"/>
          <w:lang w:eastAsia="ru-RU"/>
        </w:rPr>
        <w:t>тва в развитии и поддержании корпоративной социальной ответственности</w:t>
      </w:r>
      <w:r w:rsidR="000657E8">
        <w:rPr>
          <w:rFonts w:ascii="Times New Roman" w:eastAsia="Times New Roman" w:hAnsi="Times New Roman"/>
          <w:lang w:eastAsia="ru-RU"/>
        </w:rPr>
        <w:t xml:space="preserve"> в России;</w:t>
      </w:r>
    </w:p>
    <w:p w:rsidR="000657E8" w:rsidRPr="005F4614" w:rsidRDefault="000657E8" w:rsidP="005F4614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основные положения Единой отраслевой социальной политики </w:t>
      </w:r>
      <w:proofErr w:type="spellStart"/>
      <w:r>
        <w:rPr>
          <w:rFonts w:ascii="Times New Roman" w:eastAsia="Times New Roman" w:hAnsi="Times New Roman"/>
          <w:lang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lang w:eastAsia="ru-RU"/>
        </w:rPr>
        <w:t>Росатом</w:t>
      </w:r>
      <w:proofErr w:type="spellEnd"/>
      <w:r>
        <w:rPr>
          <w:rFonts w:ascii="Times New Roman" w:eastAsia="Times New Roman" w:hAnsi="Times New Roman"/>
          <w:lang w:eastAsia="ru-RU"/>
        </w:rPr>
        <w:t>».</w:t>
      </w:r>
    </w:p>
    <w:p w:rsidR="007D78DF" w:rsidRDefault="00BB5D19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уметь: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7D78DF" w:rsidRDefault="007D78DF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7D78DF">
        <w:rPr>
          <w:rFonts w:ascii="Times New Roman" w:eastAsia="Times New Roman" w:hAnsi="Times New Roman"/>
          <w:lang w:eastAsia="ru-RU"/>
        </w:rPr>
        <w:t xml:space="preserve">анализировать современные представления о КСО, его роль в современном российском бизнесе; </w:t>
      </w:r>
    </w:p>
    <w:p w:rsidR="007D78DF" w:rsidRDefault="007D78DF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7D78DF">
        <w:rPr>
          <w:rFonts w:ascii="Times New Roman" w:eastAsia="Times New Roman" w:hAnsi="Times New Roman"/>
          <w:lang w:eastAsia="ru-RU"/>
        </w:rPr>
        <w:t xml:space="preserve">анализировать </w:t>
      </w:r>
      <w:proofErr w:type="spellStart"/>
      <w:r w:rsidRPr="007D78DF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D78DF" w:rsidRDefault="00713E0E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- </w:t>
      </w:r>
      <w:r w:rsidR="005F4614">
        <w:rPr>
          <w:rFonts w:ascii="Times New Roman" w:eastAsia="Times New Roman" w:hAnsi="Times New Roman"/>
          <w:lang w:eastAsia="ru-RU"/>
        </w:rPr>
        <w:t>проводить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оценку эффективности корпоративной социальной ответ</w:t>
      </w:r>
      <w:r w:rsidR="00BB5D19">
        <w:rPr>
          <w:rFonts w:ascii="Times New Roman" w:eastAsia="Times New Roman" w:hAnsi="Times New Roman"/>
          <w:lang w:eastAsia="ru-RU"/>
        </w:rPr>
        <w:t>ственности.</w:t>
      </w:r>
    </w:p>
    <w:p w:rsidR="00713E0E" w:rsidRDefault="00713E0E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</w:p>
    <w:p w:rsidR="00713E0E" w:rsidRDefault="00BB5D19" w:rsidP="007D78DF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</w:t>
      </w:r>
      <w:r w:rsidR="00713E0E">
        <w:rPr>
          <w:rFonts w:ascii="Times New Roman" w:eastAsia="Times New Roman" w:hAnsi="Times New Roman"/>
          <w:lang w:eastAsia="ru-RU"/>
        </w:rPr>
        <w:t>олжен владеть:</w:t>
      </w:r>
    </w:p>
    <w:p w:rsidR="00713E0E" w:rsidRDefault="00713E0E" w:rsidP="00713E0E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7D78DF">
        <w:rPr>
          <w:rFonts w:ascii="Times New Roman" w:eastAsia="Times New Roman" w:hAnsi="Times New Roman"/>
          <w:lang w:eastAsia="ru-RU"/>
        </w:rPr>
        <w:t xml:space="preserve">базовыми навыками управления КСО; </w:t>
      </w:r>
    </w:p>
    <w:p w:rsidR="00713E0E" w:rsidRDefault="00713E0E" w:rsidP="00713E0E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7D78DF">
        <w:rPr>
          <w:rFonts w:ascii="Times New Roman" w:eastAsia="Times New Roman" w:hAnsi="Times New Roman"/>
          <w:lang w:eastAsia="ru-RU"/>
        </w:rPr>
        <w:t xml:space="preserve">методами разработки стратегии и тактики компании в области КСО; </w:t>
      </w:r>
    </w:p>
    <w:p w:rsidR="00713E0E" w:rsidRDefault="00713E0E" w:rsidP="00713E0E">
      <w:pPr>
        <w:spacing w:line="240" w:lineRule="auto"/>
        <w:ind w:right="0" w:firstLine="72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Pr="007D78DF">
        <w:rPr>
          <w:rFonts w:ascii="Times New Roman" w:eastAsia="Times New Roman" w:hAnsi="Times New Roman"/>
          <w:lang w:eastAsia="ru-RU"/>
        </w:rPr>
        <w:t>базовыми навыками</w:t>
      </w:r>
      <w:r w:rsidR="005F4614">
        <w:rPr>
          <w:rFonts w:ascii="Times New Roman" w:eastAsia="Times New Roman" w:hAnsi="Times New Roman"/>
          <w:lang w:eastAsia="ru-RU"/>
        </w:rPr>
        <w:t xml:space="preserve"> разработки социальной политики.</w:t>
      </w:r>
      <w:r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C71402" w:rsidRDefault="00C71402" w:rsidP="00926661">
      <w:pPr>
        <w:shd w:val="clear" w:color="auto" w:fill="FFFFFF"/>
        <w:spacing w:line="276" w:lineRule="auto"/>
        <w:ind w:right="-46" w:firstLine="540"/>
        <w:rPr>
          <w:rFonts w:ascii="Times New Roman" w:hAnsi="Times New Roman"/>
        </w:rPr>
      </w:pPr>
    </w:p>
    <w:p w:rsidR="00EA065C" w:rsidRPr="00EA065C" w:rsidRDefault="00EA065C" w:rsidP="00926661">
      <w:pPr>
        <w:shd w:val="clear" w:color="auto" w:fill="FFFFFF"/>
        <w:spacing w:line="276" w:lineRule="auto"/>
        <w:ind w:right="-46" w:firstLine="540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"/>
        <w:gridCol w:w="8650"/>
      </w:tblGrid>
      <w:tr w:rsidR="005F4614" w:rsidRPr="002F6DE9" w:rsidTr="00366841">
        <w:tc>
          <w:tcPr>
            <w:tcW w:w="921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F6DE9">
              <w:rPr>
                <w:rFonts w:ascii="Times New Roman" w:eastAsia="Times New Roman" w:hAnsi="Times New Roman"/>
              </w:rPr>
              <w:t>У</w:t>
            </w:r>
            <w:r w:rsidR="005F4614" w:rsidRPr="002F6DE9">
              <w:rPr>
                <w:rFonts w:ascii="Times New Roman" w:eastAsia="Times New Roman" w:hAnsi="Times New Roman"/>
              </w:rPr>
              <w:t>К-</w:t>
            </w:r>
            <w:r w:rsidRPr="002F6DE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2F6DE9">
              <w:rPr>
                <w:rFonts w:ascii="Times New Roman" w:hAnsi="Times New Roman"/>
                <w:color w:val="000000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5F4614" w:rsidRPr="002F6DE9" w:rsidTr="00366841">
        <w:tc>
          <w:tcPr>
            <w:tcW w:w="921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F6DE9">
              <w:rPr>
                <w:rFonts w:ascii="Times New Roman" w:eastAsia="Times New Roman" w:hAnsi="Times New Roman"/>
              </w:rPr>
              <w:t>У</w:t>
            </w:r>
            <w:r w:rsidR="005F4614" w:rsidRPr="002F6DE9">
              <w:rPr>
                <w:rFonts w:ascii="Times New Roman" w:eastAsia="Times New Roman" w:hAnsi="Times New Roman"/>
              </w:rPr>
              <w:t>К-</w:t>
            </w:r>
            <w:r w:rsidRPr="002F6DE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650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2F6DE9">
              <w:rPr>
                <w:rFonts w:ascii="Times New Roman" w:hAnsi="Times New Roman"/>
                <w:color w:val="000000"/>
              </w:rPr>
              <w:t>Способен</w:t>
            </w:r>
            <w:proofErr w:type="gramEnd"/>
            <w:r w:rsidRPr="002F6DE9">
              <w:rPr>
                <w:rFonts w:ascii="Times New Roman" w:hAnsi="Times New Roman"/>
                <w:color w:val="000000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5F4614" w:rsidRPr="002F6DE9" w:rsidTr="00366841">
        <w:tc>
          <w:tcPr>
            <w:tcW w:w="921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F6DE9">
              <w:rPr>
                <w:rFonts w:ascii="Times New Roman" w:eastAsia="Times New Roman" w:hAnsi="Times New Roman"/>
              </w:rPr>
              <w:t>П</w:t>
            </w:r>
            <w:r w:rsidR="005F4614" w:rsidRPr="002F6DE9">
              <w:rPr>
                <w:rFonts w:ascii="Times New Roman" w:eastAsia="Times New Roman" w:hAnsi="Times New Roman"/>
              </w:rPr>
              <w:t>К-</w:t>
            </w:r>
            <w:r w:rsidRPr="002F6DE9"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8650" w:type="dxa"/>
            <w:shd w:val="clear" w:color="auto" w:fill="auto"/>
          </w:tcPr>
          <w:p w:rsidR="005F4614" w:rsidRPr="002F6DE9" w:rsidRDefault="002F6DE9" w:rsidP="002F6DE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2F6DE9">
              <w:rPr>
                <w:rFonts w:ascii="Times New Roman" w:hAnsi="Times New Roman"/>
                <w:color w:val="000000"/>
              </w:rPr>
              <w:t>Способен</w:t>
            </w:r>
            <w:proofErr w:type="gramEnd"/>
            <w:r w:rsidRPr="002F6DE9">
              <w:rPr>
                <w:rFonts w:ascii="Times New Roman" w:hAnsi="Times New Roman"/>
                <w:color w:val="000000"/>
              </w:rPr>
              <w:t xml:space="preserve"> выполнять должностные обязанности по обеспечению законности и правопорядка, соблюдать и защищать права и свободы человека и гражданина, при охране общественной и экономической безопасности</w:t>
            </w:r>
          </w:p>
        </w:tc>
      </w:tr>
    </w:tbl>
    <w:p w:rsidR="002F6DE9" w:rsidRDefault="002F6DE9" w:rsidP="002F6DE9">
      <w:pPr>
        <w:spacing w:before="200" w:after="200" w:line="276" w:lineRule="auto"/>
        <w:ind w:left="709" w:right="0"/>
        <w:rPr>
          <w:rFonts w:ascii="Times New Roman" w:hAnsi="Times New Roman"/>
        </w:rPr>
      </w:pPr>
    </w:p>
    <w:p w:rsidR="009A67CE" w:rsidRPr="00BF0526" w:rsidRDefault="00004362" w:rsidP="00744DDB">
      <w:pPr>
        <w:numPr>
          <w:ilvl w:val="0"/>
          <w:numId w:val="24"/>
        </w:numPr>
        <w:spacing w:before="200" w:after="200" w:line="276" w:lineRule="auto"/>
        <w:ind w:left="0" w:right="0" w:firstLine="709"/>
        <w:rPr>
          <w:rFonts w:ascii="Times New Roman" w:hAnsi="Times New Roman"/>
        </w:rPr>
      </w:pPr>
      <w:r w:rsidRPr="00BF0526">
        <w:rPr>
          <w:rFonts w:ascii="Times New Roman" w:hAnsi="Times New Roman"/>
        </w:rPr>
        <w:t>СТРУКТУРА И СОДЕРЖ</w:t>
      </w:r>
      <w:r w:rsidR="005E666C" w:rsidRPr="00BF0526">
        <w:rPr>
          <w:rFonts w:ascii="Times New Roman" w:hAnsi="Times New Roman"/>
        </w:rPr>
        <w:t xml:space="preserve">АНИЕ УЧЕБНОЙ ДИСЦИПЛИНЫ </w:t>
      </w:r>
    </w:p>
    <w:p w:rsidR="005E666C" w:rsidRPr="004C347A" w:rsidRDefault="005E666C" w:rsidP="00A222D2">
      <w:pPr>
        <w:spacing w:after="200"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 w:rsidR="009F3ADC">
        <w:rPr>
          <w:rFonts w:ascii="Times New Roman" w:hAnsi="Times New Roman"/>
        </w:rPr>
        <w:t>4</w:t>
      </w:r>
      <w:r w:rsidR="006E5312">
        <w:rPr>
          <w:rFonts w:ascii="Times New Roman" w:hAnsi="Times New Roman"/>
        </w:rPr>
        <w:t>,0</w:t>
      </w:r>
      <w:r w:rsidRPr="004C347A">
        <w:rPr>
          <w:rFonts w:ascii="Times New Roman" w:hAnsi="Times New Roman"/>
        </w:rPr>
        <w:t xml:space="preserve"> </w:t>
      </w:r>
      <w:r w:rsidR="0007580E" w:rsidRPr="004C347A">
        <w:rPr>
          <w:rFonts w:ascii="Times New Roman" w:hAnsi="Times New Roman"/>
        </w:rPr>
        <w:t>кредитов</w:t>
      </w:r>
      <w:r w:rsidRPr="004C347A">
        <w:rPr>
          <w:rFonts w:ascii="Times New Roman" w:hAnsi="Times New Roman"/>
        </w:rPr>
        <w:t xml:space="preserve">, </w:t>
      </w:r>
      <w:r w:rsidR="009F3ADC">
        <w:rPr>
          <w:rFonts w:ascii="Times New Roman" w:hAnsi="Times New Roman"/>
        </w:rPr>
        <w:t>144</w:t>
      </w:r>
      <w:r w:rsidR="007D337E" w:rsidRPr="004C347A">
        <w:rPr>
          <w:rFonts w:ascii="Times New Roman" w:hAnsi="Times New Roman"/>
        </w:rPr>
        <w:t xml:space="preserve"> час</w:t>
      </w:r>
      <w:r w:rsidR="00D33916"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426"/>
        <w:gridCol w:w="850"/>
        <w:gridCol w:w="850"/>
        <w:gridCol w:w="851"/>
        <w:gridCol w:w="1134"/>
        <w:gridCol w:w="992"/>
        <w:gridCol w:w="851"/>
        <w:gridCol w:w="992"/>
      </w:tblGrid>
      <w:tr w:rsidR="001D7586" w:rsidRPr="00681580" w:rsidTr="001D7586">
        <w:trPr>
          <w:cantSplit/>
          <w:trHeight w:val="607"/>
        </w:trPr>
        <w:tc>
          <w:tcPr>
            <w:tcW w:w="534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C5FE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C5FE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984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1D7586" w:rsidRPr="003C5FED" w:rsidRDefault="001D7586" w:rsidP="00CD67B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551" w:type="dxa"/>
            <w:gridSpan w:val="3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</w:t>
            </w: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 (в часах)</w:t>
            </w:r>
          </w:p>
        </w:tc>
        <w:tc>
          <w:tcPr>
            <w:tcW w:w="1134" w:type="dxa"/>
            <w:vMerge w:val="restart"/>
          </w:tcPr>
          <w:p w:rsidR="001D7586" w:rsidRPr="003C5FED" w:rsidRDefault="001D7586" w:rsidP="001D7586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Текущий контроль </w:t>
            </w:r>
            <w:proofErr w:type="spellStart"/>
            <w:proofErr w:type="gramStart"/>
            <w:r w:rsidRPr="003C5FED">
              <w:rPr>
                <w:rFonts w:ascii="Times New Roman" w:hAnsi="Times New Roman"/>
                <w:sz w:val="20"/>
                <w:szCs w:val="20"/>
              </w:rPr>
              <w:t>успеваемо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сти</w:t>
            </w:r>
            <w:proofErr w:type="spellEnd"/>
            <w:proofErr w:type="gramEnd"/>
            <w:r w:rsidRPr="003C5FED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992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3C5FED">
              <w:rPr>
                <w:rFonts w:ascii="Times New Roman" w:hAnsi="Times New Roman"/>
                <w:sz w:val="20"/>
                <w:szCs w:val="20"/>
              </w:rPr>
              <w:t>Аттеста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ция</w:t>
            </w:r>
            <w:proofErr w:type="spellEnd"/>
            <w:proofErr w:type="gramEnd"/>
            <w:r w:rsidRPr="003C5FED">
              <w:rPr>
                <w:rFonts w:ascii="Times New Roman" w:hAnsi="Times New Roman"/>
                <w:sz w:val="20"/>
                <w:szCs w:val="20"/>
              </w:rPr>
              <w:t xml:space="preserve"> раздела 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51" w:type="dxa"/>
            <w:vMerge w:val="restart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ED">
              <w:rPr>
                <w:rFonts w:ascii="Times New Roman" w:hAnsi="Times New Roman"/>
                <w:sz w:val="20"/>
                <w:szCs w:val="20"/>
              </w:rPr>
              <w:t>Макси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маль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3C5FED">
              <w:rPr>
                <w:rFonts w:ascii="Times New Roman" w:hAnsi="Times New Roman"/>
                <w:sz w:val="20"/>
                <w:szCs w:val="20"/>
              </w:rPr>
              <w:t xml:space="preserve"> балл за раздел</w:t>
            </w:r>
          </w:p>
        </w:tc>
        <w:tc>
          <w:tcPr>
            <w:tcW w:w="992" w:type="dxa"/>
            <w:vMerge w:val="restart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Компе-</w:t>
            </w: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тенции</w:t>
            </w:r>
            <w:proofErr w:type="spellEnd"/>
          </w:p>
        </w:tc>
      </w:tr>
      <w:tr w:rsidR="001D7586" w:rsidRPr="00681580" w:rsidTr="001D7586">
        <w:trPr>
          <w:trHeight w:val="469"/>
        </w:trPr>
        <w:tc>
          <w:tcPr>
            <w:tcW w:w="534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850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ED"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 w:rsidRPr="003C5FED">
              <w:rPr>
                <w:rFonts w:ascii="Times New Roman" w:hAnsi="Times New Roman"/>
                <w:sz w:val="20"/>
                <w:szCs w:val="20"/>
              </w:rPr>
              <w:t xml:space="preserve">. занятия/ </w:t>
            </w:r>
            <w:proofErr w:type="spellStart"/>
            <w:proofErr w:type="gramStart"/>
            <w:r w:rsidRPr="003C5FED">
              <w:rPr>
                <w:rFonts w:ascii="Times New Roman" w:hAnsi="Times New Roman"/>
                <w:sz w:val="20"/>
                <w:szCs w:val="20"/>
              </w:rPr>
              <w:t>семина</w:t>
            </w:r>
            <w:r w:rsidR="005F27AE">
              <w:rPr>
                <w:rFonts w:ascii="Times New Roman" w:hAnsi="Times New Roman"/>
                <w:sz w:val="20"/>
                <w:szCs w:val="20"/>
              </w:rPr>
              <w:t>-</w:t>
            </w:r>
            <w:r w:rsidRPr="003C5FED">
              <w:rPr>
                <w:rFonts w:ascii="Times New Roman" w:hAnsi="Times New Roman"/>
                <w:sz w:val="20"/>
                <w:szCs w:val="20"/>
              </w:rPr>
              <w:t>ры</w:t>
            </w:r>
            <w:proofErr w:type="spellEnd"/>
            <w:proofErr w:type="gramEnd"/>
          </w:p>
        </w:tc>
        <w:tc>
          <w:tcPr>
            <w:tcW w:w="851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1134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6407" w:rsidRPr="00681580">
        <w:trPr>
          <w:cantSplit/>
          <w:trHeight w:val="272"/>
        </w:trPr>
        <w:tc>
          <w:tcPr>
            <w:tcW w:w="9464" w:type="dxa"/>
            <w:gridSpan w:val="10"/>
          </w:tcPr>
          <w:p w:rsidR="00786407" w:rsidRPr="003C5FED" w:rsidRDefault="00493B57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786407" w:rsidRPr="003C5FED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1D7586" w:rsidRPr="007719CA" w:rsidRDefault="007719CA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719CA">
              <w:rPr>
                <w:rFonts w:ascii="Times New Roman" w:hAnsi="Times New Roman"/>
                <w:bCs/>
                <w:sz w:val="20"/>
                <w:szCs w:val="20"/>
              </w:rPr>
              <w:t>Понятие  и сущность корпоративной социальной ответственности (КСО).</w:t>
            </w:r>
          </w:p>
        </w:tc>
        <w:tc>
          <w:tcPr>
            <w:tcW w:w="426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1,</w:t>
            </w:r>
            <w:r w:rsidRPr="003C5FE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04D38" w:rsidRPr="00304D38" w:rsidRDefault="006304B2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304D38" w:rsidRPr="00304D38" w:rsidRDefault="006304B2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304D38" w:rsidRPr="00304D38" w:rsidRDefault="006304B2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493B57" w:rsidRPr="003C5FED" w:rsidRDefault="00493B57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60717F" w:rsidRPr="0060717F" w:rsidRDefault="0060717F" w:rsidP="0060717F">
            <w:pPr>
              <w:tabs>
                <w:tab w:val="left" w:pos="1985"/>
              </w:tabs>
              <w:spacing w:line="240" w:lineRule="auto"/>
              <w:ind w:right="0" w:firstLine="33"/>
              <w:jc w:val="left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0717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Уровни применения КСО. Стадии развития КСО компании.</w:t>
            </w:r>
          </w:p>
          <w:p w:rsidR="001D7586" w:rsidRPr="00796142" w:rsidRDefault="001D7586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gramStart"/>
            <w:r w:rsidR="001477F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– 4 неделя</w:t>
            </w: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AA6CD5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1D7586" w:rsidRPr="00796142" w:rsidRDefault="0060717F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717F">
              <w:rPr>
                <w:rFonts w:ascii="Times New Roman" w:hAnsi="Times New Roman"/>
                <w:sz w:val="20"/>
                <w:szCs w:val="20"/>
              </w:rPr>
              <w:t>Основные направления КСО. Приоритетные направления деятельности в области КСО. Социально ответственные практики</w:t>
            </w:r>
          </w:p>
        </w:tc>
        <w:tc>
          <w:tcPr>
            <w:tcW w:w="426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5,6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1D7586" w:rsidRPr="003C5FED" w:rsidRDefault="0060717F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717F">
              <w:rPr>
                <w:rFonts w:ascii="Times New Roman" w:hAnsi="Times New Roman"/>
                <w:sz w:val="20"/>
                <w:szCs w:val="20"/>
              </w:rPr>
              <w:t xml:space="preserve">Механизмы управления КСО. Организационные механизмы. </w:t>
            </w:r>
            <w:proofErr w:type="spellStart"/>
            <w:r w:rsidRPr="0060717F">
              <w:rPr>
                <w:rFonts w:ascii="Times New Roman" w:hAnsi="Times New Roman"/>
                <w:sz w:val="20"/>
                <w:szCs w:val="20"/>
              </w:rPr>
              <w:t>Ценностнообразую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60717F">
              <w:rPr>
                <w:rFonts w:ascii="Times New Roman" w:hAnsi="Times New Roman"/>
                <w:sz w:val="20"/>
                <w:szCs w:val="20"/>
              </w:rPr>
              <w:t>щие</w:t>
            </w:r>
            <w:proofErr w:type="spellEnd"/>
            <w:r w:rsidRPr="0060717F">
              <w:rPr>
                <w:rFonts w:ascii="Times New Roman" w:hAnsi="Times New Roman"/>
                <w:sz w:val="20"/>
                <w:szCs w:val="20"/>
              </w:rPr>
              <w:t xml:space="preserve"> механизмы.</w:t>
            </w:r>
          </w:p>
        </w:tc>
        <w:tc>
          <w:tcPr>
            <w:tcW w:w="426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,8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AA6CD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477FD" w:rsidRDefault="001477FD" w:rsidP="00F31E3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477FD" w:rsidP="00F31E3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586" w:rsidRPr="003C5FED">
              <w:rPr>
                <w:rFonts w:ascii="Times New Roman" w:hAnsi="Times New Roman"/>
                <w:sz w:val="20"/>
                <w:szCs w:val="20"/>
              </w:rPr>
              <w:t>текущая</w:t>
            </w:r>
            <w:r w:rsidR="001D7586">
              <w:rPr>
                <w:rFonts w:ascii="Times New Roman" w:hAnsi="Times New Roman"/>
                <w:sz w:val="20"/>
                <w:szCs w:val="20"/>
              </w:rPr>
              <w:t xml:space="preserve"> – 8 неделя</w:t>
            </w: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AA6CD5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1D7586" w:rsidRPr="003C5FED" w:rsidRDefault="0060717F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717F">
              <w:rPr>
                <w:rFonts w:ascii="Times New Roman" w:hAnsi="Times New Roman"/>
                <w:sz w:val="20"/>
                <w:szCs w:val="20"/>
              </w:rPr>
              <w:t xml:space="preserve">Взаимодействие с заинтересованными сторонами. </w:t>
            </w:r>
            <w:proofErr w:type="spellStart"/>
            <w:r w:rsidRPr="0060717F">
              <w:rPr>
                <w:rFonts w:ascii="Times New Roman" w:hAnsi="Times New Roman"/>
                <w:sz w:val="20"/>
                <w:szCs w:val="20"/>
              </w:rPr>
              <w:t>Стейкхолдеры</w:t>
            </w:r>
            <w:proofErr w:type="spellEnd"/>
            <w:r w:rsidRPr="0060717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  <w:vAlign w:val="center"/>
          </w:tcPr>
          <w:p w:rsidR="001D7586" w:rsidRDefault="001D7586" w:rsidP="002F329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</w:t>
            </w:r>
          </w:p>
          <w:p w:rsidR="001D7586" w:rsidRPr="003C5FED" w:rsidRDefault="001D7586" w:rsidP="002F329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477FD" w:rsidRDefault="001477FD" w:rsidP="003F30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7FD" w:rsidRDefault="001477FD" w:rsidP="003F30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3F300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4" w:type="dxa"/>
          </w:tcPr>
          <w:p w:rsidR="000657E8" w:rsidRPr="000657E8" w:rsidRDefault="000657E8" w:rsidP="000657E8">
            <w:pPr>
              <w:spacing w:line="240" w:lineRule="auto"/>
              <w:ind w:right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57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Основные положения Единой отраслевой социальной политики </w:t>
            </w:r>
            <w:proofErr w:type="spellStart"/>
            <w:r w:rsidRPr="000657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Госкорпорации</w:t>
            </w:r>
            <w:proofErr w:type="spellEnd"/>
            <w:r w:rsidRPr="000657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0657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Росатом</w:t>
            </w:r>
            <w:proofErr w:type="spellEnd"/>
            <w:r w:rsidRPr="000657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».</w:t>
            </w:r>
          </w:p>
          <w:p w:rsidR="001D7586" w:rsidRPr="003C5FED" w:rsidRDefault="001D7586" w:rsidP="00CD67B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1,12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7FD" w:rsidRDefault="001477FD" w:rsidP="001477F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1477FD">
            <w:pPr>
              <w:spacing w:line="240" w:lineRule="auto"/>
              <w:ind w:firstLine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D7586" w:rsidRDefault="001D7586" w:rsidP="0035065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35065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1D7586" w:rsidRPr="003C5FED" w:rsidRDefault="0060717F" w:rsidP="00493B57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717F">
              <w:rPr>
                <w:rFonts w:ascii="Times New Roman" w:hAnsi="Times New Roman"/>
                <w:sz w:val="20"/>
                <w:szCs w:val="20"/>
              </w:rPr>
              <w:t>Нефинансовая отчетность. Цели и история развития нефинансовой отчетности. Виды отчетов.</w:t>
            </w:r>
            <w:r w:rsidR="00493B57">
              <w:t xml:space="preserve"> </w:t>
            </w:r>
            <w:r w:rsidR="00493B57" w:rsidRPr="00493B57">
              <w:rPr>
                <w:rFonts w:ascii="Times New Roman" w:hAnsi="Times New Roman"/>
                <w:sz w:val="20"/>
                <w:szCs w:val="20"/>
              </w:rPr>
              <w:t>Этапы подготовки отчета.</w:t>
            </w:r>
          </w:p>
        </w:tc>
        <w:tc>
          <w:tcPr>
            <w:tcW w:w="426" w:type="dxa"/>
            <w:vAlign w:val="center"/>
          </w:tcPr>
          <w:p w:rsidR="001D7586" w:rsidRPr="003C5FED" w:rsidRDefault="001D7586" w:rsidP="002F329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13,14</w:t>
            </w:r>
          </w:p>
        </w:tc>
        <w:tc>
          <w:tcPr>
            <w:tcW w:w="850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1D7586" w:rsidRPr="003C5FED" w:rsidRDefault="00493B57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1D7586" w:rsidRPr="003C5FED" w:rsidRDefault="001D7586" w:rsidP="009E21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D7586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93B57" w:rsidRPr="00493B57" w:rsidRDefault="00493B57" w:rsidP="00493B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3B57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Start"/>
            <w:r w:rsidRPr="00493B57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</w:p>
          <w:p w:rsidR="001D7586" w:rsidRPr="003C5FED" w:rsidRDefault="00493B57" w:rsidP="00493B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итоговая – 14</w:t>
            </w:r>
            <w:r w:rsidRPr="00493B57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851" w:type="dxa"/>
          </w:tcPr>
          <w:p w:rsidR="001477FD" w:rsidRDefault="001477FD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7586" w:rsidRDefault="00493B57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19CA" w:rsidRPr="00681580" w:rsidTr="007719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CA" w:rsidRPr="003C5FED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CA" w:rsidRPr="007719CA" w:rsidRDefault="00493B57" w:rsidP="002774D7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93B57">
              <w:rPr>
                <w:rFonts w:ascii="Times New Roman" w:hAnsi="Times New Roman"/>
                <w:sz w:val="20"/>
                <w:szCs w:val="20"/>
              </w:rPr>
              <w:t>Основные стандарты КСО. Международный стандарт ISO 26000 «Руководство по социальной ответственности»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A" w:rsidRDefault="007719CA" w:rsidP="007719C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7719C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Pr="003C5FED" w:rsidRDefault="007719CA" w:rsidP="007719CA">
            <w:pPr>
              <w:spacing w:line="240" w:lineRule="auto"/>
              <w:ind w:right="-113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Pr="003C5FED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Pr="003C5FED" w:rsidRDefault="00493B57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Pr="003C5FED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Pr="003C5FED" w:rsidRDefault="007719CA" w:rsidP="0060717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CA" w:rsidRPr="003C5FED" w:rsidRDefault="00493B57" w:rsidP="00493B5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– 15</w:t>
            </w:r>
            <w:r w:rsidRPr="00493B57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7719CA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9CA" w:rsidRDefault="00493B57" w:rsidP="002774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F02AB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7719CA" w:rsidRPr="003C5FED" w:rsidRDefault="007719CA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3C5FED" w:rsidRDefault="001D7586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3C5FED" w:rsidRDefault="00493B57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851" w:type="dxa"/>
          </w:tcPr>
          <w:p w:rsidR="001D7586" w:rsidRPr="003C5FED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УК-9</w:t>
            </w:r>
          </w:p>
          <w:p w:rsidR="006304B2" w:rsidRPr="00304D38" w:rsidRDefault="006304B2" w:rsidP="006304B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ПК-24</w:t>
            </w:r>
          </w:p>
          <w:p w:rsidR="001D7586" w:rsidRPr="003C5FED" w:rsidRDefault="001D7586" w:rsidP="00304D3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586" w:rsidRPr="00681580" w:rsidTr="001D7586">
        <w:tc>
          <w:tcPr>
            <w:tcW w:w="534" w:type="dxa"/>
          </w:tcPr>
          <w:p w:rsidR="001D7586" w:rsidRPr="00681580" w:rsidRDefault="001D7586" w:rsidP="00CD67B3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5112A7" w:rsidRDefault="00493B57" w:rsidP="00CD67B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4</w:t>
            </w:r>
            <w:r w:rsidR="00AE0A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D7586" w:rsidRPr="005112A7">
              <w:rPr>
                <w:rFonts w:ascii="Times New Roman" w:hAnsi="Times New Roman"/>
                <w:sz w:val="20"/>
                <w:szCs w:val="20"/>
              </w:rPr>
              <w:t>семестр:</w:t>
            </w:r>
          </w:p>
        </w:tc>
        <w:tc>
          <w:tcPr>
            <w:tcW w:w="851" w:type="dxa"/>
          </w:tcPr>
          <w:p w:rsidR="001D7586" w:rsidRPr="005112A7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2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1D7586" w:rsidRPr="005112A7" w:rsidRDefault="001D7586" w:rsidP="00CD67B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6407" w:rsidRPr="002F3287" w:rsidRDefault="00786407" w:rsidP="00786407">
      <w:pPr>
        <w:spacing w:after="200" w:line="276" w:lineRule="auto"/>
        <w:ind w:left="360" w:right="0"/>
        <w:rPr>
          <w:rFonts w:ascii="Times New Roman" w:hAnsi="Times New Roman"/>
          <w:sz w:val="20"/>
          <w:szCs w:val="20"/>
        </w:rPr>
      </w:pPr>
    </w:p>
    <w:p w:rsidR="005E666C" w:rsidRPr="005E666C" w:rsidRDefault="005E666C" w:rsidP="00A222D2">
      <w:pPr>
        <w:numPr>
          <w:ilvl w:val="0"/>
          <w:numId w:val="2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E09EE" w:rsidRDefault="005E666C" w:rsidP="00926661">
      <w:pPr>
        <w:shd w:val="clear" w:color="auto" w:fill="FFFFFF"/>
        <w:spacing w:line="276" w:lineRule="auto"/>
        <w:ind w:right="-46" w:firstLine="540"/>
        <w:rPr>
          <w:rFonts w:ascii="Times New Roman" w:hAnsi="Times New Roman"/>
          <w:color w:val="000000"/>
          <w:spacing w:val="-1"/>
        </w:rPr>
      </w:pPr>
      <w:r w:rsidRPr="00BE09EE">
        <w:rPr>
          <w:rFonts w:ascii="Times New Roman" w:hAnsi="Times New Roman"/>
        </w:rPr>
        <w:t xml:space="preserve">В </w:t>
      </w:r>
      <w:r w:rsidR="00BE09EE" w:rsidRPr="00BE09EE">
        <w:rPr>
          <w:rFonts w:ascii="Times New Roman" w:hAnsi="Times New Roman"/>
        </w:rPr>
        <w:t>рамках дисциплины «</w:t>
      </w:r>
      <w:r w:rsidR="0060717F">
        <w:rPr>
          <w:rFonts w:ascii="Times New Roman" w:hAnsi="Times New Roman"/>
        </w:rPr>
        <w:t xml:space="preserve">Корпоративная </w:t>
      </w:r>
      <w:r w:rsidR="00304D38">
        <w:rPr>
          <w:rFonts w:ascii="Times New Roman" w:hAnsi="Times New Roman"/>
        </w:rPr>
        <w:t xml:space="preserve">и </w:t>
      </w:r>
      <w:r w:rsidR="0060717F">
        <w:rPr>
          <w:rFonts w:ascii="Times New Roman" w:hAnsi="Times New Roman"/>
        </w:rPr>
        <w:t>социальная ответственность</w:t>
      </w:r>
      <w:r w:rsidR="00BE09EE" w:rsidRPr="00BE09EE">
        <w:rPr>
          <w:rFonts w:ascii="Times New Roman" w:hAnsi="Times New Roman"/>
        </w:rPr>
        <w:t xml:space="preserve">» </w:t>
      </w:r>
      <w:r w:rsidRPr="00BE09EE">
        <w:rPr>
          <w:rFonts w:ascii="Times New Roman" w:hAnsi="Times New Roman"/>
        </w:rPr>
        <w:t xml:space="preserve"> широко использ</w:t>
      </w:r>
      <w:r w:rsidR="00BE09EE" w:rsidRPr="00BE09EE">
        <w:rPr>
          <w:rFonts w:ascii="Times New Roman" w:hAnsi="Times New Roman"/>
        </w:rPr>
        <w:t>уются</w:t>
      </w:r>
      <w:r w:rsidRPr="00BE09EE">
        <w:rPr>
          <w:rFonts w:ascii="Times New Roman" w:hAnsi="Times New Roman"/>
        </w:rPr>
        <w:t xml:space="preserve"> </w:t>
      </w:r>
      <w:r w:rsidR="004A2CF6">
        <w:rPr>
          <w:rFonts w:ascii="Times New Roman" w:hAnsi="Times New Roman"/>
        </w:rPr>
        <w:t xml:space="preserve">средства </w:t>
      </w:r>
      <w:r w:rsidR="00FC5F20">
        <w:rPr>
          <w:rFonts w:ascii="Times New Roman" w:hAnsi="Times New Roman"/>
        </w:rPr>
        <w:t>вычислительной техники, Интернет.</w:t>
      </w:r>
      <w:r w:rsidR="004A2CF6" w:rsidRPr="004A2CF6">
        <w:rPr>
          <w:rFonts w:ascii="Times New Roman" w:hAnsi="Times New Roman"/>
        </w:rPr>
        <w:t xml:space="preserve"> </w:t>
      </w:r>
    </w:p>
    <w:p w:rsidR="00681580" w:rsidRDefault="00452057" w:rsidP="00926661">
      <w:pPr>
        <w:spacing w:line="276" w:lineRule="auto"/>
        <w:ind w:right="0" w:firstLine="770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1963B9" w:rsidRDefault="001963B9" w:rsidP="00453228">
      <w:pPr>
        <w:spacing w:after="200"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A222D2">
      <w:pPr>
        <w:numPr>
          <w:ilvl w:val="0"/>
          <w:numId w:val="2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A2CF6" w:rsidRDefault="004A2CF6" w:rsidP="00926661">
      <w:pPr>
        <w:spacing w:line="276" w:lineRule="auto"/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По окончан</w:t>
      </w:r>
      <w:r w:rsidR="00FC5F20">
        <w:rPr>
          <w:rFonts w:ascii="Times New Roman" w:hAnsi="Times New Roman"/>
        </w:rPr>
        <w:t>ии курса проводится экзамен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 w:rsidR="003F3006">
        <w:rPr>
          <w:rFonts w:ascii="Times New Roman" w:hAnsi="Times New Roman"/>
        </w:rPr>
        <w:t>упражнений на практических занятиях</w:t>
      </w:r>
      <w:r w:rsidR="009D04BE">
        <w:rPr>
          <w:rFonts w:ascii="Times New Roman" w:hAnsi="Times New Roman"/>
        </w:rPr>
        <w:t xml:space="preserve">, индивидуальных заданий, контрольных работ </w:t>
      </w:r>
      <w:r w:rsidR="00FC5F20">
        <w:rPr>
          <w:rFonts w:ascii="Times New Roman" w:hAnsi="Times New Roman"/>
        </w:rPr>
        <w:t xml:space="preserve"> и </w:t>
      </w:r>
      <w:r w:rsidRPr="004A2CF6">
        <w:rPr>
          <w:rFonts w:ascii="Times New Roman" w:hAnsi="Times New Roman"/>
        </w:rPr>
        <w:t>экзамена.</w:t>
      </w:r>
    </w:p>
    <w:p w:rsidR="003F3006" w:rsidRPr="00492647" w:rsidRDefault="004A2CF6" w:rsidP="00926661">
      <w:pPr>
        <w:spacing w:line="276" w:lineRule="auto"/>
        <w:ind w:firstLine="567"/>
        <w:rPr>
          <w:rFonts w:ascii="Times New Roman" w:hAnsi="Times New Roman"/>
        </w:rPr>
      </w:pPr>
      <w:r w:rsidRPr="00492647">
        <w:rPr>
          <w:rFonts w:ascii="Times New Roman" w:hAnsi="Times New Roman"/>
        </w:rPr>
        <w:t>Контрольная работа</w:t>
      </w:r>
      <w:r w:rsidR="00FC5F20" w:rsidRPr="00492647">
        <w:rPr>
          <w:rFonts w:ascii="Times New Roman" w:hAnsi="Times New Roman"/>
        </w:rPr>
        <w:t xml:space="preserve"> №1.</w:t>
      </w:r>
      <w:r w:rsidR="003F3006" w:rsidRPr="00492647">
        <w:rPr>
          <w:rFonts w:ascii="Times New Roman" w:hAnsi="Times New Roman"/>
        </w:rPr>
        <w:t xml:space="preserve"> </w:t>
      </w:r>
      <w:r w:rsidR="0060717F" w:rsidRPr="0060717F">
        <w:rPr>
          <w:rFonts w:ascii="Times New Roman" w:hAnsi="Times New Roman"/>
        </w:rPr>
        <w:t>Понятие  и сущность корпоративной с</w:t>
      </w:r>
      <w:r w:rsidR="00F02AB0">
        <w:rPr>
          <w:rFonts w:ascii="Times New Roman" w:hAnsi="Times New Roman"/>
        </w:rPr>
        <w:t>оциальной ответственности</w:t>
      </w:r>
      <w:r w:rsidR="00492647" w:rsidRPr="00492647">
        <w:rPr>
          <w:rFonts w:ascii="Times New Roman" w:hAnsi="Times New Roman"/>
        </w:rPr>
        <w:t>.</w:t>
      </w:r>
      <w:r w:rsidR="003F3006" w:rsidRPr="00492647">
        <w:rPr>
          <w:rFonts w:ascii="Times New Roman" w:hAnsi="Times New Roman"/>
        </w:rPr>
        <w:t xml:space="preserve"> </w:t>
      </w:r>
    </w:p>
    <w:p w:rsidR="004A2CF6" w:rsidRPr="000657E8" w:rsidRDefault="004A2CF6" w:rsidP="000657E8">
      <w:pPr>
        <w:spacing w:line="240" w:lineRule="auto"/>
        <w:ind w:right="0"/>
        <w:rPr>
          <w:rFonts w:ascii="Times New Roman" w:eastAsia="Times New Roman" w:hAnsi="Times New Roman"/>
          <w:lang w:eastAsia="ru-RU"/>
        </w:rPr>
      </w:pPr>
      <w:r w:rsidRPr="00492647">
        <w:rPr>
          <w:rFonts w:ascii="Times New Roman" w:hAnsi="Times New Roman"/>
        </w:rPr>
        <w:t>Конт</w:t>
      </w:r>
      <w:r w:rsidR="0060717F">
        <w:rPr>
          <w:rFonts w:ascii="Times New Roman" w:hAnsi="Times New Roman"/>
        </w:rPr>
        <w:t xml:space="preserve">рольная работа №2. </w:t>
      </w:r>
      <w:r w:rsidR="000657E8">
        <w:rPr>
          <w:rFonts w:ascii="Times New Roman" w:hAnsi="Times New Roman"/>
        </w:rPr>
        <w:t xml:space="preserve">Основные положения </w:t>
      </w:r>
      <w:r w:rsidR="000657E8" w:rsidRPr="000657E8">
        <w:rPr>
          <w:rFonts w:ascii="Times New Roman" w:eastAsia="Times New Roman" w:hAnsi="Times New Roman"/>
          <w:lang w:eastAsia="ru-RU"/>
        </w:rPr>
        <w:t xml:space="preserve">Единой отраслевой социальной политики </w:t>
      </w:r>
      <w:proofErr w:type="spellStart"/>
      <w:r w:rsidR="000657E8" w:rsidRPr="000657E8">
        <w:rPr>
          <w:rFonts w:ascii="Times New Roman" w:eastAsia="Times New Roman" w:hAnsi="Times New Roman"/>
          <w:lang w:eastAsia="ru-RU"/>
        </w:rPr>
        <w:t>Госкорпорации</w:t>
      </w:r>
      <w:proofErr w:type="spellEnd"/>
      <w:r w:rsidR="000657E8" w:rsidRPr="000657E8"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 w:rsidR="000657E8" w:rsidRPr="000657E8">
        <w:rPr>
          <w:rFonts w:ascii="Times New Roman" w:eastAsia="Times New Roman" w:hAnsi="Times New Roman"/>
          <w:lang w:eastAsia="ru-RU"/>
        </w:rPr>
        <w:t>Росатом</w:t>
      </w:r>
      <w:proofErr w:type="spellEnd"/>
      <w:r w:rsidR="000657E8" w:rsidRPr="000657E8">
        <w:rPr>
          <w:rFonts w:ascii="Times New Roman" w:eastAsia="Times New Roman" w:hAnsi="Times New Roman"/>
          <w:lang w:eastAsia="ru-RU"/>
        </w:rPr>
        <w:t>».</w:t>
      </w:r>
      <w:r w:rsidR="000657E8">
        <w:rPr>
          <w:rFonts w:ascii="Times New Roman" w:eastAsia="Times New Roman" w:hAnsi="Times New Roman"/>
          <w:lang w:eastAsia="ru-RU"/>
        </w:rPr>
        <w:t xml:space="preserve"> </w:t>
      </w:r>
      <w:r w:rsidR="00F02AB0" w:rsidRPr="00F02AB0">
        <w:rPr>
          <w:rFonts w:ascii="Times New Roman" w:hAnsi="Times New Roman"/>
        </w:rPr>
        <w:t>Нефинансовая отчетность</w:t>
      </w:r>
      <w:proofErr w:type="gramStart"/>
      <w:r w:rsidR="00F02AB0" w:rsidRPr="00F02AB0">
        <w:rPr>
          <w:rFonts w:ascii="Times New Roman" w:hAnsi="Times New Roman"/>
        </w:rPr>
        <w:t>.</w:t>
      </w:r>
      <w:r w:rsidR="00492647" w:rsidRPr="00492647">
        <w:rPr>
          <w:rFonts w:ascii="Times New Roman" w:hAnsi="Times New Roman"/>
        </w:rPr>
        <w:t>.</w:t>
      </w:r>
      <w:proofErr w:type="gramEnd"/>
    </w:p>
    <w:p w:rsidR="007E2135" w:rsidRPr="00492647" w:rsidRDefault="004A2CF6" w:rsidP="00926661">
      <w:pPr>
        <w:spacing w:line="276" w:lineRule="auto"/>
        <w:ind w:firstLine="567"/>
        <w:rPr>
          <w:rFonts w:ascii="Times New Roman" w:hAnsi="Times New Roman"/>
        </w:rPr>
      </w:pPr>
      <w:r w:rsidRPr="00492647">
        <w:rPr>
          <w:rFonts w:ascii="Times New Roman" w:hAnsi="Times New Roman"/>
        </w:rPr>
        <w:t>Индивидуальное домашнее задание</w:t>
      </w:r>
      <w:r w:rsidR="00FC5F20" w:rsidRPr="00492647">
        <w:rPr>
          <w:rFonts w:ascii="Times New Roman" w:hAnsi="Times New Roman"/>
        </w:rPr>
        <w:t xml:space="preserve"> №1.</w:t>
      </w:r>
      <w:r w:rsidR="00492647" w:rsidRPr="00492647">
        <w:rPr>
          <w:rFonts w:ascii="Times New Roman" w:hAnsi="Times New Roman"/>
        </w:rPr>
        <w:t xml:space="preserve"> «</w:t>
      </w:r>
      <w:r w:rsidR="00F02AB0" w:rsidRPr="00F02AB0">
        <w:rPr>
          <w:rFonts w:ascii="Times New Roman" w:hAnsi="Times New Roman"/>
        </w:rPr>
        <w:t>Понятие  и сущность корпоративной социальной ответственности</w:t>
      </w:r>
      <w:r w:rsidR="00493B57">
        <w:rPr>
          <w:rFonts w:ascii="Times New Roman" w:hAnsi="Times New Roman"/>
        </w:rPr>
        <w:t>».</w:t>
      </w:r>
    </w:p>
    <w:p w:rsidR="00FC5F20" w:rsidRPr="00492647" w:rsidRDefault="00FC5F20" w:rsidP="00926661">
      <w:pPr>
        <w:spacing w:line="276" w:lineRule="auto"/>
        <w:ind w:firstLine="567"/>
        <w:rPr>
          <w:rFonts w:ascii="Times New Roman" w:hAnsi="Times New Roman"/>
        </w:rPr>
      </w:pPr>
      <w:r w:rsidRPr="00492647">
        <w:rPr>
          <w:rFonts w:ascii="Times New Roman" w:hAnsi="Times New Roman"/>
        </w:rPr>
        <w:t xml:space="preserve">Индивидуальное домашнее задание №2. </w:t>
      </w:r>
      <w:r w:rsidR="00F02AB0">
        <w:rPr>
          <w:rFonts w:ascii="Times New Roman" w:hAnsi="Times New Roman"/>
        </w:rPr>
        <w:t>«Анализ корпоративной социальной ответственности конкретной компании</w:t>
      </w:r>
      <w:r w:rsidR="00C821A4" w:rsidRPr="00492647">
        <w:rPr>
          <w:rFonts w:ascii="Times New Roman" w:hAnsi="Times New Roman"/>
        </w:rPr>
        <w:t>»</w:t>
      </w:r>
    </w:p>
    <w:p w:rsidR="003F3006" w:rsidRPr="007E2135" w:rsidRDefault="003F3006" w:rsidP="004A2CF6">
      <w:pPr>
        <w:ind w:firstLine="567"/>
        <w:rPr>
          <w:rFonts w:ascii="Times New Roman" w:hAnsi="Times New Roman"/>
        </w:rPr>
      </w:pPr>
    </w:p>
    <w:p w:rsidR="005E666C" w:rsidRPr="005E666C" w:rsidRDefault="005E666C" w:rsidP="004A2CF6">
      <w:pPr>
        <w:numPr>
          <w:ilvl w:val="0"/>
          <w:numId w:val="24"/>
        </w:numPr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УЧЕ</w:t>
      </w:r>
      <w:r w:rsidR="00681580"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F02AB0" w:rsidRDefault="00B7567D" w:rsidP="00926661">
      <w:pPr>
        <w:shd w:val="clear" w:color="auto" w:fill="FFFFFF"/>
        <w:tabs>
          <w:tab w:val="left" w:pos="274"/>
        </w:tabs>
        <w:spacing w:line="276" w:lineRule="auto"/>
        <w:ind w:right="-46" w:firstLine="540"/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 w:rsidR="009529E4">
        <w:rPr>
          <w:rFonts w:ascii="Times New Roman" w:hAnsi="Times New Roman"/>
          <w:bCs/>
          <w:color w:val="000000"/>
        </w:rPr>
        <w:t>:</w:t>
      </w:r>
      <w:r w:rsidR="00F02AB0" w:rsidRPr="00F02AB0">
        <w:t xml:space="preserve"> </w:t>
      </w:r>
    </w:p>
    <w:p w:rsidR="00B7567D" w:rsidRDefault="00F02AB0" w:rsidP="00926661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  <w:bCs/>
          <w:color w:val="000000"/>
        </w:rPr>
      </w:pPr>
      <w:r w:rsidRPr="00F02AB0">
        <w:rPr>
          <w:rFonts w:ascii="Times New Roman" w:hAnsi="Times New Roman"/>
          <w:bCs/>
          <w:color w:val="000000"/>
        </w:rPr>
        <w:t xml:space="preserve">1. </w:t>
      </w:r>
      <w:r w:rsidRPr="00F02AB0">
        <w:rPr>
          <w:rFonts w:ascii="Times New Roman" w:hAnsi="Times New Roman"/>
          <w:bCs/>
          <w:color w:val="000000"/>
        </w:rPr>
        <w:tab/>
        <w:t xml:space="preserve">Корпоративная социальная ответственность: учебник для </w:t>
      </w:r>
      <w:proofErr w:type="spellStart"/>
      <w:r w:rsidRPr="00F02AB0">
        <w:rPr>
          <w:rFonts w:ascii="Times New Roman" w:hAnsi="Times New Roman"/>
          <w:bCs/>
          <w:color w:val="000000"/>
        </w:rPr>
        <w:t>баколавров</w:t>
      </w:r>
      <w:proofErr w:type="spellEnd"/>
      <w:r w:rsidRPr="00F02AB0">
        <w:rPr>
          <w:rFonts w:ascii="Times New Roman" w:hAnsi="Times New Roman"/>
          <w:bCs/>
          <w:color w:val="000000"/>
        </w:rPr>
        <w:t>/Э.М. Коротков, О.Н. Александрова, С.А. Антонов и др.; под ред. Э.М. Короткова. М. Изд-во «</w:t>
      </w:r>
      <w:proofErr w:type="spellStart"/>
      <w:r w:rsidRPr="00F02AB0">
        <w:rPr>
          <w:rFonts w:ascii="Times New Roman" w:hAnsi="Times New Roman"/>
          <w:bCs/>
          <w:color w:val="000000"/>
        </w:rPr>
        <w:t>Юрайт</w:t>
      </w:r>
      <w:proofErr w:type="spellEnd"/>
      <w:r w:rsidRPr="00F02AB0">
        <w:rPr>
          <w:rFonts w:ascii="Times New Roman" w:hAnsi="Times New Roman"/>
          <w:bCs/>
          <w:color w:val="000000"/>
        </w:rPr>
        <w:t>», 2012.</w:t>
      </w:r>
    </w:p>
    <w:p w:rsidR="00F02AB0" w:rsidRPr="00B7567D" w:rsidRDefault="00F02AB0" w:rsidP="00926661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</w:rPr>
      </w:pPr>
    </w:p>
    <w:p w:rsidR="00B7567D" w:rsidRDefault="00B7567D" w:rsidP="00926661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  <w:bCs/>
          <w:color w:val="000000"/>
          <w:spacing w:val="1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 w:rsidR="009529E4">
        <w:rPr>
          <w:rFonts w:ascii="Times New Roman" w:hAnsi="Times New Roman"/>
          <w:bCs/>
          <w:color w:val="000000"/>
          <w:spacing w:val="1"/>
        </w:rPr>
        <w:t>:</w:t>
      </w:r>
    </w:p>
    <w:p w:rsidR="00F02AB0" w:rsidRPr="00F02AB0" w:rsidRDefault="00F02AB0" w:rsidP="00F02AB0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  <w:bCs/>
          <w:color w:val="000000"/>
          <w:spacing w:val="1"/>
        </w:rPr>
      </w:pPr>
      <w:r w:rsidRPr="00F02AB0">
        <w:rPr>
          <w:rFonts w:ascii="Times New Roman" w:hAnsi="Times New Roman"/>
          <w:bCs/>
          <w:color w:val="000000"/>
          <w:spacing w:val="1"/>
        </w:rPr>
        <w:t>1.</w:t>
      </w:r>
      <w:r w:rsidRPr="00F02AB0">
        <w:rPr>
          <w:rFonts w:ascii="Times New Roman" w:hAnsi="Times New Roman"/>
          <w:bCs/>
          <w:color w:val="000000"/>
          <w:spacing w:val="1"/>
        </w:rPr>
        <w:tab/>
        <w:t xml:space="preserve"> Н.В. Бакша, А.А. Данилюк Корпоративная социальная ответственность: учебное пособие. Тюмень: Издательство Тюменского государственного университета, 2012.</w:t>
      </w:r>
    </w:p>
    <w:p w:rsidR="00F02AB0" w:rsidRPr="00F02AB0" w:rsidRDefault="00F02AB0" w:rsidP="00F02AB0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  <w:bCs/>
          <w:color w:val="000000"/>
          <w:spacing w:val="1"/>
        </w:rPr>
      </w:pPr>
      <w:r w:rsidRPr="00F02AB0">
        <w:rPr>
          <w:rFonts w:ascii="Times New Roman" w:hAnsi="Times New Roman"/>
          <w:bCs/>
          <w:color w:val="000000"/>
          <w:spacing w:val="1"/>
        </w:rPr>
        <w:t>2.</w:t>
      </w:r>
      <w:r w:rsidRPr="00F02AB0">
        <w:rPr>
          <w:rFonts w:ascii="Times New Roman" w:hAnsi="Times New Roman"/>
          <w:bCs/>
          <w:color w:val="000000"/>
          <w:spacing w:val="1"/>
        </w:rPr>
        <w:tab/>
        <w:t xml:space="preserve"> Корпоративная социальная ответственность. Новая философия бизнеса: учебное пособие. М. Внешэкономбанк, 2011.</w:t>
      </w:r>
    </w:p>
    <w:p w:rsidR="00F02AB0" w:rsidRDefault="00F02AB0" w:rsidP="00F02AB0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hAnsi="Times New Roman"/>
          <w:bCs/>
          <w:color w:val="000000"/>
          <w:spacing w:val="1"/>
        </w:rPr>
      </w:pPr>
      <w:r w:rsidRPr="00F02AB0">
        <w:rPr>
          <w:rFonts w:ascii="Times New Roman" w:hAnsi="Times New Roman"/>
          <w:bCs/>
          <w:color w:val="000000"/>
          <w:spacing w:val="1"/>
        </w:rPr>
        <w:t>3.</w:t>
      </w:r>
      <w:r w:rsidRPr="00F02AB0">
        <w:rPr>
          <w:rFonts w:ascii="Times New Roman" w:hAnsi="Times New Roman"/>
          <w:bCs/>
          <w:color w:val="000000"/>
          <w:spacing w:val="1"/>
        </w:rPr>
        <w:tab/>
        <w:t xml:space="preserve"> </w:t>
      </w:r>
      <w:proofErr w:type="spellStart"/>
      <w:r w:rsidRPr="00F02AB0">
        <w:rPr>
          <w:rFonts w:ascii="Times New Roman" w:hAnsi="Times New Roman"/>
          <w:bCs/>
          <w:color w:val="000000"/>
          <w:spacing w:val="1"/>
        </w:rPr>
        <w:t>Дрожджа</w:t>
      </w:r>
      <w:proofErr w:type="spellEnd"/>
      <w:r w:rsidRPr="00F02AB0">
        <w:rPr>
          <w:rFonts w:ascii="Times New Roman" w:hAnsi="Times New Roman"/>
          <w:bCs/>
          <w:color w:val="000000"/>
          <w:spacing w:val="1"/>
        </w:rPr>
        <w:t xml:space="preserve"> Ю., Знак Н., Степина А., </w:t>
      </w:r>
      <w:proofErr w:type="spellStart"/>
      <w:r w:rsidRPr="00F02AB0">
        <w:rPr>
          <w:rFonts w:ascii="Times New Roman" w:hAnsi="Times New Roman"/>
          <w:bCs/>
          <w:color w:val="000000"/>
          <w:spacing w:val="1"/>
        </w:rPr>
        <w:t>Хайтина</w:t>
      </w:r>
      <w:proofErr w:type="spellEnd"/>
      <w:r w:rsidRPr="00F02AB0">
        <w:rPr>
          <w:rFonts w:ascii="Times New Roman" w:hAnsi="Times New Roman"/>
          <w:bCs/>
          <w:color w:val="000000"/>
          <w:spacing w:val="1"/>
        </w:rPr>
        <w:t xml:space="preserve"> В. Корпоративная социальная ответственность: от европейского эталона к белорусским реалиям: аналитические материалы. – 2012.</w:t>
      </w:r>
    </w:p>
    <w:p w:rsidR="000657E8" w:rsidRPr="009246A5" w:rsidRDefault="000657E8" w:rsidP="009246A5">
      <w:pPr>
        <w:shd w:val="clear" w:color="auto" w:fill="FFFFFF"/>
        <w:tabs>
          <w:tab w:val="left" w:pos="274"/>
        </w:tabs>
        <w:spacing w:line="276" w:lineRule="auto"/>
        <w:ind w:right="-46" w:firstLine="540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Cs/>
          <w:color w:val="000000"/>
          <w:spacing w:val="1"/>
        </w:rPr>
        <w:t xml:space="preserve">4. </w:t>
      </w:r>
      <w:r>
        <w:rPr>
          <w:rFonts w:ascii="Times New Roman" w:eastAsia="Times New Roman" w:hAnsi="Times New Roman"/>
          <w:lang w:eastAsia="ru-RU"/>
        </w:rPr>
        <w:t>Единая отраслевая социальная политика</w:t>
      </w:r>
      <w:r w:rsidRPr="000657E8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0657E8">
        <w:rPr>
          <w:rFonts w:ascii="Times New Roman" w:eastAsia="Times New Roman" w:hAnsi="Times New Roman"/>
          <w:lang w:eastAsia="ru-RU"/>
        </w:rPr>
        <w:t>Госкорпорации</w:t>
      </w:r>
      <w:proofErr w:type="spellEnd"/>
      <w:r w:rsidRPr="000657E8"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 w:rsidRPr="000657E8">
        <w:rPr>
          <w:rFonts w:ascii="Times New Roman" w:eastAsia="Times New Roman" w:hAnsi="Times New Roman"/>
          <w:lang w:eastAsia="ru-RU"/>
        </w:rPr>
        <w:t>Росатом</w:t>
      </w:r>
      <w:proofErr w:type="spellEnd"/>
      <w:r w:rsidRPr="000657E8">
        <w:rPr>
          <w:rFonts w:ascii="Times New Roman" w:eastAsia="Times New Roman" w:hAnsi="Times New Roman"/>
          <w:lang w:eastAsia="ru-RU"/>
        </w:rPr>
        <w:t>»</w:t>
      </w:r>
      <w:r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lang w:eastAsia="ru-RU"/>
        </w:rPr>
        <w:t>Утверждена</w:t>
      </w:r>
      <w:proofErr w:type="gramEnd"/>
      <w:r>
        <w:rPr>
          <w:rFonts w:ascii="Times New Roman" w:eastAsia="Times New Roman" w:hAnsi="Times New Roman"/>
          <w:lang w:eastAsia="ru-RU"/>
        </w:rPr>
        <w:t xml:space="preserve"> приказом </w:t>
      </w:r>
      <w:proofErr w:type="spellStart"/>
      <w:r>
        <w:rPr>
          <w:rFonts w:ascii="Times New Roman" w:eastAsia="Times New Roman" w:hAnsi="Times New Roman"/>
          <w:lang w:eastAsia="ru-RU"/>
        </w:rPr>
        <w:t>Госкорпорации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/>
          <w:lang w:eastAsia="ru-RU"/>
        </w:rPr>
        <w:t>Росатом</w:t>
      </w:r>
      <w:proofErr w:type="spellEnd"/>
      <w:r>
        <w:rPr>
          <w:rFonts w:ascii="Times New Roman" w:eastAsia="Times New Roman" w:hAnsi="Times New Roman"/>
          <w:lang w:eastAsia="ru-RU"/>
        </w:rPr>
        <w:t>» от 17 февраля 2020 года № 1</w:t>
      </w:r>
      <w:r w:rsidRPr="009246A5">
        <w:rPr>
          <w:rFonts w:ascii="Times New Roman" w:eastAsia="Times New Roman" w:hAnsi="Times New Roman"/>
          <w:lang w:eastAsia="ru-RU"/>
        </w:rPr>
        <w:t>/</w:t>
      </w:r>
      <w:r>
        <w:rPr>
          <w:rFonts w:ascii="Times New Roman" w:eastAsia="Times New Roman" w:hAnsi="Times New Roman"/>
          <w:lang w:eastAsia="ru-RU"/>
        </w:rPr>
        <w:t>156-П.</w:t>
      </w:r>
      <w:r w:rsidR="009246A5">
        <w:rPr>
          <w:rFonts w:ascii="Times New Roman" w:eastAsia="Times New Roman" w:hAnsi="Times New Roman"/>
          <w:lang w:eastAsia="ru-RU"/>
        </w:rPr>
        <w:t xml:space="preserve"> </w:t>
      </w:r>
      <w:r w:rsidR="009246A5" w:rsidRPr="009246A5">
        <w:rPr>
          <w:rFonts w:ascii="Times New Roman" w:eastAsia="Times New Roman" w:hAnsi="Times New Roman"/>
          <w:lang w:eastAsia="ru-RU"/>
        </w:rPr>
        <w:t>https://rosatom.ru/sustainability/social-politics/</w:t>
      </w:r>
    </w:p>
    <w:p w:rsidR="004A2CF6" w:rsidRPr="00F97C7A" w:rsidRDefault="004A2CF6" w:rsidP="009E6F60">
      <w:pPr>
        <w:spacing w:line="276" w:lineRule="auto"/>
        <w:ind w:right="-113"/>
        <w:rPr>
          <w:rFonts w:ascii="Times New Roman" w:hAnsi="Times New Roman"/>
          <w:bCs/>
        </w:rPr>
      </w:pPr>
    </w:p>
    <w:p w:rsidR="0060564E" w:rsidRDefault="005E666C" w:rsidP="00926661">
      <w:pPr>
        <w:spacing w:line="276" w:lineRule="auto"/>
        <w:ind w:left="357" w:right="-113" w:firstLine="35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 w:rsidR="0060564E">
        <w:rPr>
          <w:rFonts w:ascii="Times New Roman" w:hAnsi="Times New Roman"/>
        </w:rPr>
        <w:t>:</w:t>
      </w:r>
    </w:p>
    <w:p w:rsidR="0060564E" w:rsidRDefault="0060564E" w:rsidP="00926661">
      <w:pPr>
        <w:spacing w:line="276" w:lineRule="auto"/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E2135">
        <w:rPr>
          <w:rFonts w:ascii="Times New Roman" w:hAnsi="Times New Roman"/>
        </w:rPr>
        <w:t xml:space="preserve"> </w:t>
      </w:r>
      <w:r w:rsidR="00F97C7A">
        <w:rPr>
          <w:rFonts w:ascii="Times New Roman" w:hAnsi="Times New Roman"/>
        </w:rPr>
        <w:t>Элект</w:t>
      </w:r>
      <w:r>
        <w:rPr>
          <w:rFonts w:ascii="Times New Roman" w:hAnsi="Times New Roman"/>
        </w:rPr>
        <w:t>р</w:t>
      </w:r>
      <w:r w:rsidR="00F97C7A">
        <w:rPr>
          <w:rFonts w:ascii="Times New Roman" w:hAnsi="Times New Roman"/>
        </w:rPr>
        <w:t>о</w:t>
      </w:r>
      <w:r>
        <w:rPr>
          <w:rFonts w:ascii="Times New Roman" w:hAnsi="Times New Roman"/>
        </w:rPr>
        <w:t>нные учебники.</w:t>
      </w:r>
    </w:p>
    <w:p w:rsidR="005E666C" w:rsidRPr="00B7567D" w:rsidRDefault="0060564E" w:rsidP="00926661">
      <w:pPr>
        <w:spacing w:line="276" w:lineRule="auto"/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Различные </w:t>
      </w:r>
      <w:proofErr w:type="gramStart"/>
      <w:r>
        <w:rPr>
          <w:rFonts w:ascii="Times New Roman" w:hAnsi="Times New Roman"/>
        </w:rPr>
        <w:t>Интернет-источники</w:t>
      </w:r>
      <w:proofErr w:type="gramEnd"/>
      <w:r>
        <w:rPr>
          <w:rFonts w:ascii="Times New Roman" w:hAnsi="Times New Roman"/>
        </w:rPr>
        <w:t>.</w:t>
      </w:r>
    </w:p>
    <w:p w:rsidR="005E666C" w:rsidRPr="00B7567D" w:rsidRDefault="005E666C" w:rsidP="00C17545">
      <w:pPr>
        <w:numPr>
          <w:ilvl w:val="0"/>
          <w:numId w:val="24"/>
        </w:numPr>
        <w:spacing w:before="200" w:after="200" w:line="276" w:lineRule="auto"/>
        <w:ind w:right="0" w:hanging="11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МАТЕРИАЛЬНО-ТЕХНИЧЕСКОЕ ОБЕСПЕЧЕНИЕ УЧЕБНОЙ </w:t>
      </w:r>
      <w:r w:rsidR="009A67CE" w:rsidRPr="00B7567D">
        <w:rPr>
          <w:rFonts w:ascii="Times New Roman" w:hAnsi="Times New Roman"/>
        </w:rPr>
        <w:t xml:space="preserve">ДИСЦИПЛИНЫ </w:t>
      </w:r>
    </w:p>
    <w:p w:rsidR="00BE09EE" w:rsidRDefault="009529E4" w:rsidP="00926661">
      <w:pPr>
        <w:spacing w:after="200" w:line="276" w:lineRule="auto"/>
        <w:ind w:firstLine="550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ов с  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 xml:space="preserve">: </w:t>
      </w:r>
      <w:proofErr w:type="gramStart"/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 и т.д.</w:t>
      </w:r>
      <w:proofErr w:type="gramEnd"/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5E666C" w:rsidRPr="00B7567D" w:rsidRDefault="00304D38" w:rsidP="00926661">
      <w:pPr>
        <w:spacing w:after="200" w:line="276" w:lineRule="auto"/>
        <w:ind w:firstLine="550"/>
        <w:rPr>
          <w:rFonts w:ascii="Times New Roman" w:hAnsi="Times New Roman"/>
        </w:rPr>
      </w:pPr>
      <w:r>
        <w:rPr>
          <w:rFonts w:ascii="Times New Roman" w:hAnsi="Times New Roman"/>
        </w:rPr>
        <w:t>Программа составлена по</w:t>
      </w:r>
      <w:r w:rsidRPr="00304D38">
        <w:rPr>
          <w:rFonts w:ascii="Times New Roman" w:hAnsi="Times New Roman"/>
        </w:rPr>
        <w:t xml:space="preserve"> специальности  </w:t>
      </w:r>
      <w:r w:rsidR="006304B2">
        <w:rPr>
          <w:rFonts w:ascii="Times New Roman" w:hAnsi="Times New Roman"/>
        </w:rPr>
        <w:t xml:space="preserve">38.05.01 </w:t>
      </w:r>
      <w:r w:rsidRPr="00304D38">
        <w:rPr>
          <w:rFonts w:ascii="Times New Roman" w:hAnsi="Times New Roman"/>
        </w:rPr>
        <w:t xml:space="preserve">«Экономическая безопасность», </w:t>
      </w:r>
      <w:r>
        <w:rPr>
          <w:rFonts w:ascii="Times New Roman" w:hAnsi="Times New Roman"/>
        </w:rPr>
        <w:t>специализация «</w:t>
      </w:r>
      <w:r w:rsidRPr="00304D38">
        <w:rPr>
          <w:rFonts w:ascii="Times New Roman" w:hAnsi="Times New Roman"/>
        </w:rPr>
        <w:t>Экономико-правовое обеспеч</w:t>
      </w:r>
      <w:r>
        <w:rPr>
          <w:rFonts w:ascii="Times New Roman" w:hAnsi="Times New Roman"/>
        </w:rPr>
        <w:t>ение экономической безопасности»</w:t>
      </w:r>
    </w:p>
    <w:p w:rsidR="00F35A83" w:rsidRDefault="00786407" w:rsidP="00F35A83">
      <w:pPr>
        <w:spacing w:after="200" w:line="276" w:lineRule="auto"/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Автор: </w:t>
      </w:r>
      <w:r w:rsidR="00F35A83">
        <w:rPr>
          <w:rFonts w:ascii="Times New Roman" w:hAnsi="Times New Roman"/>
        </w:rPr>
        <w:t xml:space="preserve">Софронов В.Н., </w:t>
      </w:r>
      <w:proofErr w:type="gramStart"/>
      <w:r w:rsidR="00F35A83">
        <w:rPr>
          <w:rFonts w:ascii="Times New Roman" w:hAnsi="Times New Roman"/>
        </w:rPr>
        <w:t>к</w:t>
      </w:r>
      <w:proofErr w:type="gramEnd"/>
      <w:r w:rsidR="00F35A83">
        <w:rPr>
          <w:rFonts w:ascii="Times New Roman" w:hAnsi="Times New Roman"/>
        </w:rPr>
        <w:t xml:space="preserve">.э.н., </w:t>
      </w:r>
      <w:proofErr w:type="gramStart"/>
      <w:r w:rsidR="00F35A83">
        <w:rPr>
          <w:rFonts w:ascii="Times New Roman" w:hAnsi="Times New Roman"/>
        </w:rPr>
        <w:t>доцент</w:t>
      </w:r>
      <w:proofErr w:type="gramEnd"/>
      <w:r w:rsidR="00F35A83">
        <w:rPr>
          <w:rFonts w:ascii="Times New Roman" w:hAnsi="Times New Roman"/>
        </w:rPr>
        <w:t xml:space="preserve"> кафедры «Экономики и управления» ОТИ НИЯУ МИФИ</w:t>
      </w:r>
    </w:p>
    <w:p w:rsidR="00A704AD" w:rsidRPr="009246A5" w:rsidRDefault="005E666C" w:rsidP="009246A5">
      <w:pPr>
        <w:spacing w:after="200" w:line="276" w:lineRule="auto"/>
        <w:ind w:left="360" w:firstLine="360"/>
        <w:rPr>
          <w:rFonts w:ascii="Times New Roman" w:hAnsi="Times New Roman"/>
        </w:rPr>
      </w:pPr>
      <w:r w:rsidRPr="00F931A9">
        <w:rPr>
          <w:rFonts w:ascii="Times New Roman" w:hAnsi="Times New Roman"/>
        </w:rPr>
        <w:t>Рецензен</w:t>
      </w:r>
      <w:proofErr w:type="gramStart"/>
      <w:r w:rsidRPr="00F931A9">
        <w:rPr>
          <w:rFonts w:ascii="Times New Roman" w:hAnsi="Times New Roman"/>
        </w:rPr>
        <w:t>т(</w:t>
      </w:r>
      <w:proofErr w:type="spellStart"/>
      <w:proofErr w:type="gramEnd"/>
      <w:r w:rsidRPr="00F931A9">
        <w:rPr>
          <w:rFonts w:ascii="Times New Roman" w:hAnsi="Times New Roman"/>
        </w:rPr>
        <w:t>ы</w:t>
      </w:r>
      <w:proofErr w:type="spellEnd"/>
      <w:r w:rsidRPr="00F931A9">
        <w:rPr>
          <w:rFonts w:ascii="Times New Roman" w:hAnsi="Times New Roman"/>
        </w:rPr>
        <w:t>)</w:t>
      </w:r>
    </w:p>
    <w:sectPr w:rsidR="00A704AD" w:rsidRPr="009246A5" w:rsidSect="00F21265">
      <w:headerReference w:type="default" r:id="rId8"/>
      <w:pgSz w:w="11906" w:h="16838"/>
      <w:pgMar w:top="99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74A" w:rsidRDefault="00D8374A" w:rsidP="00FD19AE">
      <w:pPr>
        <w:spacing w:line="240" w:lineRule="auto"/>
      </w:pPr>
      <w:r>
        <w:separator/>
      </w:r>
    </w:p>
  </w:endnote>
  <w:endnote w:type="continuationSeparator" w:id="0">
    <w:p w:rsidR="00D8374A" w:rsidRDefault="00D8374A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74A" w:rsidRDefault="00D8374A" w:rsidP="00FD19AE">
      <w:pPr>
        <w:spacing w:line="240" w:lineRule="auto"/>
      </w:pPr>
      <w:r>
        <w:separator/>
      </w:r>
    </w:p>
  </w:footnote>
  <w:footnote w:type="continuationSeparator" w:id="0">
    <w:p w:rsidR="00D8374A" w:rsidRDefault="00D8374A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265" w:rsidRDefault="00F21265" w:rsidP="00F21265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AF387680"/>
    <w:lvl w:ilvl="0">
      <w:numFmt w:val="bullet"/>
      <w:lvlText w:val="*"/>
      <w:lvlJc w:val="left"/>
    </w:lvl>
  </w:abstractNum>
  <w:abstractNum w:abstractNumId="2">
    <w:nsid w:val="04E60F56"/>
    <w:multiLevelType w:val="hybridMultilevel"/>
    <w:tmpl w:val="228A4D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63B3C5E"/>
    <w:multiLevelType w:val="hybridMultilevel"/>
    <w:tmpl w:val="C9A6848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592AE5"/>
    <w:multiLevelType w:val="hybridMultilevel"/>
    <w:tmpl w:val="8D7C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94519"/>
    <w:multiLevelType w:val="hybridMultilevel"/>
    <w:tmpl w:val="0EFC1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948BD"/>
    <w:multiLevelType w:val="hybridMultilevel"/>
    <w:tmpl w:val="91AC08E6"/>
    <w:lvl w:ilvl="0" w:tplc="3078D094">
      <w:start w:val="1"/>
      <w:numFmt w:val="bullet"/>
      <w:lvlText w:val=""/>
      <w:lvlJc w:val="left"/>
      <w:pPr>
        <w:tabs>
          <w:tab w:val="num" w:pos="-357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>
    <w:nsid w:val="101064C0"/>
    <w:multiLevelType w:val="hybridMultilevel"/>
    <w:tmpl w:val="5F686F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D25574"/>
    <w:multiLevelType w:val="hybridMultilevel"/>
    <w:tmpl w:val="B33CB950"/>
    <w:lvl w:ilvl="0" w:tplc="C2582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60D268B"/>
    <w:multiLevelType w:val="hybridMultilevel"/>
    <w:tmpl w:val="C004EAF4"/>
    <w:lvl w:ilvl="0" w:tplc="C042389A">
      <w:start w:val="1"/>
      <w:numFmt w:val="bullet"/>
      <w:lvlText w:val="–"/>
      <w:lvlJc w:val="left"/>
      <w:pPr>
        <w:ind w:left="1260" w:hanging="360"/>
      </w:p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61C638C"/>
    <w:multiLevelType w:val="hybridMultilevel"/>
    <w:tmpl w:val="6A720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7635702"/>
    <w:multiLevelType w:val="hybridMultilevel"/>
    <w:tmpl w:val="6D48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C505B3"/>
    <w:multiLevelType w:val="hybridMultilevel"/>
    <w:tmpl w:val="D082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5F31D7"/>
    <w:multiLevelType w:val="hybridMultilevel"/>
    <w:tmpl w:val="5AB422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37A49A1"/>
    <w:multiLevelType w:val="hybridMultilevel"/>
    <w:tmpl w:val="38A6B51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9AA1B76"/>
    <w:multiLevelType w:val="hybridMultilevel"/>
    <w:tmpl w:val="6FF6A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9961C0"/>
    <w:multiLevelType w:val="hybridMultilevel"/>
    <w:tmpl w:val="A54CBE18"/>
    <w:lvl w:ilvl="0" w:tplc="E83280C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657A593A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69BCCD5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8E56E5B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F96C0E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3994498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BCD6DA0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6B67E1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B07AA3D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>
    <w:nsid w:val="2DCD50FF"/>
    <w:multiLevelType w:val="hybridMultilevel"/>
    <w:tmpl w:val="2A52E014"/>
    <w:lvl w:ilvl="0" w:tplc="E63C4642">
      <w:start w:val="1"/>
      <w:numFmt w:val="decimal"/>
      <w:lvlText w:val="%1."/>
      <w:lvlJc w:val="left"/>
      <w:pPr>
        <w:ind w:left="3621" w:hanging="360"/>
      </w:pPr>
    </w:lvl>
    <w:lvl w:ilvl="1" w:tplc="B63C8C5E" w:tentative="1">
      <w:start w:val="1"/>
      <w:numFmt w:val="lowerLetter"/>
      <w:lvlText w:val="%2."/>
      <w:lvlJc w:val="left"/>
      <w:pPr>
        <w:ind w:left="1440" w:hanging="360"/>
      </w:pPr>
    </w:lvl>
    <w:lvl w:ilvl="2" w:tplc="5798FDE0" w:tentative="1">
      <w:start w:val="1"/>
      <w:numFmt w:val="lowerRoman"/>
      <w:lvlText w:val="%3."/>
      <w:lvlJc w:val="right"/>
      <w:pPr>
        <w:ind w:left="2160" w:hanging="180"/>
      </w:pPr>
    </w:lvl>
    <w:lvl w:ilvl="3" w:tplc="00C605F8" w:tentative="1">
      <w:start w:val="1"/>
      <w:numFmt w:val="decimal"/>
      <w:lvlText w:val="%4."/>
      <w:lvlJc w:val="left"/>
      <w:pPr>
        <w:ind w:left="2880" w:hanging="360"/>
      </w:pPr>
    </w:lvl>
    <w:lvl w:ilvl="4" w:tplc="331AC840" w:tentative="1">
      <w:start w:val="1"/>
      <w:numFmt w:val="lowerLetter"/>
      <w:lvlText w:val="%5."/>
      <w:lvlJc w:val="left"/>
      <w:pPr>
        <w:ind w:left="3600" w:hanging="360"/>
      </w:pPr>
    </w:lvl>
    <w:lvl w:ilvl="5" w:tplc="B2F28D78" w:tentative="1">
      <w:start w:val="1"/>
      <w:numFmt w:val="lowerRoman"/>
      <w:lvlText w:val="%6."/>
      <w:lvlJc w:val="right"/>
      <w:pPr>
        <w:ind w:left="4320" w:hanging="180"/>
      </w:pPr>
    </w:lvl>
    <w:lvl w:ilvl="6" w:tplc="9EEC72E6" w:tentative="1">
      <w:start w:val="1"/>
      <w:numFmt w:val="decimal"/>
      <w:lvlText w:val="%7."/>
      <w:lvlJc w:val="left"/>
      <w:pPr>
        <w:ind w:left="5040" w:hanging="360"/>
      </w:pPr>
    </w:lvl>
    <w:lvl w:ilvl="7" w:tplc="800CB1B8" w:tentative="1">
      <w:start w:val="1"/>
      <w:numFmt w:val="lowerLetter"/>
      <w:lvlText w:val="%8."/>
      <w:lvlJc w:val="left"/>
      <w:pPr>
        <w:ind w:left="5760" w:hanging="360"/>
      </w:pPr>
    </w:lvl>
    <w:lvl w:ilvl="8" w:tplc="79B22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756702"/>
    <w:multiLevelType w:val="hybridMultilevel"/>
    <w:tmpl w:val="009CDF28"/>
    <w:lvl w:ilvl="0" w:tplc="08FE72FE">
      <w:start w:val="1"/>
      <w:numFmt w:val="bullet"/>
      <w:lvlText w:val=""/>
      <w:lvlJc w:val="left"/>
      <w:pPr>
        <w:tabs>
          <w:tab w:val="num" w:pos="1107"/>
        </w:tabs>
        <w:ind w:left="110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34030B53"/>
    <w:multiLevelType w:val="hybridMultilevel"/>
    <w:tmpl w:val="3E908EE2"/>
    <w:lvl w:ilvl="0" w:tplc="79C04E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C2AE0C70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C5A3D8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AACC07C2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9C63D2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7F4D9F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B802DF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A888FDD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E414634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39BB7C86"/>
    <w:multiLevelType w:val="hybridMultilevel"/>
    <w:tmpl w:val="35123F56"/>
    <w:lvl w:ilvl="0" w:tplc="18D4D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C1D9E">
      <w:numFmt w:val="none"/>
      <w:lvlText w:val=""/>
      <w:lvlJc w:val="left"/>
      <w:pPr>
        <w:tabs>
          <w:tab w:val="num" w:pos="360"/>
        </w:tabs>
      </w:pPr>
    </w:lvl>
    <w:lvl w:ilvl="2" w:tplc="BC2A4956">
      <w:numFmt w:val="none"/>
      <w:lvlText w:val=""/>
      <w:lvlJc w:val="left"/>
      <w:pPr>
        <w:tabs>
          <w:tab w:val="num" w:pos="360"/>
        </w:tabs>
      </w:pPr>
    </w:lvl>
    <w:lvl w:ilvl="3" w:tplc="DF8696CE">
      <w:numFmt w:val="none"/>
      <w:lvlText w:val=""/>
      <w:lvlJc w:val="left"/>
      <w:pPr>
        <w:tabs>
          <w:tab w:val="num" w:pos="360"/>
        </w:tabs>
      </w:pPr>
    </w:lvl>
    <w:lvl w:ilvl="4" w:tplc="CBCCC6EC">
      <w:numFmt w:val="none"/>
      <w:lvlText w:val=""/>
      <w:lvlJc w:val="left"/>
      <w:pPr>
        <w:tabs>
          <w:tab w:val="num" w:pos="360"/>
        </w:tabs>
      </w:pPr>
    </w:lvl>
    <w:lvl w:ilvl="5" w:tplc="C5C6F6CC">
      <w:numFmt w:val="none"/>
      <w:lvlText w:val=""/>
      <w:lvlJc w:val="left"/>
      <w:pPr>
        <w:tabs>
          <w:tab w:val="num" w:pos="360"/>
        </w:tabs>
      </w:pPr>
    </w:lvl>
    <w:lvl w:ilvl="6" w:tplc="A448E21A">
      <w:numFmt w:val="none"/>
      <w:lvlText w:val=""/>
      <w:lvlJc w:val="left"/>
      <w:pPr>
        <w:tabs>
          <w:tab w:val="num" w:pos="360"/>
        </w:tabs>
      </w:pPr>
    </w:lvl>
    <w:lvl w:ilvl="7" w:tplc="A6BE3698">
      <w:numFmt w:val="none"/>
      <w:lvlText w:val=""/>
      <w:lvlJc w:val="left"/>
      <w:pPr>
        <w:tabs>
          <w:tab w:val="num" w:pos="360"/>
        </w:tabs>
      </w:pPr>
    </w:lvl>
    <w:lvl w:ilvl="8" w:tplc="C1A2FFE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3A187D17"/>
    <w:multiLevelType w:val="hybridMultilevel"/>
    <w:tmpl w:val="66A65A36"/>
    <w:lvl w:ilvl="0" w:tplc="38C40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6F13D9"/>
    <w:multiLevelType w:val="hybridMultilevel"/>
    <w:tmpl w:val="525E5160"/>
    <w:lvl w:ilvl="0" w:tplc="70FE48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0BAAA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4A84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8E7C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FAF3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3A5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AA09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E43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7E3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F4B4A"/>
    <w:multiLevelType w:val="hybridMultilevel"/>
    <w:tmpl w:val="54B4DEE4"/>
    <w:lvl w:ilvl="0" w:tplc="DE9809AE">
      <w:start w:val="27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631384"/>
    <w:multiLevelType w:val="hybridMultilevel"/>
    <w:tmpl w:val="356CDBE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3964FB8E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A151DBA"/>
    <w:multiLevelType w:val="hybridMultilevel"/>
    <w:tmpl w:val="20F00818"/>
    <w:lvl w:ilvl="0" w:tplc="17D24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DB0625"/>
    <w:multiLevelType w:val="hybridMultilevel"/>
    <w:tmpl w:val="E518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8525DC"/>
    <w:multiLevelType w:val="singleLevel"/>
    <w:tmpl w:val="584824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>
    <w:nsid w:val="66482819"/>
    <w:multiLevelType w:val="hybridMultilevel"/>
    <w:tmpl w:val="5658E83E"/>
    <w:lvl w:ilvl="0" w:tplc="5696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188CE44">
      <w:start w:val="1"/>
      <w:numFmt w:val="decimal"/>
      <w:lvlText w:val="%2."/>
      <w:lvlJc w:val="left"/>
      <w:pPr>
        <w:tabs>
          <w:tab w:val="num" w:pos="1573"/>
        </w:tabs>
        <w:ind w:left="1573" w:hanging="5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1">
    <w:nsid w:val="679A5777"/>
    <w:multiLevelType w:val="hybridMultilevel"/>
    <w:tmpl w:val="C61C9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1652A3"/>
    <w:multiLevelType w:val="hybridMultilevel"/>
    <w:tmpl w:val="0302DA82"/>
    <w:lvl w:ilvl="0" w:tplc="E9B09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3C3A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906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967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A7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4AFD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20C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1857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20AB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D611FD"/>
    <w:multiLevelType w:val="hybridMultilevel"/>
    <w:tmpl w:val="B0A4FA24"/>
    <w:lvl w:ilvl="0" w:tplc="D22EEC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860C66"/>
    <w:multiLevelType w:val="hybridMultilevel"/>
    <w:tmpl w:val="C8D2D7E4"/>
    <w:lvl w:ilvl="0" w:tplc="C48E15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4CF7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AC6A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2CA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FE82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7A8E0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4A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4604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99E55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9A7902"/>
    <w:multiLevelType w:val="hybridMultilevel"/>
    <w:tmpl w:val="3A6ED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E12AA"/>
    <w:multiLevelType w:val="hybridMultilevel"/>
    <w:tmpl w:val="84D0ADDC"/>
    <w:lvl w:ilvl="0" w:tplc="2296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8A5888"/>
    <w:multiLevelType w:val="hybridMultilevel"/>
    <w:tmpl w:val="29CE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4"/>
  </w:num>
  <w:num w:numId="3">
    <w:abstractNumId w:val="36"/>
  </w:num>
  <w:num w:numId="4">
    <w:abstractNumId w:val="2"/>
  </w:num>
  <w:num w:numId="5">
    <w:abstractNumId w:val="24"/>
  </w:num>
  <w:num w:numId="6">
    <w:abstractNumId w:val="13"/>
  </w:num>
  <w:num w:numId="7">
    <w:abstractNumId w:val="32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22"/>
  </w:num>
  <w:num w:numId="12">
    <w:abstractNumId w:val="15"/>
  </w:num>
  <w:num w:numId="13">
    <w:abstractNumId w:val="19"/>
  </w:num>
  <w:num w:numId="14">
    <w:abstractNumId w:val="12"/>
  </w:num>
  <w:num w:numId="15">
    <w:abstractNumId w:val="16"/>
  </w:num>
  <w:num w:numId="16">
    <w:abstractNumId w:val="26"/>
  </w:num>
  <w:num w:numId="17">
    <w:abstractNumId w:val="35"/>
  </w:num>
  <w:num w:numId="18">
    <w:abstractNumId w:val="28"/>
  </w:num>
  <w:num w:numId="19">
    <w:abstractNumId w:val="4"/>
  </w:num>
  <w:num w:numId="20">
    <w:abstractNumId w:val="37"/>
  </w:num>
  <w:num w:numId="21">
    <w:abstractNumId w:val="20"/>
  </w:num>
  <w:num w:numId="22">
    <w:abstractNumId w:val="0"/>
  </w:num>
  <w:num w:numId="23">
    <w:abstractNumId w:val="5"/>
  </w:num>
  <w:num w:numId="24">
    <w:abstractNumId w:val="8"/>
  </w:num>
  <w:num w:numId="25">
    <w:abstractNumId w:val="27"/>
  </w:num>
  <w:num w:numId="26">
    <w:abstractNumId w:val="30"/>
  </w:num>
  <w:num w:numId="27">
    <w:abstractNumId w:val="31"/>
  </w:num>
  <w:num w:numId="28">
    <w:abstractNumId w:val="23"/>
  </w:num>
  <w:num w:numId="29">
    <w:abstractNumId w:val="17"/>
  </w:num>
  <w:num w:numId="30">
    <w:abstractNumId w:val="25"/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9"/>
  </w:num>
  <w:num w:numId="34">
    <w:abstractNumId w:val="9"/>
  </w:num>
  <w:num w:numId="35">
    <w:abstractNumId w:val="14"/>
  </w:num>
  <w:num w:numId="36">
    <w:abstractNumId w:val="33"/>
  </w:num>
  <w:num w:numId="37">
    <w:abstractNumId w:val="7"/>
  </w:num>
  <w:num w:numId="38">
    <w:abstractNumId w:val="11"/>
  </w:num>
  <w:num w:numId="3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4D24"/>
    <w:rsid w:val="000155E1"/>
    <w:rsid w:val="00015CF3"/>
    <w:rsid w:val="00015FE0"/>
    <w:rsid w:val="000178AC"/>
    <w:rsid w:val="000200DE"/>
    <w:rsid w:val="00021CCB"/>
    <w:rsid w:val="000233B0"/>
    <w:rsid w:val="00025401"/>
    <w:rsid w:val="00034332"/>
    <w:rsid w:val="00034B01"/>
    <w:rsid w:val="00035C07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601D0"/>
    <w:rsid w:val="000611A2"/>
    <w:rsid w:val="00061CD8"/>
    <w:rsid w:val="000632E6"/>
    <w:rsid w:val="000643A2"/>
    <w:rsid w:val="000657E8"/>
    <w:rsid w:val="000677B8"/>
    <w:rsid w:val="00070EFC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56CF"/>
    <w:rsid w:val="0008718B"/>
    <w:rsid w:val="00087B7D"/>
    <w:rsid w:val="00090742"/>
    <w:rsid w:val="00091483"/>
    <w:rsid w:val="00091979"/>
    <w:rsid w:val="00091E9B"/>
    <w:rsid w:val="00094428"/>
    <w:rsid w:val="00095076"/>
    <w:rsid w:val="00095799"/>
    <w:rsid w:val="0009785A"/>
    <w:rsid w:val="000A0686"/>
    <w:rsid w:val="000A10E4"/>
    <w:rsid w:val="000A6203"/>
    <w:rsid w:val="000A69E1"/>
    <w:rsid w:val="000A6B5E"/>
    <w:rsid w:val="000A7986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613E"/>
    <w:rsid w:val="000D7559"/>
    <w:rsid w:val="000E0983"/>
    <w:rsid w:val="000E169D"/>
    <w:rsid w:val="000E2AA5"/>
    <w:rsid w:val="000E43D9"/>
    <w:rsid w:val="000E552F"/>
    <w:rsid w:val="000E7886"/>
    <w:rsid w:val="000F1EAC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D71"/>
    <w:rsid w:val="00123DEA"/>
    <w:rsid w:val="00124EE8"/>
    <w:rsid w:val="00126895"/>
    <w:rsid w:val="00126A19"/>
    <w:rsid w:val="00127755"/>
    <w:rsid w:val="00130463"/>
    <w:rsid w:val="001313E7"/>
    <w:rsid w:val="00133225"/>
    <w:rsid w:val="001347B7"/>
    <w:rsid w:val="00134F26"/>
    <w:rsid w:val="00140169"/>
    <w:rsid w:val="00143040"/>
    <w:rsid w:val="00143110"/>
    <w:rsid w:val="001434DB"/>
    <w:rsid w:val="0014398B"/>
    <w:rsid w:val="00145D58"/>
    <w:rsid w:val="001477FD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57DEB"/>
    <w:rsid w:val="00160324"/>
    <w:rsid w:val="001608E9"/>
    <w:rsid w:val="00160DB1"/>
    <w:rsid w:val="0016470A"/>
    <w:rsid w:val="001652F9"/>
    <w:rsid w:val="00171085"/>
    <w:rsid w:val="00172DAA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2F"/>
    <w:rsid w:val="001859A9"/>
    <w:rsid w:val="00185A16"/>
    <w:rsid w:val="00186D75"/>
    <w:rsid w:val="00190BA8"/>
    <w:rsid w:val="00190D00"/>
    <w:rsid w:val="00195EB7"/>
    <w:rsid w:val="001963B9"/>
    <w:rsid w:val="001A0043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EA5"/>
    <w:rsid w:val="001B6546"/>
    <w:rsid w:val="001C25D4"/>
    <w:rsid w:val="001C4135"/>
    <w:rsid w:val="001C4675"/>
    <w:rsid w:val="001C4DB7"/>
    <w:rsid w:val="001C782C"/>
    <w:rsid w:val="001D1049"/>
    <w:rsid w:val="001D4305"/>
    <w:rsid w:val="001D4B10"/>
    <w:rsid w:val="001D4BA4"/>
    <w:rsid w:val="001D7586"/>
    <w:rsid w:val="001E41A0"/>
    <w:rsid w:val="001E642E"/>
    <w:rsid w:val="001E684F"/>
    <w:rsid w:val="001E7E06"/>
    <w:rsid w:val="001F0A56"/>
    <w:rsid w:val="001F3BEA"/>
    <w:rsid w:val="001F5929"/>
    <w:rsid w:val="001F5B0E"/>
    <w:rsid w:val="001F65A4"/>
    <w:rsid w:val="001F6AFB"/>
    <w:rsid w:val="002006DA"/>
    <w:rsid w:val="002022B2"/>
    <w:rsid w:val="00202481"/>
    <w:rsid w:val="00203EEA"/>
    <w:rsid w:val="00206230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3DA"/>
    <w:rsid w:val="002249DC"/>
    <w:rsid w:val="00225288"/>
    <w:rsid w:val="00225BD0"/>
    <w:rsid w:val="0022724A"/>
    <w:rsid w:val="002304C8"/>
    <w:rsid w:val="00232302"/>
    <w:rsid w:val="002354B5"/>
    <w:rsid w:val="002359F5"/>
    <w:rsid w:val="002362A2"/>
    <w:rsid w:val="00236CE3"/>
    <w:rsid w:val="00240807"/>
    <w:rsid w:val="002431A4"/>
    <w:rsid w:val="00243BB3"/>
    <w:rsid w:val="00246162"/>
    <w:rsid w:val="00246AC7"/>
    <w:rsid w:val="00247F39"/>
    <w:rsid w:val="0025079F"/>
    <w:rsid w:val="002523FB"/>
    <w:rsid w:val="00252623"/>
    <w:rsid w:val="00252A17"/>
    <w:rsid w:val="00252CB3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774D7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6047"/>
    <w:rsid w:val="002B6F95"/>
    <w:rsid w:val="002C1190"/>
    <w:rsid w:val="002C1598"/>
    <w:rsid w:val="002C1DB4"/>
    <w:rsid w:val="002C307A"/>
    <w:rsid w:val="002C3601"/>
    <w:rsid w:val="002C5DF6"/>
    <w:rsid w:val="002D2C2C"/>
    <w:rsid w:val="002D6259"/>
    <w:rsid w:val="002D7CF1"/>
    <w:rsid w:val="002E26B6"/>
    <w:rsid w:val="002E2B9F"/>
    <w:rsid w:val="002E325B"/>
    <w:rsid w:val="002E3692"/>
    <w:rsid w:val="002E5195"/>
    <w:rsid w:val="002E6419"/>
    <w:rsid w:val="002E6428"/>
    <w:rsid w:val="002E698F"/>
    <w:rsid w:val="002E797B"/>
    <w:rsid w:val="002F0DC4"/>
    <w:rsid w:val="002F237B"/>
    <w:rsid w:val="002F3287"/>
    <w:rsid w:val="002F329A"/>
    <w:rsid w:val="002F3D0D"/>
    <w:rsid w:val="002F4B9A"/>
    <w:rsid w:val="002F54C5"/>
    <w:rsid w:val="002F5980"/>
    <w:rsid w:val="002F5D06"/>
    <w:rsid w:val="002F6682"/>
    <w:rsid w:val="002F6DE9"/>
    <w:rsid w:val="002F7641"/>
    <w:rsid w:val="00300C60"/>
    <w:rsid w:val="0030309A"/>
    <w:rsid w:val="003030AC"/>
    <w:rsid w:val="00303D75"/>
    <w:rsid w:val="00304D38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125"/>
    <w:rsid w:val="00320306"/>
    <w:rsid w:val="00322B91"/>
    <w:rsid w:val="00324FCB"/>
    <w:rsid w:val="00327647"/>
    <w:rsid w:val="00327859"/>
    <w:rsid w:val="003338AD"/>
    <w:rsid w:val="00334DC7"/>
    <w:rsid w:val="00336750"/>
    <w:rsid w:val="00336AD5"/>
    <w:rsid w:val="00340900"/>
    <w:rsid w:val="00340E68"/>
    <w:rsid w:val="0034153A"/>
    <w:rsid w:val="00342547"/>
    <w:rsid w:val="00342C18"/>
    <w:rsid w:val="003430D7"/>
    <w:rsid w:val="00344DD5"/>
    <w:rsid w:val="00346AA9"/>
    <w:rsid w:val="003477AE"/>
    <w:rsid w:val="0035065D"/>
    <w:rsid w:val="00350FC1"/>
    <w:rsid w:val="00351BB7"/>
    <w:rsid w:val="00352159"/>
    <w:rsid w:val="003529A1"/>
    <w:rsid w:val="003559AC"/>
    <w:rsid w:val="00357BAA"/>
    <w:rsid w:val="00360739"/>
    <w:rsid w:val="00362250"/>
    <w:rsid w:val="00364AD1"/>
    <w:rsid w:val="003663D3"/>
    <w:rsid w:val="00366841"/>
    <w:rsid w:val="00367EFF"/>
    <w:rsid w:val="00370465"/>
    <w:rsid w:val="00371878"/>
    <w:rsid w:val="003726BD"/>
    <w:rsid w:val="0038123B"/>
    <w:rsid w:val="00383B84"/>
    <w:rsid w:val="0038468C"/>
    <w:rsid w:val="00385D81"/>
    <w:rsid w:val="00386768"/>
    <w:rsid w:val="00387A9D"/>
    <w:rsid w:val="00393F0F"/>
    <w:rsid w:val="00393FF5"/>
    <w:rsid w:val="003940B1"/>
    <w:rsid w:val="0039461A"/>
    <w:rsid w:val="003976AE"/>
    <w:rsid w:val="003A0277"/>
    <w:rsid w:val="003A1ACA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991"/>
    <w:rsid w:val="003B4A6E"/>
    <w:rsid w:val="003B5C8F"/>
    <w:rsid w:val="003C0A90"/>
    <w:rsid w:val="003C1148"/>
    <w:rsid w:val="003C3FCB"/>
    <w:rsid w:val="003C6EDA"/>
    <w:rsid w:val="003C7027"/>
    <w:rsid w:val="003C75B0"/>
    <w:rsid w:val="003D3CA5"/>
    <w:rsid w:val="003D4998"/>
    <w:rsid w:val="003D5520"/>
    <w:rsid w:val="003D7C51"/>
    <w:rsid w:val="003D7FF0"/>
    <w:rsid w:val="003E0846"/>
    <w:rsid w:val="003E392D"/>
    <w:rsid w:val="003E46F2"/>
    <w:rsid w:val="003E4B5D"/>
    <w:rsid w:val="003E59B0"/>
    <w:rsid w:val="003E60E4"/>
    <w:rsid w:val="003F2E53"/>
    <w:rsid w:val="003F3006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7D1"/>
    <w:rsid w:val="004348CE"/>
    <w:rsid w:val="00434C66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17D7"/>
    <w:rsid w:val="00452057"/>
    <w:rsid w:val="00453228"/>
    <w:rsid w:val="00457A33"/>
    <w:rsid w:val="00461E6A"/>
    <w:rsid w:val="00462FB6"/>
    <w:rsid w:val="00465797"/>
    <w:rsid w:val="004665C7"/>
    <w:rsid w:val="004721BC"/>
    <w:rsid w:val="00472F50"/>
    <w:rsid w:val="00473F61"/>
    <w:rsid w:val="00481B51"/>
    <w:rsid w:val="0048214A"/>
    <w:rsid w:val="004821E0"/>
    <w:rsid w:val="00483AC0"/>
    <w:rsid w:val="00485088"/>
    <w:rsid w:val="004869AB"/>
    <w:rsid w:val="00487495"/>
    <w:rsid w:val="00487951"/>
    <w:rsid w:val="00487E7E"/>
    <w:rsid w:val="0049052C"/>
    <w:rsid w:val="004909BF"/>
    <w:rsid w:val="00490D6D"/>
    <w:rsid w:val="00491729"/>
    <w:rsid w:val="00491F73"/>
    <w:rsid w:val="00492647"/>
    <w:rsid w:val="00493B57"/>
    <w:rsid w:val="00495817"/>
    <w:rsid w:val="004A106B"/>
    <w:rsid w:val="004A1567"/>
    <w:rsid w:val="004A23BD"/>
    <w:rsid w:val="004A2CF6"/>
    <w:rsid w:val="004A322D"/>
    <w:rsid w:val="004A35FE"/>
    <w:rsid w:val="004A4F5C"/>
    <w:rsid w:val="004A5337"/>
    <w:rsid w:val="004A5700"/>
    <w:rsid w:val="004A5E56"/>
    <w:rsid w:val="004A7900"/>
    <w:rsid w:val="004B1573"/>
    <w:rsid w:val="004B1677"/>
    <w:rsid w:val="004B1E23"/>
    <w:rsid w:val="004B1F01"/>
    <w:rsid w:val="004B2B30"/>
    <w:rsid w:val="004B45C6"/>
    <w:rsid w:val="004B47B2"/>
    <w:rsid w:val="004B6A49"/>
    <w:rsid w:val="004B6BB8"/>
    <w:rsid w:val="004B78EB"/>
    <w:rsid w:val="004C026A"/>
    <w:rsid w:val="004C08D9"/>
    <w:rsid w:val="004C24AB"/>
    <w:rsid w:val="004C347A"/>
    <w:rsid w:val="004C3F36"/>
    <w:rsid w:val="004C6887"/>
    <w:rsid w:val="004D05E7"/>
    <w:rsid w:val="004D10CA"/>
    <w:rsid w:val="004D1369"/>
    <w:rsid w:val="004D27F7"/>
    <w:rsid w:val="004D76E8"/>
    <w:rsid w:val="004E4397"/>
    <w:rsid w:val="004E55F8"/>
    <w:rsid w:val="004E7B90"/>
    <w:rsid w:val="004E7E8E"/>
    <w:rsid w:val="004F1A59"/>
    <w:rsid w:val="0050113E"/>
    <w:rsid w:val="00502DB9"/>
    <w:rsid w:val="005036B8"/>
    <w:rsid w:val="00503E39"/>
    <w:rsid w:val="00504458"/>
    <w:rsid w:val="00504E5D"/>
    <w:rsid w:val="0050525B"/>
    <w:rsid w:val="005052B7"/>
    <w:rsid w:val="00505781"/>
    <w:rsid w:val="0050681F"/>
    <w:rsid w:val="005079A1"/>
    <w:rsid w:val="005112A7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85"/>
    <w:rsid w:val="00537447"/>
    <w:rsid w:val="005375E2"/>
    <w:rsid w:val="005403E0"/>
    <w:rsid w:val="0054204F"/>
    <w:rsid w:val="005437E2"/>
    <w:rsid w:val="005450CA"/>
    <w:rsid w:val="00545160"/>
    <w:rsid w:val="0055042D"/>
    <w:rsid w:val="00553A5F"/>
    <w:rsid w:val="00554669"/>
    <w:rsid w:val="0055478F"/>
    <w:rsid w:val="0055706E"/>
    <w:rsid w:val="0055753D"/>
    <w:rsid w:val="00561DF7"/>
    <w:rsid w:val="00562AC2"/>
    <w:rsid w:val="005717D6"/>
    <w:rsid w:val="00571A91"/>
    <w:rsid w:val="0057261B"/>
    <w:rsid w:val="00572ADF"/>
    <w:rsid w:val="00572E7A"/>
    <w:rsid w:val="0057377E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019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7AE"/>
    <w:rsid w:val="005F2855"/>
    <w:rsid w:val="005F4614"/>
    <w:rsid w:val="005F593A"/>
    <w:rsid w:val="005F6868"/>
    <w:rsid w:val="005F6F0C"/>
    <w:rsid w:val="005F738B"/>
    <w:rsid w:val="00600247"/>
    <w:rsid w:val="00601021"/>
    <w:rsid w:val="00601727"/>
    <w:rsid w:val="006031CB"/>
    <w:rsid w:val="006047D6"/>
    <w:rsid w:val="0060564E"/>
    <w:rsid w:val="00605758"/>
    <w:rsid w:val="0060717F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04B2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5D4E"/>
    <w:rsid w:val="00646693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075E"/>
    <w:rsid w:val="006621EF"/>
    <w:rsid w:val="0066385A"/>
    <w:rsid w:val="00663D22"/>
    <w:rsid w:val="00664578"/>
    <w:rsid w:val="006664FA"/>
    <w:rsid w:val="00667062"/>
    <w:rsid w:val="00667F4C"/>
    <w:rsid w:val="006705F5"/>
    <w:rsid w:val="006729E7"/>
    <w:rsid w:val="00673B50"/>
    <w:rsid w:val="00674382"/>
    <w:rsid w:val="0067746B"/>
    <w:rsid w:val="00677D27"/>
    <w:rsid w:val="00680C8C"/>
    <w:rsid w:val="00681580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6211"/>
    <w:rsid w:val="006A629D"/>
    <w:rsid w:val="006A64E4"/>
    <w:rsid w:val="006A651E"/>
    <w:rsid w:val="006A6A1F"/>
    <w:rsid w:val="006A7ED9"/>
    <w:rsid w:val="006B1899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18E6"/>
    <w:rsid w:val="006D28C4"/>
    <w:rsid w:val="006D37A0"/>
    <w:rsid w:val="006D5050"/>
    <w:rsid w:val="006D7FF7"/>
    <w:rsid w:val="006E1E9D"/>
    <w:rsid w:val="006E33DC"/>
    <w:rsid w:val="006E45ED"/>
    <w:rsid w:val="006E5312"/>
    <w:rsid w:val="006E7177"/>
    <w:rsid w:val="006F28AD"/>
    <w:rsid w:val="006F5710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BAC"/>
    <w:rsid w:val="00713E0E"/>
    <w:rsid w:val="00713E6D"/>
    <w:rsid w:val="00714587"/>
    <w:rsid w:val="00714923"/>
    <w:rsid w:val="00714A99"/>
    <w:rsid w:val="00714F8A"/>
    <w:rsid w:val="00715191"/>
    <w:rsid w:val="00715B35"/>
    <w:rsid w:val="00715F48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4DDB"/>
    <w:rsid w:val="007473AA"/>
    <w:rsid w:val="00750112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19CA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407"/>
    <w:rsid w:val="007866A2"/>
    <w:rsid w:val="00787DB0"/>
    <w:rsid w:val="007907C7"/>
    <w:rsid w:val="00790833"/>
    <w:rsid w:val="00791116"/>
    <w:rsid w:val="0079289A"/>
    <w:rsid w:val="0079313B"/>
    <w:rsid w:val="007941B9"/>
    <w:rsid w:val="007941C4"/>
    <w:rsid w:val="0079450C"/>
    <w:rsid w:val="00796142"/>
    <w:rsid w:val="007966D8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D69"/>
    <w:rsid w:val="007B52F3"/>
    <w:rsid w:val="007B5679"/>
    <w:rsid w:val="007B60A1"/>
    <w:rsid w:val="007C249D"/>
    <w:rsid w:val="007C27AE"/>
    <w:rsid w:val="007C29AB"/>
    <w:rsid w:val="007C50AA"/>
    <w:rsid w:val="007C53D7"/>
    <w:rsid w:val="007C5AD0"/>
    <w:rsid w:val="007D0ADD"/>
    <w:rsid w:val="007D1F6F"/>
    <w:rsid w:val="007D337E"/>
    <w:rsid w:val="007D3DE1"/>
    <w:rsid w:val="007D78DF"/>
    <w:rsid w:val="007E0B97"/>
    <w:rsid w:val="007E2135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741C"/>
    <w:rsid w:val="00820B1C"/>
    <w:rsid w:val="00821B34"/>
    <w:rsid w:val="008245E0"/>
    <w:rsid w:val="00830190"/>
    <w:rsid w:val="00832FBB"/>
    <w:rsid w:val="00833392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72957"/>
    <w:rsid w:val="00874569"/>
    <w:rsid w:val="008755B7"/>
    <w:rsid w:val="008836B2"/>
    <w:rsid w:val="00887723"/>
    <w:rsid w:val="0089092C"/>
    <w:rsid w:val="00893070"/>
    <w:rsid w:val="008937F4"/>
    <w:rsid w:val="00894E68"/>
    <w:rsid w:val="00896162"/>
    <w:rsid w:val="0089670F"/>
    <w:rsid w:val="008A0103"/>
    <w:rsid w:val="008A0332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59FB"/>
    <w:rsid w:val="008E650B"/>
    <w:rsid w:val="008E6BCA"/>
    <w:rsid w:val="008F1BBC"/>
    <w:rsid w:val="008F456B"/>
    <w:rsid w:val="008F469B"/>
    <w:rsid w:val="008F4934"/>
    <w:rsid w:val="008F521E"/>
    <w:rsid w:val="008F596B"/>
    <w:rsid w:val="00901079"/>
    <w:rsid w:val="00902295"/>
    <w:rsid w:val="009050A4"/>
    <w:rsid w:val="00907037"/>
    <w:rsid w:val="0091014B"/>
    <w:rsid w:val="00910BC8"/>
    <w:rsid w:val="0091132B"/>
    <w:rsid w:val="00911FAF"/>
    <w:rsid w:val="00916065"/>
    <w:rsid w:val="009232BA"/>
    <w:rsid w:val="009246A5"/>
    <w:rsid w:val="00925F88"/>
    <w:rsid w:val="00926661"/>
    <w:rsid w:val="00927B3A"/>
    <w:rsid w:val="00930634"/>
    <w:rsid w:val="0093083F"/>
    <w:rsid w:val="00933087"/>
    <w:rsid w:val="00933D82"/>
    <w:rsid w:val="00934867"/>
    <w:rsid w:val="0094052D"/>
    <w:rsid w:val="00940689"/>
    <w:rsid w:val="009437C1"/>
    <w:rsid w:val="00943D9D"/>
    <w:rsid w:val="00947EFB"/>
    <w:rsid w:val="009529E4"/>
    <w:rsid w:val="00953017"/>
    <w:rsid w:val="00954235"/>
    <w:rsid w:val="009545FD"/>
    <w:rsid w:val="00955463"/>
    <w:rsid w:val="009574AE"/>
    <w:rsid w:val="00961127"/>
    <w:rsid w:val="00961B24"/>
    <w:rsid w:val="00961E5E"/>
    <w:rsid w:val="0096211A"/>
    <w:rsid w:val="00962A04"/>
    <w:rsid w:val="00962DFB"/>
    <w:rsid w:val="00964212"/>
    <w:rsid w:val="00965740"/>
    <w:rsid w:val="0096632F"/>
    <w:rsid w:val="009677A4"/>
    <w:rsid w:val="00971D88"/>
    <w:rsid w:val="00972EAC"/>
    <w:rsid w:val="00976051"/>
    <w:rsid w:val="009774CB"/>
    <w:rsid w:val="00980D35"/>
    <w:rsid w:val="0098408B"/>
    <w:rsid w:val="00985531"/>
    <w:rsid w:val="00986023"/>
    <w:rsid w:val="00987810"/>
    <w:rsid w:val="0098784B"/>
    <w:rsid w:val="00987A68"/>
    <w:rsid w:val="00991ADF"/>
    <w:rsid w:val="00994767"/>
    <w:rsid w:val="00995729"/>
    <w:rsid w:val="00996033"/>
    <w:rsid w:val="009973B4"/>
    <w:rsid w:val="00997820"/>
    <w:rsid w:val="009A0D97"/>
    <w:rsid w:val="009A14F8"/>
    <w:rsid w:val="009A30E9"/>
    <w:rsid w:val="009A3E00"/>
    <w:rsid w:val="009A485F"/>
    <w:rsid w:val="009A5D8E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04BE"/>
    <w:rsid w:val="009D1AFE"/>
    <w:rsid w:val="009D1E36"/>
    <w:rsid w:val="009D28E6"/>
    <w:rsid w:val="009D5C70"/>
    <w:rsid w:val="009D6124"/>
    <w:rsid w:val="009D62B6"/>
    <w:rsid w:val="009D63CF"/>
    <w:rsid w:val="009E1552"/>
    <w:rsid w:val="009E2100"/>
    <w:rsid w:val="009E6F60"/>
    <w:rsid w:val="009F0A58"/>
    <w:rsid w:val="009F0A72"/>
    <w:rsid w:val="009F2E1D"/>
    <w:rsid w:val="009F3ADC"/>
    <w:rsid w:val="009F41D8"/>
    <w:rsid w:val="009F4223"/>
    <w:rsid w:val="00A0111D"/>
    <w:rsid w:val="00A04D31"/>
    <w:rsid w:val="00A0531C"/>
    <w:rsid w:val="00A05593"/>
    <w:rsid w:val="00A05DE8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1C2"/>
    <w:rsid w:val="00A23579"/>
    <w:rsid w:val="00A24EA5"/>
    <w:rsid w:val="00A259D9"/>
    <w:rsid w:val="00A261B6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5EE6"/>
    <w:rsid w:val="00A46365"/>
    <w:rsid w:val="00A51B63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4F7"/>
    <w:rsid w:val="00A702DF"/>
    <w:rsid w:val="00A70458"/>
    <w:rsid w:val="00A704AD"/>
    <w:rsid w:val="00A72EF2"/>
    <w:rsid w:val="00A7477A"/>
    <w:rsid w:val="00A75CD6"/>
    <w:rsid w:val="00A76D7D"/>
    <w:rsid w:val="00A80AFF"/>
    <w:rsid w:val="00A813FA"/>
    <w:rsid w:val="00A81930"/>
    <w:rsid w:val="00A96F32"/>
    <w:rsid w:val="00AA2CE5"/>
    <w:rsid w:val="00AA4927"/>
    <w:rsid w:val="00AA56BF"/>
    <w:rsid w:val="00AA5BEE"/>
    <w:rsid w:val="00AA6CD5"/>
    <w:rsid w:val="00AA7229"/>
    <w:rsid w:val="00AB1955"/>
    <w:rsid w:val="00AB22D9"/>
    <w:rsid w:val="00AB2734"/>
    <w:rsid w:val="00AB327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D7F5D"/>
    <w:rsid w:val="00AE0A9D"/>
    <w:rsid w:val="00AE23F7"/>
    <w:rsid w:val="00AE3A37"/>
    <w:rsid w:val="00AE4750"/>
    <w:rsid w:val="00AE6148"/>
    <w:rsid w:val="00AF08A9"/>
    <w:rsid w:val="00AF2959"/>
    <w:rsid w:val="00AF2D70"/>
    <w:rsid w:val="00AF2D8C"/>
    <w:rsid w:val="00AF2DAE"/>
    <w:rsid w:val="00AF3663"/>
    <w:rsid w:val="00AF62C9"/>
    <w:rsid w:val="00AF7952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F96"/>
    <w:rsid w:val="00B32AF6"/>
    <w:rsid w:val="00B3451C"/>
    <w:rsid w:val="00B34605"/>
    <w:rsid w:val="00B355CB"/>
    <w:rsid w:val="00B35E96"/>
    <w:rsid w:val="00B371F5"/>
    <w:rsid w:val="00B3734C"/>
    <w:rsid w:val="00B37B2C"/>
    <w:rsid w:val="00B424A3"/>
    <w:rsid w:val="00B465B3"/>
    <w:rsid w:val="00B5086F"/>
    <w:rsid w:val="00B511A9"/>
    <w:rsid w:val="00B522B0"/>
    <w:rsid w:val="00B54B58"/>
    <w:rsid w:val="00B56101"/>
    <w:rsid w:val="00B57DAF"/>
    <w:rsid w:val="00B620D6"/>
    <w:rsid w:val="00B62E9C"/>
    <w:rsid w:val="00B64F27"/>
    <w:rsid w:val="00B663AB"/>
    <w:rsid w:val="00B6663F"/>
    <w:rsid w:val="00B704AE"/>
    <w:rsid w:val="00B71D4F"/>
    <w:rsid w:val="00B72248"/>
    <w:rsid w:val="00B72BFF"/>
    <w:rsid w:val="00B73BE9"/>
    <w:rsid w:val="00B7567D"/>
    <w:rsid w:val="00B761FB"/>
    <w:rsid w:val="00B808FA"/>
    <w:rsid w:val="00B81908"/>
    <w:rsid w:val="00B81D60"/>
    <w:rsid w:val="00B82F6F"/>
    <w:rsid w:val="00B837D6"/>
    <w:rsid w:val="00B83995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6D8"/>
    <w:rsid w:val="00BA378C"/>
    <w:rsid w:val="00BA50BA"/>
    <w:rsid w:val="00BA5AC2"/>
    <w:rsid w:val="00BA6F26"/>
    <w:rsid w:val="00BA70BF"/>
    <w:rsid w:val="00BA7913"/>
    <w:rsid w:val="00BB0B5E"/>
    <w:rsid w:val="00BB2037"/>
    <w:rsid w:val="00BB2D89"/>
    <w:rsid w:val="00BB49F0"/>
    <w:rsid w:val="00BB4E0C"/>
    <w:rsid w:val="00BB5D19"/>
    <w:rsid w:val="00BB77A5"/>
    <w:rsid w:val="00BC1AC9"/>
    <w:rsid w:val="00BC20FA"/>
    <w:rsid w:val="00BC41C5"/>
    <w:rsid w:val="00BC5910"/>
    <w:rsid w:val="00BC5D51"/>
    <w:rsid w:val="00BC61E0"/>
    <w:rsid w:val="00BC766B"/>
    <w:rsid w:val="00BD31BD"/>
    <w:rsid w:val="00BE09EE"/>
    <w:rsid w:val="00BE0E9C"/>
    <w:rsid w:val="00BE15D9"/>
    <w:rsid w:val="00BE1741"/>
    <w:rsid w:val="00BE2092"/>
    <w:rsid w:val="00BE2783"/>
    <w:rsid w:val="00BE4BC6"/>
    <w:rsid w:val="00BE5E73"/>
    <w:rsid w:val="00BE5FD7"/>
    <w:rsid w:val="00BF01DB"/>
    <w:rsid w:val="00BF0526"/>
    <w:rsid w:val="00BF22BA"/>
    <w:rsid w:val="00BF354A"/>
    <w:rsid w:val="00BF3D5B"/>
    <w:rsid w:val="00BF4875"/>
    <w:rsid w:val="00BF4B5D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17165"/>
    <w:rsid w:val="00C17545"/>
    <w:rsid w:val="00C17973"/>
    <w:rsid w:val="00C20C75"/>
    <w:rsid w:val="00C21A1F"/>
    <w:rsid w:val="00C22D1E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248"/>
    <w:rsid w:val="00C43DF6"/>
    <w:rsid w:val="00C443E1"/>
    <w:rsid w:val="00C455F5"/>
    <w:rsid w:val="00C45B8F"/>
    <w:rsid w:val="00C45C0A"/>
    <w:rsid w:val="00C45DF8"/>
    <w:rsid w:val="00C46F0B"/>
    <w:rsid w:val="00C47CB7"/>
    <w:rsid w:val="00C51DB6"/>
    <w:rsid w:val="00C546A5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2D19"/>
    <w:rsid w:val="00C64E25"/>
    <w:rsid w:val="00C678B3"/>
    <w:rsid w:val="00C67BED"/>
    <w:rsid w:val="00C71402"/>
    <w:rsid w:val="00C72178"/>
    <w:rsid w:val="00C7292E"/>
    <w:rsid w:val="00C72FF4"/>
    <w:rsid w:val="00C7389C"/>
    <w:rsid w:val="00C7404A"/>
    <w:rsid w:val="00C74263"/>
    <w:rsid w:val="00C76159"/>
    <w:rsid w:val="00C76DF4"/>
    <w:rsid w:val="00C80D6B"/>
    <w:rsid w:val="00C81450"/>
    <w:rsid w:val="00C821A4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67B3"/>
    <w:rsid w:val="00CE3EC3"/>
    <w:rsid w:val="00CE3EF6"/>
    <w:rsid w:val="00CE5EE2"/>
    <w:rsid w:val="00CE60F1"/>
    <w:rsid w:val="00CF133C"/>
    <w:rsid w:val="00CF232B"/>
    <w:rsid w:val="00CF28D5"/>
    <w:rsid w:val="00CF413A"/>
    <w:rsid w:val="00CF43E5"/>
    <w:rsid w:val="00D01BF0"/>
    <w:rsid w:val="00D01FDB"/>
    <w:rsid w:val="00D03880"/>
    <w:rsid w:val="00D05452"/>
    <w:rsid w:val="00D05504"/>
    <w:rsid w:val="00D06067"/>
    <w:rsid w:val="00D06BDC"/>
    <w:rsid w:val="00D07054"/>
    <w:rsid w:val="00D12289"/>
    <w:rsid w:val="00D141B4"/>
    <w:rsid w:val="00D1423F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916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436"/>
    <w:rsid w:val="00D5453A"/>
    <w:rsid w:val="00D553F6"/>
    <w:rsid w:val="00D57B8B"/>
    <w:rsid w:val="00D57CC0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374A"/>
    <w:rsid w:val="00D86ACF"/>
    <w:rsid w:val="00D87B90"/>
    <w:rsid w:val="00D87CFA"/>
    <w:rsid w:val="00D91BD4"/>
    <w:rsid w:val="00D939FA"/>
    <w:rsid w:val="00D95AE2"/>
    <w:rsid w:val="00D95B53"/>
    <w:rsid w:val="00DA002E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39FB"/>
    <w:rsid w:val="00DC450B"/>
    <w:rsid w:val="00DC7291"/>
    <w:rsid w:val="00DC7307"/>
    <w:rsid w:val="00DD00BD"/>
    <w:rsid w:val="00DD3EBE"/>
    <w:rsid w:val="00DD6588"/>
    <w:rsid w:val="00DD6DFE"/>
    <w:rsid w:val="00DE0541"/>
    <w:rsid w:val="00DE2637"/>
    <w:rsid w:val="00DE3845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4B8F"/>
    <w:rsid w:val="00E34CCE"/>
    <w:rsid w:val="00E378B9"/>
    <w:rsid w:val="00E41794"/>
    <w:rsid w:val="00E42576"/>
    <w:rsid w:val="00E43017"/>
    <w:rsid w:val="00E4536D"/>
    <w:rsid w:val="00E45917"/>
    <w:rsid w:val="00E52429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2D2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08B"/>
    <w:rsid w:val="00E85E92"/>
    <w:rsid w:val="00E866B0"/>
    <w:rsid w:val="00E86BE9"/>
    <w:rsid w:val="00E91F28"/>
    <w:rsid w:val="00E93324"/>
    <w:rsid w:val="00E95038"/>
    <w:rsid w:val="00E95544"/>
    <w:rsid w:val="00E96F4D"/>
    <w:rsid w:val="00EA065C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2E5E"/>
    <w:rsid w:val="00EC759E"/>
    <w:rsid w:val="00ED1145"/>
    <w:rsid w:val="00ED4B14"/>
    <w:rsid w:val="00ED5C9D"/>
    <w:rsid w:val="00ED7494"/>
    <w:rsid w:val="00EE1298"/>
    <w:rsid w:val="00EE1696"/>
    <w:rsid w:val="00EE197A"/>
    <w:rsid w:val="00EE2CF5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723"/>
    <w:rsid w:val="00EF5AA2"/>
    <w:rsid w:val="00EF6C72"/>
    <w:rsid w:val="00EF7E41"/>
    <w:rsid w:val="00F010C9"/>
    <w:rsid w:val="00F02AB0"/>
    <w:rsid w:val="00F03922"/>
    <w:rsid w:val="00F06375"/>
    <w:rsid w:val="00F07AF7"/>
    <w:rsid w:val="00F07E64"/>
    <w:rsid w:val="00F1128F"/>
    <w:rsid w:val="00F12A22"/>
    <w:rsid w:val="00F12DEC"/>
    <w:rsid w:val="00F13419"/>
    <w:rsid w:val="00F1592B"/>
    <w:rsid w:val="00F16E37"/>
    <w:rsid w:val="00F177E2"/>
    <w:rsid w:val="00F17D37"/>
    <w:rsid w:val="00F20191"/>
    <w:rsid w:val="00F21265"/>
    <w:rsid w:val="00F21507"/>
    <w:rsid w:val="00F24034"/>
    <w:rsid w:val="00F24A50"/>
    <w:rsid w:val="00F26632"/>
    <w:rsid w:val="00F30AB1"/>
    <w:rsid w:val="00F311D0"/>
    <w:rsid w:val="00F31E2F"/>
    <w:rsid w:val="00F31E3D"/>
    <w:rsid w:val="00F32CF1"/>
    <w:rsid w:val="00F32FEE"/>
    <w:rsid w:val="00F35A83"/>
    <w:rsid w:val="00F41927"/>
    <w:rsid w:val="00F425EE"/>
    <w:rsid w:val="00F4305C"/>
    <w:rsid w:val="00F44892"/>
    <w:rsid w:val="00F44CC8"/>
    <w:rsid w:val="00F50A81"/>
    <w:rsid w:val="00F51678"/>
    <w:rsid w:val="00F529CE"/>
    <w:rsid w:val="00F56E99"/>
    <w:rsid w:val="00F57608"/>
    <w:rsid w:val="00F615A6"/>
    <w:rsid w:val="00F62CB5"/>
    <w:rsid w:val="00F632DB"/>
    <w:rsid w:val="00F633B0"/>
    <w:rsid w:val="00F6393E"/>
    <w:rsid w:val="00F64E25"/>
    <w:rsid w:val="00F65C87"/>
    <w:rsid w:val="00F6776A"/>
    <w:rsid w:val="00F72511"/>
    <w:rsid w:val="00F7326F"/>
    <w:rsid w:val="00F84686"/>
    <w:rsid w:val="00F85AB3"/>
    <w:rsid w:val="00F86953"/>
    <w:rsid w:val="00F86F29"/>
    <w:rsid w:val="00F8745C"/>
    <w:rsid w:val="00F912D5"/>
    <w:rsid w:val="00F91713"/>
    <w:rsid w:val="00F931A9"/>
    <w:rsid w:val="00F97C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5F20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0158"/>
    <w:rsid w:val="00FE20E8"/>
    <w:rsid w:val="00FE2307"/>
    <w:rsid w:val="00FE270A"/>
    <w:rsid w:val="00FE353F"/>
    <w:rsid w:val="00FE60AB"/>
    <w:rsid w:val="00FE66AE"/>
    <w:rsid w:val="00FF11AF"/>
    <w:rsid w:val="00FF12D3"/>
    <w:rsid w:val="00FF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0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bodytext">
    <w:name w:val="body text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1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2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22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2">
    <w:name w:val="Знак"/>
    <w:basedOn w:val="a0"/>
    <w:rsid w:val="007E2135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0"/>
    <w:rsid w:val="007719CA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DE648-5AF9-4427-A36E-7D78678B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8469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dell</cp:lastModifiedBy>
  <cp:revision>3</cp:revision>
  <cp:lastPrinted>2015-09-30T12:13:00Z</cp:lastPrinted>
  <dcterms:created xsi:type="dcterms:W3CDTF">2022-02-27T11:03:00Z</dcterms:created>
  <dcterms:modified xsi:type="dcterms:W3CDTF">2022-02-27T11:06:00Z</dcterms:modified>
</cp:coreProperties>
</file>