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844" w:type="dxa"/>
        <w:tblLayout w:type="fixed"/>
        <w:tblLook w:val="01E0" w:firstRow="1" w:lastRow="1" w:firstColumn="1" w:lastColumn="1" w:noHBand="0" w:noVBand="0"/>
      </w:tblPr>
      <w:tblGrid>
        <w:gridCol w:w="10422"/>
        <w:gridCol w:w="10422"/>
      </w:tblGrid>
      <w:tr w:rsidR="00215F02" w:rsidRPr="00215F02" w:rsidTr="00965C95">
        <w:tc>
          <w:tcPr>
            <w:tcW w:w="10422" w:type="dxa"/>
          </w:tcPr>
          <w:p w:rsidR="00215F02" w:rsidRPr="00215F02" w:rsidRDefault="00215F02" w:rsidP="00215F02">
            <w:pPr>
              <w:widowControl w:val="0"/>
              <w:autoSpaceDE w:val="0"/>
              <w:autoSpaceDN w:val="0"/>
              <w:adjustRightInd w:val="0"/>
              <w:spacing w:line="260" w:lineRule="exact"/>
              <w:ind w:left="-181" w:right="-108" w:firstLine="18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15F02">
              <w:rPr>
                <w:rFonts w:ascii="Times New Roman" w:eastAsia="Times New Roman" w:hAnsi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215F02" w:rsidRPr="00215F02" w:rsidRDefault="00215F02" w:rsidP="00215F0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80" w:right="-108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215F02">
              <w:rPr>
                <w:rFonts w:ascii="Times New Roman" w:eastAsia="Times New Roman" w:hAnsi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  <w:tc>
          <w:tcPr>
            <w:tcW w:w="10422" w:type="dxa"/>
          </w:tcPr>
          <w:p w:rsidR="00215F02" w:rsidRPr="00215F02" w:rsidRDefault="00215F02" w:rsidP="00215F02">
            <w:pPr>
              <w:spacing w:line="260" w:lineRule="exact"/>
              <w:ind w:left="-181" w:right="-108"/>
              <w:jc w:val="center"/>
              <w:rPr>
                <w:rFonts w:ascii="Times New Roman" w:eastAsia="Times New Roman" w:hAnsi="Times New Roman"/>
                <w:spacing w:val="36"/>
                <w:lang w:eastAsia="ru-RU"/>
              </w:rPr>
            </w:pPr>
            <w:r w:rsidRPr="00215F02">
              <w:rPr>
                <w:rFonts w:ascii="Times New Roman" w:eastAsia="Times New Roman" w:hAnsi="Times New Roman"/>
                <w:spacing w:val="36"/>
                <w:lang w:eastAsia="ru-RU"/>
              </w:rPr>
              <w:t>МИНИСТЕРСТВО ОБРАЗОВАНИЯ И НАУКИ РОССИЙСКОЙ ФЕДЕРАЦИИ</w:t>
            </w:r>
          </w:p>
          <w:p w:rsidR="00215F02" w:rsidRPr="00215F02" w:rsidRDefault="00215F02" w:rsidP="00215F02">
            <w:pPr>
              <w:spacing w:line="220" w:lineRule="exact"/>
              <w:ind w:left="-180" w:right="-108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15F02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ФЕДЕРАЛЬНОЕ ГОСУДАРСТВЕННОЕ АВТОНОМНОЕ ОБРАЗОВАТЕЛЬНОЕ УЧРЕЖДЕНИЕ ВЫСШЕГО ПРОФЕССИОНАЛЬНОГО ОБРАЗОВАНИЯ</w:t>
            </w:r>
          </w:p>
        </w:tc>
      </w:tr>
      <w:tr w:rsidR="00215F02" w:rsidRPr="00215F02" w:rsidTr="00965C95">
        <w:tc>
          <w:tcPr>
            <w:tcW w:w="10422" w:type="dxa"/>
          </w:tcPr>
          <w:p w:rsidR="00215F02" w:rsidRPr="00215F02" w:rsidRDefault="00215F02" w:rsidP="00215F02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81" w:right="-288"/>
              <w:jc w:val="center"/>
              <w:rPr>
                <w:rFonts w:ascii="Times New Roman" w:eastAsia="Times New Roman" w:hAnsi="Times New Roman"/>
                <w:bCs/>
                <w:spacing w:val="70"/>
              </w:rPr>
            </w:pPr>
            <w:r w:rsidRPr="00215F02">
              <w:rPr>
                <w:rFonts w:ascii="Times New Roman" w:eastAsia="Times New Roman" w:hAnsi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  <w:tc>
          <w:tcPr>
            <w:tcW w:w="10422" w:type="dxa"/>
          </w:tcPr>
          <w:p w:rsidR="00215F02" w:rsidRPr="00215F02" w:rsidRDefault="00215F02" w:rsidP="00215F02">
            <w:pPr>
              <w:spacing w:line="220" w:lineRule="exact"/>
              <w:ind w:left="-181" w:right="-288"/>
              <w:jc w:val="center"/>
              <w:rPr>
                <w:rFonts w:ascii="Times New Roman" w:eastAsia="Times New Roman" w:hAnsi="Times New Roman"/>
                <w:bCs/>
                <w:spacing w:val="70"/>
                <w:lang w:eastAsia="ru-RU"/>
              </w:rPr>
            </w:pPr>
            <w:r w:rsidRPr="00215F02">
              <w:rPr>
                <w:rFonts w:ascii="Times New Roman" w:eastAsia="Times New Roman" w:hAnsi="Times New Roman"/>
                <w:bCs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215F02" w:rsidRPr="00215F02" w:rsidTr="00965C95">
        <w:tc>
          <w:tcPr>
            <w:tcW w:w="10422" w:type="dxa"/>
          </w:tcPr>
          <w:p w:rsidR="00215F02" w:rsidRPr="00215F02" w:rsidRDefault="00215F02" w:rsidP="00215F02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215F02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  <w:tc>
          <w:tcPr>
            <w:tcW w:w="10422" w:type="dxa"/>
          </w:tcPr>
          <w:p w:rsidR="00215F02" w:rsidRPr="00215F02" w:rsidRDefault="00215F02" w:rsidP="00215F02">
            <w:pPr>
              <w:spacing w:line="300" w:lineRule="exact"/>
              <w:ind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15F0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Озерский технологический институт –</w:t>
            </w:r>
          </w:p>
        </w:tc>
      </w:tr>
      <w:tr w:rsidR="00215F02" w:rsidRPr="00215F02" w:rsidTr="00965C95">
        <w:tc>
          <w:tcPr>
            <w:tcW w:w="10422" w:type="dxa"/>
          </w:tcPr>
          <w:p w:rsidR="00215F02" w:rsidRPr="00215F02" w:rsidRDefault="00215F02" w:rsidP="00215F02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0"/>
              <w:jc w:val="center"/>
              <w:rPr>
                <w:rFonts w:ascii="Times New Roman" w:eastAsia="Times New Roman" w:hAnsi="Times New Roman"/>
                <w:bCs/>
              </w:rPr>
            </w:pPr>
            <w:r w:rsidRPr="00215F02">
              <w:rPr>
                <w:rFonts w:ascii="Times New Roman" w:eastAsia="Times New Roman" w:hAnsi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215F02">
              <w:rPr>
                <w:rFonts w:ascii="Times New Roman" w:eastAsia="Times New Roman" w:hAnsi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  <w:tc>
          <w:tcPr>
            <w:tcW w:w="10422" w:type="dxa"/>
          </w:tcPr>
          <w:p w:rsidR="00215F02" w:rsidRPr="00215F02" w:rsidRDefault="00215F02" w:rsidP="00215F02">
            <w:pPr>
              <w:spacing w:line="220" w:lineRule="exact"/>
              <w:ind w:right="0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15F02">
              <w:rPr>
                <w:rFonts w:ascii="Times New Roman" w:eastAsia="Times New Roman" w:hAnsi="Times New Roman"/>
                <w:bCs/>
                <w:lang w:eastAsia="ru-RU"/>
              </w:rPr>
              <w:t>филиал федерального государственного автономного образовательного учреждения высшего</w:t>
            </w:r>
          </w:p>
          <w:p w:rsidR="00215F02" w:rsidRPr="00215F02" w:rsidRDefault="00215F02" w:rsidP="00215F02">
            <w:pPr>
              <w:spacing w:line="220" w:lineRule="exact"/>
              <w:ind w:left="-180"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15F02">
              <w:rPr>
                <w:rFonts w:ascii="Times New Roman" w:eastAsia="Times New Roman" w:hAnsi="Times New Roman"/>
                <w:bCs/>
                <w:lang w:eastAsia="ru-RU"/>
              </w:rPr>
              <w:t xml:space="preserve">профессионального образования «Национальный исследовательский ядерный университет «МИФИ» </w:t>
            </w:r>
          </w:p>
        </w:tc>
      </w:tr>
      <w:tr w:rsidR="00215F02" w:rsidRPr="00215F02" w:rsidTr="00965C95">
        <w:tc>
          <w:tcPr>
            <w:tcW w:w="10422" w:type="dxa"/>
          </w:tcPr>
          <w:p w:rsidR="00215F02" w:rsidRPr="00215F02" w:rsidRDefault="00215F02" w:rsidP="00215F02">
            <w:pPr>
              <w:widowControl w:val="0"/>
              <w:autoSpaceDE w:val="0"/>
              <w:autoSpaceDN w:val="0"/>
              <w:adjustRightInd w:val="0"/>
              <w:spacing w:line="256" w:lineRule="auto"/>
              <w:ind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215F02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(ОТИ НИЯУ МИФИ)</w:t>
            </w:r>
          </w:p>
        </w:tc>
        <w:tc>
          <w:tcPr>
            <w:tcW w:w="10422" w:type="dxa"/>
          </w:tcPr>
          <w:p w:rsidR="00215F02" w:rsidRPr="00215F02" w:rsidRDefault="00215F02" w:rsidP="00215F0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15F0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(ОТИ НИЯУ МИФИ)</w:t>
            </w:r>
          </w:p>
        </w:tc>
      </w:tr>
    </w:tbl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  <w:lang w:val="en-US"/>
        </w:rPr>
      </w:pPr>
    </w:p>
    <w:p w:rsidR="00215F02" w:rsidRPr="00215F02" w:rsidRDefault="00215F02" w:rsidP="00215F02">
      <w:pPr>
        <w:ind w:left="5954" w:right="0"/>
        <w:jc w:val="left"/>
        <w:rPr>
          <w:rFonts w:ascii="Times New Roman" w:hAnsi="Times New Roman"/>
        </w:rPr>
      </w:pPr>
      <w:r w:rsidRPr="00215F02">
        <w:rPr>
          <w:rFonts w:ascii="Times New Roman" w:hAnsi="Times New Roman"/>
        </w:rPr>
        <w:t>«УТВЕРЖДАЮ»</w:t>
      </w:r>
    </w:p>
    <w:p w:rsidR="00215F02" w:rsidRPr="00215F02" w:rsidRDefault="00215F02" w:rsidP="00215F02">
      <w:pPr>
        <w:ind w:left="5954" w:right="0"/>
        <w:jc w:val="left"/>
        <w:rPr>
          <w:rFonts w:ascii="Times New Roman" w:hAnsi="Times New Roman"/>
        </w:rPr>
      </w:pPr>
      <w:r w:rsidRPr="00215F02">
        <w:rPr>
          <w:rFonts w:ascii="Times New Roman" w:hAnsi="Times New Roman"/>
        </w:rPr>
        <w:t>Директор</w:t>
      </w:r>
    </w:p>
    <w:p w:rsidR="00215F02" w:rsidRPr="00215F02" w:rsidRDefault="00215F02" w:rsidP="00215F02">
      <w:pPr>
        <w:spacing w:line="276" w:lineRule="auto"/>
        <w:ind w:left="5954" w:right="-1"/>
        <w:jc w:val="left"/>
        <w:rPr>
          <w:rFonts w:ascii="Times New Roman" w:hAnsi="Times New Roman"/>
        </w:rPr>
      </w:pPr>
      <w:r w:rsidRPr="00215F02">
        <w:rPr>
          <w:rFonts w:ascii="Times New Roman" w:hAnsi="Times New Roman"/>
        </w:rPr>
        <w:t>__________________ И.А. Иванов</w:t>
      </w:r>
    </w:p>
    <w:p w:rsidR="00215F02" w:rsidRPr="00215F02" w:rsidRDefault="00215F02" w:rsidP="00215F02">
      <w:pPr>
        <w:spacing w:line="276" w:lineRule="auto"/>
        <w:ind w:left="5954" w:right="-1"/>
        <w:jc w:val="left"/>
        <w:rPr>
          <w:rFonts w:ascii="Times New Roman" w:hAnsi="Times New Roman"/>
          <w:sz w:val="20"/>
          <w:szCs w:val="20"/>
        </w:rPr>
      </w:pPr>
    </w:p>
    <w:p w:rsidR="00215F02" w:rsidRPr="00215F02" w:rsidRDefault="00215F02" w:rsidP="00215F02">
      <w:pPr>
        <w:spacing w:line="276" w:lineRule="auto"/>
        <w:ind w:left="5954" w:right="-1"/>
        <w:rPr>
          <w:rFonts w:ascii="Times New Roman" w:hAnsi="Times New Roman"/>
        </w:rPr>
      </w:pPr>
      <w:r w:rsidRPr="00215F02">
        <w:rPr>
          <w:rFonts w:ascii="Times New Roman" w:hAnsi="Times New Roman"/>
        </w:rPr>
        <w:t>«</w:t>
      </w:r>
      <w:r w:rsidRPr="00215F02">
        <w:rPr>
          <w:rFonts w:ascii="Times New Roman" w:hAnsi="Times New Roman"/>
          <w:color w:val="FFFFFF"/>
        </w:rPr>
        <w:t>…</w:t>
      </w:r>
      <w:r w:rsidRPr="00215F02">
        <w:rPr>
          <w:rFonts w:ascii="Times New Roman" w:hAnsi="Times New Roman"/>
        </w:rPr>
        <w:t>»_________________ 2021 г.</w:t>
      </w:r>
    </w:p>
    <w:p w:rsidR="00215F02" w:rsidRPr="00215F02" w:rsidRDefault="00215F02" w:rsidP="00215F02">
      <w:pPr>
        <w:spacing w:line="276" w:lineRule="auto"/>
        <w:ind w:right="-1"/>
        <w:jc w:val="right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jc w:val="center"/>
        <w:rPr>
          <w:rFonts w:ascii="Times New Roman" w:hAnsi="Times New Roman"/>
          <w:b/>
        </w:rPr>
      </w:pPr>
    </w:p>
    <w:p w:rsidR="00215F02" w:rsidRPr="00215F02" w:rsidRDefault="00215F02" w:rsidP="00215F02">
      <w:pPr>
        <w:suppressAutoHyphens/>
        <w:spacing w:line="276" w:lineRule="auto"/>
        <w:jc w:val="center"/>
        <w:rPr>
          <w:lang w:eastAsia="zh-CN"/>
        </w:rPr>
      </w:pPr>
      <w:r w:rsidRPr="00215F02">
        <w:rPr>
          <w:rFonts w:ascii="Times New Roman" w:hAnsi="Times New Roman"/>
          <w:b/>
          <w:lang w:eastAsia="zh-CN"/>
        </w:rPr>
        <w:t xml:space="preserve">РАБОЧАЯ ПРОГРАММА УЧЕБНОЙ ДИСЦИПЛИНЫ </w:t>
      </w:r>
    </w:p>
    <w:p w:rsidR="00FE163D" w:rsidRPr="008F6165" w:rsidRDefault="00FE163D" w:rsidP="00FE163D">
      <w:pPr>
        <w:spacing w:line="276" w:lineRule="auto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Система государственного и муниципального управления</w:t>
      </w:r>
    </w:p>
    <w:p w:rsidR="00215F02" w:rsidRPr="00215F02" w:rsidRDefault="00215F02" w:rsidP="00215F02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215F02" w:rsidRPr="00215F02" w:rsidRDefault="00215F02" w:rsidP="00215F02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215F02" w:rsidRPr="00215F02" w:rsidRDefault="00215F02" w:rsidP="00215F02">
      <w:pPr>
        <w:spacing w:after="200" w:line="276" w:lineRule="auto"/>
        <w:jc w:val="center"/>
        <w:rPr>
          <w:rFonts w:ascii="Times New Roman" w:hAnsi="Times New Roman"/>
          <w:sz w:val="16"/>
          <w:szCs w:val="16"/>
        </w:rPr>
      </w:pPr>
    </w:p>
    <w:p w:rsidR="00215F02" w:rsidRPr="00215F02" w:rsidRDefault="00215F02" w:rsidP="00215F02">
      <w:pPr>
        <w:suppressAutoHyphens/>
        <w:rPr>
          <w:rFonts w:ascii="Times New Roman" w:hAnsi="Times New Roman"/>
          <w:sz w:val="24"/>
          <w:szCs w:val="24"/>
          <w:lang w:eastAsia="ar-SA"/>
        </w:rPr>
      </w:pPr>
      <w:r w:rsidRPr="00215F02">
        <w:rPr>
          <w:rFonts w:ascii="Times New Roman" w:hAnsi="Times New Roman" w:cs="Calibri"/>
          <w:lang w:eastAsia="ar-SA"/>
        </w:rPr>
        <w:t xml:space="preserve">Направление подготовки (специальность) </w:t>
      </w:r>
      <w:r w:rsidRPr="00215F02">
        <w:rPr>
          <w:rFonts w:ascii="Times New Roman" w:hAnsi="Times New Roman"/>
          <w:sz w:val="24"/>
          <w:szCs w:val="24"/>
          <w:u w:val="single"/>
          <w:lang w:eastAsia="ar-SA"/>
        </w:rPr>
        <w:t>38.05.01 «Экономическая безопасность»</w:t>
      </w:r>
    </w:p>
    <w:p w:rsidR="00215F02" w:rsidRPr="00215F02" w:rsidRDefault="00215F02" w:rsidP="00215F02">
      <w:pPr>
        <w:suppressAutoHyphens/>
        <w:rPr>
          <w:rFonts w:ascii="Times New Roman" w:hAnsi="Times New Roman"/>
          <w:lang w:eastAsia="ar-SA"/>
        </w:rPr>
      </w:pPr>
      <w:r w:rsidRPr="00215F02">
        <w:rPr>
          <w:rFonts w:ascii="Times New Roman" w:hAnsi="Times New Roman"/>
          <w:lang w:eastAsia="ar-SA"/>
        </w:rPr>
        <w:t xml:space="preserve">Профиль подготовки </w:t>
      </w:r>
      <w:r w:rsidRPr="00215F02">
        <w:rPr>
          <w:rFonts w:ascii="Times New Roman" w:hAnsi="Times New Roman"/>
          <w:sz w:val="24"/>
          <w:szCs w:val="24"/>
          <w:u w:val="single"/>
          <w:lang w:eastAsia="ar-SA"/>
        </w:rPr>
        <w:t>«Экономико-правовое обеспечение экономической безопасности»</w:t>
      </w:r>
    </w:p>
    <w:p w:rsidR="00215F02" w:rsidRPr="00215F02" w:rsidRDefault="00215F02" w:rsidP="00215F02">
      <w:pPr>
        <w:suppressAutoHyphens/>
        <w:spacing w:after="200" w:line="276" w:lineRule="auto"/>
        <w:rPr>
          <w:rFonts w:ascii="Times New Roman" w:hAnsi="Times New Roman" w:cs="Calibri"/>
          <w:u w:val="single"/>
          <w:lang w:eastAsia="ar-SA"/>
        </w:rPr>
      </w:pPr>
      <w:r w:rsidRPr="00215F02">
        <w:rPr>
          <w:rFonts w:ascii="Times New Roman" w:hAnsi="Times New Roman" w:cs="Calibri"/>
          <w:lang w:eastAsia="ar-SA"/>
        </w:rPr>
        <w:t xml:space="preserve">Наименование образовательной программы </w:t>
      </w:r>
      <w:r w:rsidRPr="00215F02">
        <w:rPr>
          <w:rFonts w:ascii="Times New Roman" w:hAnsi="Times New Roman" w:cs="Calibri"/>
          <w:u w:val="single"/>
          <w:lang w:eastAsia="ar-SA"/>
        </w:rPr>
        <w:t xml:space="preserve">Основная образовательная программа </w:t>
      </w:r>
      <w:proofErr w:type="spellStart"/>
      <w:r w:rsidRPr="00215F02">
        <w:rPr>
          <w:rFonts w:ascii="Times New Roman" w:hAnsi="Times New Roman" w:cs="Calibri"/>
          <w:u w:val="single"/>
          <w:lang w:eastAsia="ar-SA"/>
        </w:rPr>
        <w:t>специалитета</w:t>
      </w:r>
      <w:proofErr w:type="spellEnd"/>
    </w:p>
    <w:p w:rsidR="00215F02" w:rsidRPr="00215F02" w:rsidRDefault="00215F02" w:rsidP="00215F02">
      <w:pPr>
        <w:suppressAutoHyphens/>
        <w:spacing w:after="200" w:line="276" w:lineRule="auto"/>
        <w:rPr>
          <w:rFonts w:ascii="Times New Roman" w:hAnsi="Times New Roman" w:cs="Calibri"/>
          <w:u w:val="single"/>
          <w:lang w:eastAsia="ar-SA"/>
        </w:rPr>
      </w:pPr>
      <w:r w:rsidRPr="00215F02">
        <w:rPr>
          <w:rFonts w:ascii="Times New Roman" w:hAnsi="Times New Roman" w:cs="Calibri"/>
          <w:lang w:eastAsia="ar-SA"/>
        </w:rPr>
        <w:t xml:space="preserve">Квалификация (степень) выпускника </w:t>
      </w:r>
      <w:r w:rsidRPr="00215F02">
        <w:rPr>
          <w:rFonts w:ascii="Times New Roman" w:hAnsi="Times New Roman" w:cs="Calibri"/>
          <w:u w:val="single"/>
          <w:lang w:eastAsia="ar-SA"/>
        </w:rPr>
        <w:t>специалист</w:t>
      </w:r>
    </w:p>
    <w:p w:rsidR="00215F02" w:rsidRPr="00215F02" w:rsidRDefault="00215F02" w:rsidP="00215F02">
      <w:pPr>
        <w:suppressAutoHyphens/>
        <w:spacing w:line="276" w:lineRule="auto"/>
        <w:rPr>
          <w:rFonts w:ascii="Times New Roman" w:hAnsi="Times New Roman" w:cs="Calibri"/>
          <w:u w:val="single"/>
          <w:lang w:eastAsia="ar-SA"/>
        </w:rPr>
      </w:pPr>
      <w:r w:rsidRPr="00215F02">
        <w:rPr>
          <w:rFonts w:ascii="Times New Roman" w:hAnsi="Times New Roman" w:cs="Calibri"/>
          <w:lang w:eastAsia="ar-SA"/>
        </w:rPr>
        <w:t xml:space="preserve">Форма обучения </w:t>
      </w:r>
      <w:r w:rsidRPr="00215F02">
        <w:rPr>
          <w:rFonts w:ascii="Times New Roman" w:hAnsi="Times New Roman" w:cs="Calibri"/>
          <w:u w:val="single"/>
          <w:lang w:eastAsia="ar-SA"/>
        </w:rPr>
        <w:t>очная, заочная</w:t>
      </w: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rPr>
          <w:rFonts w:ascii="Times New Roman" w:hAnsi="Times New Roman"/>
        </w:rPr>
      </w:pPr>
    </w:p>
    <w:p w:rsidR="00215F02" w:rsidRPr="00215F02" w:rsidRDefault="00215F02" w:rsidP="00215F02">
      <w:pPr>
        <w:spacing w:line="276" w:lineRule="auto"/>
        <w:jc w:val="center"/>
        <w:rPr>
          <w:rFonts w:ascii="Times New Roman" w:hAnsi="Times New Roman"/>
        </w:rPr>
      </w:pPr>
      <w:r w:rsidRPr="00215F02">
        <w:rPr>
          <w:rFonts w:ascii="Times New Roman" w:hAnsi="Times New Roman"/>
        </w:rPr>
        <w:t>г. Озерск, 2021 г.</w:t>
      </w:r>
    </w:p>
    <w:p w:rsidR="00FE163D" w:rsidRPr="005E666C" w:rsidRDefault="00215F02" w:rsidP="00215F02">
      <w:pPr>
        <w:spacing w:line="276" w:lineRule="auto"/>
        <w:jc w:val="center"/>
        <w:rPr>
          <w:rFonts w:ascii="Times New Roman" w:hAnsi="Times New Roman"/>
        </w:rPr>
      </w:pPr>
      <w:r w:rsidRPr="00215F02">
        <w:rPr>
          <w:rFonts w:ascii="Times New Roman" w:hAnsi="Times New Roman"/>
        </w:rPr>
        <w:br w:type="page"/>
      </w:r>
    </w:p>
    <w:p w:rsidR="00FE163D" w:rsidRPr="00215F02" w:rsidRDefault="00FE163D" w:rsidP="00FE163D">
      <w:pPr>
        <w:spacing w:line="276" w:lineRule="auto"/>
        <w:rPr>
          <w:rFonts w:ascii="Times New Roman" w:hAnsi="Times New Roman"/>
          <w:sz w:val="2"/>
          <w:szCs w:val="2"/>
        </w:rPr>
      </w:pPr>
    </w:p>
    <w:p w:rsidR="00FE163D" w:rsidRPr="005E666C" w:rsidRDefault="00FE163D" w:rsidP="00215F02">
      <w:pPr>
        <w:numPr>
          <w:ilvl w:val="0"/>
          <w:numId w:val="1"/>
        </w:numPr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ЦЕЛИ ОСВОЕНИЯ УЧЕБНОЙ ДИСЦИПЛИНЫ</w:t>
      </w:r>
    </w:p>
    <w:p w:rsidR="00FE163D" w:rsidRDefault="00FE163D" w:rsidP="00215F02">
      <w:pPr>
        <w:ind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Целями освоения учебной дисциплины </w:t>
      </w:r>
      <w:r>
        <w:rPr>
          <w:rFonts w:ascii="Times New Roman" w:hAnsi="Times New Roman"/>
        </w:rPr>
        <w:t>«Система государственного и муниципального управления»</w:t>
      </w:r>
      <w:r w:rsidRPr="005E666C">
        <w:rPr>
          <w:rFonts w:ascii="Times New Roman" w:hAnsi="Times New Roman"/>
        </w:rPr>
        <w:t xml:space="preserve"> являются</w:t>
      </w:r>
      <w:r>
        <w:rPr>
          <w:rFonts w:ascii="Times New Roman" w:hAnsi="Times New Roman"/>
        </w:rPr>
        <w:t>:</w:t>
      </w:r>
      <w:r w:rsidRPr="00C12842">
        <w:rPr>
          <w:rFonts w:ascii="Times New Roman" w:hAnsi="Times New Roman"/>
        </w:rPr>
        <w:t xml:space="preserve"> овладение студентами знаниями: </w:t>
      </w:r>
    </w:p>
    <w:p w:rsidR="00FE163D" w:rsidRDefault="00FE163D" w:rsidP="00215F02">
      <w:pPr>
        <w:pStyle w:val="a3"/>
        <w:numPr>
          <w:ilvl w:val="0"/>
          <w:numId w:val="8"/>
        </w:numPr>
        <w:ind w:left="0"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знакомство студентов с отечественным и </w:t>
      </w:r>
      <w:r w:rsidR="00E55EB5">
        <w:rPr>
          <w:rFonts w:ascii="Times New Roman" w:hAnsi="Times New Roman"/>
        </w:rPr>
        <w:t>зарубежным опытом государственного управления;</w:t>
      </w:r>
    </w:p>
    <w:p w:rsidR="00E55EB5" w:rsidRDefault="00E55EB5" w:rsidP="00215F02">
      <w:pPr>
        <w:pStyle w:val="a3"/>
        <w:numPr>
          <w:ilvl w:val="0"/>
          <w:numId w:val="8"/>
        </w:numPr>
        <w:ind w:left="0"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изучение объективных законов, принципов и механизмов действия государственного управления;</w:t>
      </w:r>
    </w:p>
    <w:p w:rsidR="00E55EB5" w:rsidRPr="00E55EB5" w:rsidRDefault="00E55EB5" w:rsidP="00215F02">
      <w:pPr>
        <w:pStyle w:val="a3"/>
        <w:numPr>
          <w:ilvl w:val="0"/>
          <w:numId w:val="8"/>
        </w:numPr>
        <w:ind w:left="0"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выработка конкретных практических навыков по обоснованию и принятию управленческих решений;</w:t>
      </w:r>
    </w:p>
    <w:p w:rsidR="00FE163D" w:rsidRPr="00E55EB5" w:rsidRDefault="00FE163D" w:rsidP="00215F02">
      <w:pPr>
        <w:pStyle w:val="a3"/>
        <w:numPr>
          <w:ilvl w:val="0"/>
          <w:numId w:val="9"/>
        </w:numPr>
        <w:ind w:left="0" w:right="0" w:firstLine="567"/>
        <w:rPr>
          <w:rFonts w:ascii="Times New Roman" w:hAnsi="Times New Roman"/>
        </w:rPr>
      </w:pPr>
      <w:r w:rsidRPr="00E55EB5">
        <w:rPr>
          <w:rFonts w:ascii="Times New Roman" w:hAnsi="Times New Roman"/>
        </w:rPr>
        <w:t xml:space="preserve"> в области государственного и муниципального управления, действующего в этой сфере законодательства и практики его применения;</w:t>
      </w:r>
    </w:p>
    <w:p w:rsidR="00FE163D" w:rsidRPr="00E55EB5" w:rsidRDefault="00FE163D" w:rsidP="00215F02">
      <w:pPr>
        <w:pStyle w:val="a3"/>
        <w:numPr>
          <w:ilvl w:val="0"/>
          <w:numId w:val="10"/>
        </w:numPr>
        <w:ind w:left="0" w:right="0" w:firstLine="567"/>
        <w:rPr>
          <w:rFonts w:ascii="Times New Roman" w:hAnsi="Times New Roman"/>
        </w:rPr>
      </w:pPr>
      <w:r w:rsidRPr="00E55EB5">
        <w:rPr>
          <w:rFonts w:ascii="Times New Roman" w:hAnsi="Times New Roman"/>
        </w:rPr>
        <w:t>основных методов и технологий, используемых в органах государственного и муниципального управления для достижения поставленных перед ними целей и задач.</w:t>
      </w:r>
    </w:p>
    <w:p w:rsidR="00FE163D" w:rsidRPr="00B278D1" w:rsidRDefault="00FE163D" w:rsidP="00215F02">
      <w:pPr>
        <w:ind w:right="0" w:firstLine="567"/>
        <w:rPr>
          <w:rFonts w:ascii="Times New Roman" w:hAnsi="Times New Roman"/>
        </w:rPr>
      </w:pPr>
    </w:p>
    <w:p w:rsidR="00FE163D" w:rsidRPr="005E666C" w:rsidRDefault="00FE163D" w:rsidP="00215F02">
      <w:pPr>
        <w:numPr>
          <w:ilvl w:val="0"/>
          <w:numId w:val="1"/>
        </w:numPr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МЕСТО УЧЕБНОЙ ДИСЦИПЛИНЫ В СТРУКТУРЕ ООП ВПО</w:t>
      </w:r>
    </w:p>
    <w:p w:rsidR="00FE163D" w:rsidRPr="00B278D1" w:rsidRDefault="00FE163D" w:rsidP="00215F02">
      <w:pPr>
        <w:ind w:right="0" w:firstLine="567"/>
        <w:rPr>
          <w:rFonts w:ascii="Times New Roman" w:hAnsi="Times New Roman"/>
        </w:rPr>
      </w:pPr>
      <w:r w:rsidRPr="004C347A">
        <w:rPr>
          <w:rFonts w:ascii="Times New Roman" w:hAnsi="Times New Roman"/>
        </w:rPr>
        <w:t>«</w:t>
      </w:r>
      <w:r w:rsidRPr="00FE163D">
        <w:rPr>
          <w:rFonts w:ascii="Times New Roman" w:hAnsi="Times New Roman"/>
        </w:rPr>
        <w:t>Система государственного и муниципального управления</w:t>
      </w:r>
      <w:r w:rsidRPr="004C347A">
        <w:rPr>
          <w:rFonts w:ascii="Times New Roman" w:hAnsi="Times New Roman"/>
        </w:rPr>
        <w:t>» входит</w:t>
      </w:r>
      <w:r w:rsidR="00215F02" w:rsidRPr="00215F02">
        <w:rPr>
          <w:rFonts w:ascii="Times New Roman" w:hAnsi="Times New Roman"/>
        </w:rPr>
        <w:t xml:space="preserve"> </w:t>
      </w:r>
      <w:r w:rsidR="00215F02">
        <w:rPr>
          <w:rFonts w:ascii="Times New Roman" w:hAnsi="Times New Roman"/>
        </w:rPr>
        <w:t>в часть дисциплин, формируемую участниками образовательных отношений профессионального модуля. В соответствии с</w:t>
      </w:r>
      <w:r w:rsidRPr="004C347A">
        <w:rPr>
          <w:rFonts w:ascii="Times New Roman" w:hAnsi="Times New Roman"/>
        </w:rPr>
        <w:t xml:space="preserve"> </w:t>
      </w:r>
      <w:r w:rsidR="00215F02">
        <w:rPr>
          <w:rFonts w:ascii="Times New Roman" w:hAnsi="Times New Roman"/>
        </w:rPr>
        <w:t>ООП В</w:t>
      </w:r>
      <w:r w:rsidRPr="004C347A">
        <w:rPr>
          <w:rFonts w:ascii="Times New Roman" w:hAnsi="Times New Roman"/>
        </w:rPr>
        <w:t xml:space="preserve">О по </w:t>
      </w:r>
      <w:r w:rsidR="00E55EB5">
        <w:rPr>
          <w:rFonts w:ascii="Times New Roman" w:hAnsi="Times New Roman"/>
        </w:rPr>
        <w:t>специальности</w:t>
      </w:r>
      <w:r w:rsidRPr="004C347A">
        <w:rPr>
          <w:rFonts w:ascii="Times New Roman" w:hAnsi="Times New Roman"/>
        </w:rPr>
        <w:t xml:space="preserve"> «</w:t>
      </w:r>
      <w:r w:rsidR="00E55EB5">
        <w:rPr>
          <w:rFonts w:ascii="Times New Roman" w:hAnsi="Times New Roman"/>
        </w:rPr>
        <w:t>Экономическая безопасность</w:t>
      </w:r>
      <w:r w:rsidRPr="004C347A">
        <w:rPr>
          <w:rFonts w:ascii="Times New Roman" w:hAnsi="Times New Roman"/>
        </w:rPr>
        <w:t>», общая трудоемкость и</w:t>
      </w:r>
      <w:r w:rsidR="00215F02">
        <w:rPr>
          <w:rFonts w:ascii="Times New Roman" w:hAnsi="Times New Roman"/>
        </w:rPr>
        <w:t xml:space="preserve">зучаемой дисциплины составляет </w:t>
      </w:r>
      <w:r w:rsidRPr="004C347A">
        <w:rPr>
          <w:rFonts w:ascii="Times New Roman" w:hAnsi="Times New Roman"/>
        </w:rPr>
        <w:t>1</w:t>
      </w:r>
      <w:r>
        <w:rPr>
          <w:rFonts w:ascii="Times New Roman" w:hAnsi="Times New Roman"/>
        </w:rPr>
        <w:t>44</w:t>
      </w:r>
      <w:r w:rsidRPr="004C347A">
        <w:rPr>
          <w:rFonts w:ascii="Times New Roman" w:hAnsi="Times New Roman"/>
        </w:rPr>
        <w:t xml:space="preserve"> час</w:t>
      </w:r>
      <w:r>
        <w:rPr>
          <w:rFonts w:ascii="Times New Roman" w:hAnsi="Times New Roman"/>
        </w:rPr>
        <w:t>а</w:t>
      </w:r>
      <w:r w:rsidRPr="004C347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4</w:t>
      </w:r>
      <w:r w:rsidR="00215F02">
        <w:rPr>
          <w:rFonts w:ascii="Times New Roman" w:hAnsi="Times New Roman"/>
        </w:rPr>
        <w:t xml:space="preserve"> </w:t>
      </w:r>
      <w:r w:rsidRPr="00C316FD">
        <w:rPr>
          <w:rFonts w:ascii="Times New Roman" w:hAnsi="Times New Roman"/>
        </w:rPr>
        <w:t>ЗЕТ</w:t>
      </w:r>
      <w:r w:rsidRPr="004C347A">
        <w:rPr>
          <w:rFonts w:ascii="Times New Roman" w:hAnsi="Times New Roman"/>
        </w:rPr>
        <w:t xml:space="preserve">), из них </w:t>
      </w:r>
      <w:r w:rsidR="00E55EB5">
        <w:rPr>
          <w:rFonts w:ascii="Times New Roman" w:hAnsi="Times New Roman"/>
        </w:rPr>
        <w:t>18</w:t>
      </w:r>
      <w:r w:rsidRPr="004C347A">
        <w:rPr>
          <w:rFonts w:ascii="Times New Roman" w:hAnsi="Times New Roman"/>
        </w:rPr>
        <w:t xml:space="preserve"> час</w:t>
      </w:r>
      <w:r>
        <w:rPr>
          <w:rFonts w:ascii="Times New Roman" w:hAnsi="Times New Roman"/>
        </w:rPr>
        <w:t>ов</w:t>
      </w:r>
      <w:r w:rsidRPr="004C347A">
        <w:rPr>
          <w:rFonts w:ascii="Times New Roman" w:hAnsi="Times New Roman"/>
        </w:rPr>
        <w:t xml:space="preserve"> аудиторных занятий и </w:t>
      </w:r>
      <w:r w:rsidR="00E55EB5">
        <w:rPr>
          <w:rFonts w:ascii="Times New Roman" w:hAnsi="Times New Roman"/>
        </w:rPr>
        <w:t>18</w:t>
      </w:r>
      <w:r w:rsidRPr="004C347A">
        <w:rPr>
          <w:rFonts w:ascii="Times New Roman" w:hAnsi="Times New Roman"/>
        </w:rPr>
        <w:t xml:space="preserve"> час</w:t>
      </w:r>
      <w:r>
        <w:rPr>
          <w:rFonts w:ascii="Times New Roman" w:hAnsi="Times New Roman"/>
        </w:rPr>
        <w:t>ов</w:t>
      </w:r>
      <w:r w:rsidRPr="004C347A">
        <w:rPr>
          <w:rFonts w:ascii="Times New Roman" w:hAnsi="Times New Roman"/>
        </w:rPr>
        <w:t xml:space="preserve"> самостоятельной работы.</w:t>
      </w:r>
    </w:p>
    <w:p w:rsidR="00FE163D" w:rsidRPr="002B6047" w:rsidRDefault="00FE163D" w:rsidP="00215F02">
      <w:pPr>
        <w:numPr>
          <w:ilvl w:val="0"/>
          <w:numId w:val="1"/>
        </w:numPr>
        <w:ind w:left="0" w:right="0" w:firstLine="567"/>
        <w:rPr>
          <w:rFonts w:ascii="Times New Roman" w:hAnsi="Times New Roman"/>
          <w:i/>
        </w:rPr>
      </w:pPr>
      <w:r w:rsidRPr="002B6047">
        <w:rPr>
          <w:rFonts w:ascii="Times New Roman" w:hAnsi="Times New Roman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FE163D" w:rsidRPr="00F40010" w:rsidRDefault="00FE163D" w:rsidP="00215F02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 w:rsidRPr="00F40010">
        <w:rPr>
          <w:rFonts w:ascii="Times New Roman" w:hAnsi="Times New Roman"/>
          <w:iCs/>
          <w:color w:val="000000"/>
          <w:spacing w:val="2"/>
        </w:rPr>
        <w:t>В результате освоения дисци</w:t>
      </w:r>
      <w:r>
        <w:rPr>
          <w:rFonts w:ascii="Times New Roman" w:hAnsi="Times New Roman"/>
          <w:iCs/>
          <w:color w:val="000000"/>
          <w:spacing w:val="2"/>
        </w:rPr>
        <w:t xml:space="preserve">плины обучающийся должен: </w:t>
      </w:r>
    </w:p>
    <w:p w:rsidR="00FE163D" w:rsidRDefault="00FE163D" w:rsidP="00215F02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 w:rsidRPr="00C316FD">
        <w:rPr>
          <w:rFonts w:ascii="Times New Roman" w:hAnsi="Times New Roman"/>
          <w:b/>
          <w:iCs/>
          <w:color w:val="000000"/>
          <w:spacing w:val="2"/>
        </w:rPr>
        <w:t>Знать</w:t>
      </w:r>
      <w:r w:rsidRPr="00C12842">
        <w:rPr>
          <w:rFonts w:ascii="Times New Roman" w:hAnsi="Times New Roman"/>
          <w:iCs/>
          <w:color w:val="000000"/>
          <w:spacing w:val="2"/>
        </w:rPr>
        <w:t>:</w:t>
      </w:r>
    </w:p>
    <w:p w:rsidR="00E55EB5" w:rsidRDefault="00233EE0" w:rsidP="00215F02">
      <w:pPr>
        <w:pStyle w:val="a3"/>
        <w:numPr>
          <w:ilvl w:val="0"/>
          <w:numId w:val="10"/>
        </w:numPr>
        <w:shd w:val="clear" w:color="auto" w:fill="FFFFFF"/>
        <w:ind w:left="0"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теоретические основы и закономерности функционирования экономики, включая переходные процессы;</w:t>
      </w:r>
    </w:p>
    <w:p w:rsidR="001725B8" w:rsidRDefault="001725B8" w:rsidP="00215F02">
      <w:pPr>
        <w:pStyle w:val="a3"/>
        <w:numPr>
          <w:ilvl w:val="0"/>
          <w:numId w:val="10"/>
        </w:numPr>
        <w:shd w:val="clear" w:color="auto" w:fill="FFFFFF"/>
        <w:ind w:left="0"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системы государственного регулирования экономики страны;</w:t>
      </w:r>
    </w:p>
    <w:p w:rsidR="001725B8" w:rsidRDefault="001725B8" w:rsidP="00215F02">
      <w:pPr>
        <w:pStyle w:val="a3"/>
        <w:numPr>
          <w:ilvl w:val="0"/>
          <w:numId w:val="10"/>
        </w:numPr>
        <w:shd w:val="clear" w:color="auto" w:fill="FFFFFF"/>
        <w:ind w:left="0"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принципы принятия и реализации экономических и управленческих решений;</w:t>
      </w:r>
    </w:p>
    <w:p w:rsidR="001725B8" w:rsidRDefault="001725B8" w:rsidP="00215F02">
      <w:pPr>
        <w:pStyle w:val="a3"/>
        <w:numPr>
          <w:ilvl w:val="0"/>
          <w:numId w:val="10"/>
        </w:numPr>
        <w:shd w:val="clear" w:color="auto" w:fill="FFFFFF"/>
        <w:ind w:left="0"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основные цели, задачи и функции государственного управления;</w:t>
      </w:r>
    </w:p>
    <w:p w:rsidR="00FE163D" w:rsidRDefault="00FE163D" w:rsidP="00215F02">
      <w:pPr>
        <w:pStyle w:val="a3"/>
        <w:numPr>
          <w:ilvl w:val="0"/>
          <w:numId w:val="10"/>
        </w:numPr>
        <w:shd w:val="clear" w:color="auto" w:fill="FFFFFF"/>
        <w:ind w:left="0" w:right="0" w:firstLine="567"/>
        <w:rPr>
          <w:rFonts w:ascii="Times New Roman" w:hAnsi="Times New Roman"/>
          <w:iCs/>
          <w:color w:val="000000"/>
          <w:spacing w:val="2"/>
        </w:rPr>
      </w:pPr>
      <w:r w:rsidRPr="001725B8">
        <w:rPr>
          <w:rFonts w:ascii="Times New Roman" w:hAnsi="Times New Roman"/>
          <w:iCs/>
          <w:color w:val="000000"/>
          <w:spacing w:val="2"/>
        </w:rPr>
        <w:t>понятийный аппарат</w:t>
      </w:r>
      <w:r w:rsidR="00E55EB5" w:rsidRPr="001725B8">
        <w:rPr>
          <w:rFonts w:ascii="Times New Roman" w:hAnsi="Times New Roman"/>
          <w:iCs/>
          <w:color w:val="000000"/>
          <w:spacing w:val="2"/>
        </w:rPr>
        <w:t xml:space="preserve"> теории местного самоуправления;</w:t>
      </w:r>
    </w:p>
    <w:p w:rsidR="00FE163D" w:rsidRDefault="00FE163D" w:rsidP="00215F02">
      <w:pPr>
        <w:pStyle w:val="a3"/>
        <w:numPr>
          <w:ilvl w:val="0"/>
          <w:numId w:val="10"/>
        </w:numPr>
        <w:shd w:val="clear" w:color="auto" w:fill="FFFFFF"/>
        <w:ind w:left="0" w:right="0" w:firstLine="567"/>
        <w:rPr>
          <w:rFonts w:ascii="Times New Roman" w:hAnsi="Times New Roman"/>
          <w:iCs/>
          <w:color w:val="000000"/>
          <w:spacing w:val="2"/>
        </w:rPr>
      </w:pPr>
      <w:r w:rsidRPr="001725B8">
        <w:rPr>
          <w:rFonts w:ascii="Times New Roman" w:hAnsi="Times New Roman"/>
          <w:iCs/>
          <w:color w:val="000000"/>
          <w:spacing w:val="2"/>
        </w:rPr>
        <w:t>содержание теорий, концепций и современных подходов к местному самоуправлению;</w:t>
      </w:r>
    </w:p>
    <w:p w:rsidR="00FE163D" w:rsidRDefault="00FE163D" w:rsidP="00215F02">
      <w:pPr>
        <w:pStyle w:val="a3"/>
        <w:numPr>
          <w:ilvl w:val="0"/>
          <w:numId w:val="10"/>
        </w:numPr>
        <w:shd w:val="clear" w:color="auto" w:fill="FFFFFF"/>
        <w:ind w:left="0" w:right="0" w:firstLine="567"/>
        <w:rPr>
          <w:rFonts w:ascii="Times New Roman" w:hAnsi="Times New Roman"/>
          <w:iCs/>
          <w:color w:val="000000"/>
          <w:spacing w:val="2"/>
        </w:rPr>
      </w:pPr>
      <w:r w:rsidRPr="001725B8">
        <w:rPr>
          <w:rFonts w:ascii="Times New Roman" w:hAnsi="Times New Roman"/>
          <w:iCs/>
          <w:color w:val="000000"/>
          <w:spacing w:val="2"/>
        </w:rPr>
        <w:t>основные методы муниципального управления и особенности их применения;</w:t>
      </w:r>
    </w:p>
    <w:p w:rsidR="00FE163D" w:rsidRDefault="00FE163D" w:rsidP="00215F02">
      <w:pPr>
        <w:pStyle w:val="a3"/>
        <w:numPr>
          <w:ilvl w:val="0"/>
          <w:numId w:val="10"/>
        </w:numPr>
        <w:shd w:val="clear" w:color="auto" w:fill="FFFFFF"/>
        <w:ind w:left="0" w:right="0" w:firstLine="567"/>
        <w:rPr>
          <w:rFonts w:ascii="Times New Roman" w:hAnsi="Times New Roman"/>
          <w:iCs/>
          <w:color w:val="000000"/>
          <w:spacing w:val="2"/>
        </w:rPr>
      </w:pPr>
      <w:r w:rsidRPr="001725B8">
        <w:rPr>
          <w:rFonts w:ascii="Times New Roman" w:hAnsi="Times New Roman"/>
          <w:iCs/>
          <w:color w:val="000000"/>
          <w:spacing w:val="2"/>
        </w:rPr>
        <w:t xml:space="preserve">содержание основных управленческих технологий, используемых органами исполнительной власти; </w:t>
      </w:r>
    </w:p>
    <w:p w:rsidR="00FE163D" w:rsidRPr="001725B8" w:rsidRDefault="00FE163D" w:rsidP="00215F02">
      <w:pPr>
        <w:pStyle w:val="a3"/>
        <w:numPr>
          <w:ilvl w:val="0"/>
          <w:numId w:val="10"/>
        </w:numPr>
        <w:shd w:val="clear" w:color="auto" w:fill="FFFFFF"/>
        <w:ind w:left="0" w:right="0" w:firstLine="567"/>
        <w:rPr>
          <w:rFonts w:ascii="Times New Roman" w:hAnsi="Times New Roman"/>
          <w:iCs/>
          <w:color w:val="000000"/>
          <w:spacing w:val="2"/>
        </w:rPr>
      </w:pPr>
      <w:r w:rsidRPr="001725B8">
        <w:rPr>
          <w:rFonts w:ascii="Times New Roman" w:hAnsi="Times New Roman"/>
          <w:iCs/>
          <w:color w:val="000000"/>
          <w:spacing w:val="2"/>
        </w:rPr>
        <w:t>основные направления повышения эффективности муниципального управления.</w:t>
      </w:r>
    </w:p>
    <w:p w:rsidR="00FE163D" w:rsidRPr="00C12842" w:rsidRDefault="00FE163D" w:rsidP="00215F02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</w:p>
    <w:p w:rsidR="001725B8" w:rsidRDefault="00FE163D" w:rsidP="00215F02">
      <w:pPr>
        <w:shd w:val="clear" w:color="auto" w:fill="FFFFFF"/>
        <w:ind w:right="0" w:firstLine="567"/>
        <w:rPr>
          <w:rFonts w:ascii="Times New Roman" w:hAnsi="Times New Roman"/>
          <w:b/>
          <w:iCs/>
          <w:color w:val="000000"/>
          <w:spacing w:val="2"/>
        </w:rPr>
      </w:pPr>
      <w:r w:rsidRPr="00C316FD">
        <w:rPr>
          <w:rFonts w:ascii="Times New Roman" w:hAnsi="Times New Roman"/>
          <w:b/>
          <w:iCs/>
          <w:color w:val="000000"/>
          <w:spacing w:val="2"/>
        </w:rPr>
        <w:lastRenderedPageBreak/>
        <w:t>Уметь</w:t>
      </w:r>
      <w:r w:rsidR="001725B8">
        <w:rPr>
          <w:rFonts w:ascii="Times New Roman" w:hAnsi="Times New Roman"/>
          <w:b/>
          <w:iCs/>
          <w:color w:val="000000"/>
          <w:spacing w:val="2"/>
        </w:rPr>
        <w:t>:</w:t>
      </w:r>
    </w:p>
    <w:p w:rsidR="00436D99" w:rsidRDefault="00436D99" w:rsidP="00215F02">
      <w:pPr>
        <w:pStyle w:val="a3"/>
        <w:numPr>
          <w:ilvl w:val="0"/>
          <w:numId w:val="13"/>
        </w:numPr>
        <w:shd w:val="clear" w:color="auto" w:fill="FFFFFF"/>
        <w:ind w:left="0" w:right="0" w:firstLine="567"/>
        <w:rPr>
          <w:rFonts w:ascii="Times New Roman" w:hAnsi="Times New Roman"/>
          <w:color w:val="000000"/>
          <w:spacing w:val="1"/>
        </w:rPr>
      </w:pPr>
      <w:r w:rsidRPr="00436D99">
        <w:rPr>
          <w:rFonts w:ascii="Times New Roman" w:hAnsi="Times New Roman"/>
          <w:color w:val="000000"/>
          <w:spacing w:val="1"/>
        </w:rPr>
        <w:t>выявлять проблемы экономического характера при анализе конкретных ситуаций, предлагать способы их решения и оценивать ожидаемые результаты;</w:t>
      </w:r>
    </w:p>
    <w:p w:rsidR="00436D99" w:rsidRDefault="00436D99" w:rsidP="00215F02">
      <w:pPr>
        <w:pStyle w:val="a3"/>
        <w:numPr>
          <w:ilvl w:val="0"/>
          <w:numId w:val="13"/>
        </w:numPr>
        <w:shd w:val="clear" w:color="auto" w:fill="FFFFFF"/>
        <w:ind w:left="0" w:right="0" w:firstLine="567"/>
        <w:rPr>
          <w:rFonts w:ascii="Times New Roman" w:hAnsi="Times New Roman"/>
          <w:color w:val="000000"/>
          <w:spacing w:val="1"/>
        </w:rPr>
      </w:pPr>
      <w:r w:rsidRPr="00436D99">
        <w:rPr>
          <w:rFonts w:ascii="Times New Roman" w:hAnsi="Times New Roman"/>
          <w:color w:val="000000"/>
          <w:spacing w:val="1"/>
        </w:rPr>
        <w:t>использовать основные и специальные методы экономического анализа информации в сфере профессиональной деятельности;</w:t>
      </w:r>
    </w:p>
    <w:p w:rsidR="00436D99" w:rsidRDefault="00436D99" w:rsidP="00215F02">
      <w:pPr>
        <w:pStyle w:val="a3"/>
        <w:numPr>
          <w:ilvl w:val="0"/>
          <w:numId w:val="13"/>
        </w:numPr>
        <w:shd w:val="clear" w:color="auto" w:fill="FFFFFF"/>
        <w:ind w:left="0" w:right="0" w:firstLine="567"/>
        <w:rPr>
          <w:rFonts w:ascii="Times New Roman" w:hAnsi="Times New Roman"/>
          <w:color w:val="000000"/>
          <w:spacing w:val="1"/>
        </w:rPr>
      </w:pPr>
      <w:r w:rsidRPr="00436D99">
        <w:rPr>
          <w:rFonts w:ascii="Times New Roman" w:hAnsi="Times New Roman"/>
          <w:color w:val="000000"/>
          <w:spacing w:val="1"/>
        </w:rPr>
        <w:t>систематизировать и обобщать информацию в области государственного управления;</w:t>
      </w:r>
    </w:p>
    <w:p w:rsidR="00FE163D" w:rsidRPr="00436D99" w:rsidRDefault="00FE163D" w:rsidP="00215F02">
      <w:pPr>
        <w:pStyle w:val="a3"/>
        <w:numPr>
          <w:ilvl w:val="0"/>
          <w:numId w:val="13"/>
        </w:numPr>
        <w:shd w:val="clear" w:color="auto" w:fill="FFFFFF"/>
        <w:ind w:left="0" w:right="0" w:firstLine="567"/>
        <w:rPr>
          <w:rFonts w:ascii="Times New Roman" w:hAnsi="Times New Roman"/>
          <w:color w:val="000000"/>
          <w:spacing w:val="1"/>
        </w:rPr>
      </w:pPr>
      <w:r w:rsidRPr="00436D99">
        <w:rPr>
          <w:rFonts w:ascii="Times New Roman" w:hAnsi="Times New Roman"/>
          <w:iCs/>
          <w:color w:val="000000"/>
          <w:spacing w:val="2"/>
        </w:rPr>
        <w:t>критически оценить перспективы внедрения управленческих технологий в определенной области;</w:t>
      </w:r>
    </w:p>
    <w:p w:rsidR="00FE163D" w:rsidRPr="00436D99" w:rsidRDefault="00FE163D" w:rsidP="00215F02">
      <w:pPr>
        <w:pStyle w:val="a3"/>
        <w:numPr>
          <w:ilvl w:val="0"/>
          <w:numId w:val="13"/>
        </w:numPr>
        <w:shd w:val="clear" w:color="auto" w:fill="FFFFFF"/>
        <w:ind w:left="0" w:right="0" w:firstLine="567"/>
        <w:rPr>
          <w:rFonts w:ascii="Times New Roman" w:hAnsi="Times New Roman"/>
          <w:color w:val="000000"/>
          <w:spacing w:val="1"/>
        </w:rPr>
      </w:pPr>
      <w:r w:rsidRPr="00436D99">
        <w:rPr>
          <w:rFonts w:ascii="Times New Roman" w:hAnsi="Times New Roman"/>
          <w:iCs/>
          <w:color w:val="000000"/>
          <w:spacing w:val="2"/>
        </w:rPr>
        <w:t>анализировать и оценивать социальные и экономические программы</w:t>
      </w:r>
      <w:r w:rsidR="00436D99">
        <w:rPr>
          <w:rFonts w:ascii="Times New Roman" w:hAnsi="Times New Roman"/>
          <w:iCs/>
          <w:color w:val="000000"/>
          <w:spacing w:val="2"/>
        </w:rPr>
        <w:t xml:space="preserve">, </w:t>
      </w:r>
      <w:r w:rsidRPr="00436D99">
        <w:rPr>
          <w:rFonts w:ascii="Times New Roman" w:hAnsi="Times New Roman"/>
          <w:iCs/>
          <w:color w:val="000000"/>
          <w:spacing w:val="2"/>
        </w:rPr>
        <w:t>вырабатывать решения, учитывающие нормативную и правовую базу.</w:t>
      </w:r>
    </w:p>
    <w:p w:rsidR="00436D99" w:rsidRPr="00436D99" w:rsidRDefault="00436D99" w:rsidP="00215F02">
      <w:pPr>
        <w:shd w:val="clear" w:color="auto" w:fill="FFFFFF"/>
        <w:ind w:right="0" w:firstLine="567"/>
        <w:rPr>
          <w:rFonts w:ascii="Times New Roman" w:hAnsi="Times New Roman"/>
          <w:b/>
          <w:color w:val="000000"/>
          <w:spacing w:val="1"/>
        </w:rPr>
      </w:pPr>
      <w:r w:rsidRPr="00436D99">
        <w:rPr>
          <w:rFonts w:ascii="Times New Roman" w:hAnsi="Times New Roman"/>
          <w:b/>
          <w:color w:val="000000"/>
          <w:spacing w:val="1"/>
        </w:rPr>
        <w:t>Владеть:</w:t>
      </w:r>
    </w:p>
    <w:p w:rsidR="00436D99" w:rsidRDefault="00436D99" w:rsidP="00215F02">
      <w:pPr>
        <w:pStyle w:val="a3"/>
        <w:numPr>
          <w:ilvl w:val="0"/>
          <w:numId w:val="14"/>
        </w:numPr>
        <w:shd w:val="clear" w:color="auto" w:fill="FFFFFF"/>
        <w:ind w:left="0" w:right="0" w:firstLine="567"/>
        <w:rPr>
          <w:rFonts w:ascii="Times New Roman" w:hAnsi="Times New Roman"/>
          <w:color w:val="000000"/>
          <w:spacing w:val="1"/>
        </w:rPr>
      </w:pPr>
      <w:r w:rsidRPr="00436D99">
        <w:rPr>
          <w:rFonts w:ascii="Times New Roman" w:hAnsi="Times New Roman"/>
          <w:color w:val="000000"/>
          <w:spacing w:val="1"/>
        </w:rPr>
        <w:t>навыками самостоятельного овладения новыми знаниями, используя современные образовательные технологии;</w:t>
      </w:r>
    </w:p>
    <w:p w:rsidR="00436D99" w:rsidRPr="00436D99" w:rsidRDefault="00436D99" w:rsidP="00215F02">
      <w:pPr>
        <w:pStyle w:val="a3"/>
        <w:numPr>
          <w:ilvl w:val="0"/>
          <w:numId w:val="14"/>
        </w:numPr>
        <w:shd w:val="clear" w:color="auto" w:fill="FFFFFF"/>
        <w:ind w:left="0" w:right="0" w:firstLine="567"/>
        <w:rPr>
          <w:rFonts w:ascii="Times New Roman" w:hAnsi="Times New Roman"/>
          <w:color w:val="000000"/>
          <w:spacing w:val="1"/>
        </w:rPr>
      </w:pPr>
      <w:r w:rsidRPr="00436D99">
        <w:rPr>
          <w:rFonts w:ascii="Times New Roman" w:hAnsi="Times New Roman"/>
          <w:color w:val="000000"/>
          <w:spacing w:val="1"/>
        </w:rPr>
        <w:t>навыками профессиональной аргументации при разборе стандартных ситуаций в области принятия управленческого решения.</w:t>
      </w:r>
    </w:p>
    <w:p w:rsidR="00FE163D" w:rsidRDefault="00FE163D" w:rsidP="00215F02">
      <w:pPr>
        <w:shd w:val="clear" w:color="auto" w:fill="FFFFFF"/>
        <w:ind w:right="0" w:firstLine="567"/>
        <w:rPr>
          <w:rFonts w:ascii="Times New Roman" w:hAnsi="Times New Roman"/>
          <w:color w:val="000000"/>
          <w:spacing w:val="2"/>
        </w:rPr>
      </w:pPr>
      <w:r>
        <w:rPr>
          <w:rFonts w:ascii="Times New Roman" w:hAnsi="Times New Roman"/>
        </w:rPr>
        <w:t>Перечень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"/>
        <w:gridCol w:w="8650"/>
      </w:tblGrid>
      <w:tr w:rsidR="00FE163D" w:rsidTr="004217D3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3D" w:rsidRDefault="00215F02" w:rsidP="00215F0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УК-1</w:t>
            </w:r>
            <w:r w:rsidRPr="00215F02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3D" w:rsidRDefault="00215F02" w:rsidP="004217D3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215F02">
              <w:rPr>
                <w:rFonts w:ascii="Times New Roman" w:eastAsia="Times New Roman" w:hAnsi="Times New Roma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FE163D" w:rsidTr="004217D3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3D" w:rsidRDefault="00215F02" w:rsidP="00215F0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УК-3</w:t>
            </w:r>
            <w:r w:rsidRPr="00215F02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3D" w:rsidRDefault="00215F02" w:rsidP="004217D3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215F02">
              <w:rPr>
                <w:rFonts w:ascii="Times New Roman" w:eastAsia="Times New Roman" w:hAnsi="Times New Roman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FE163D" w:rsidTr="004217D3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3D" w:rsidRDefault="00215F02" w:rsidP="00215F02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ПК-17</w:t>
            </w:r>
            <w:r w:rsidRPr="00215F02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3D" w:rsidRDefault="00215F02" w:rsidP="004217D3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215F02">
              <w:rPr>
                <w:rFonts w:ascii="Times New Roman" w:eastAsia="Times New Roman" w:hAnsi="Times New Roman"/>
              </w:rPr>
              <w:t>Способен осуществлять экспертную оценку факторов риска, способных создать социально-экономические ситуации критического характера, оценивать возможные экономические потери в случае нарушения экономической безопасности, определять необходимые компенсационные резервы</w:t>
            </w:r>
          </w:p>
        </w:tc>
      </w:tr>
      <w:tr w:rsidR="00FE163D" w:rsidTr="004217D3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3D" w:rsidRDefault="00215F02" w:rsidP="004217D3">
            <w:pPr>
              <w:spacing w:line="240" w:lineRule="auto"/>
              <w:jc w:val="center"/>
              <w:rPr>
                <w:rFonts w:ascii="Times New Roman" w:eastAsia="Times New Roman" w:hAnsi="Times New Roman"/>
              </w:rPr>
            </w:pPr>
            <w:r w:rsidRPr="00215F02">
              <w:rPr>
                <w:rFonts w:ascii="Times New Roman" w:eastAsia="Times New Roman" w:hAnsi="Times New Roman"/>
              </w:rPr>
              <w:t>ПК-24</w:t>
            </w:r>
          </w:p>
        </w:tc>
        <w:tc>
          <w:tcPr>
            <w:tcW w:w="8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3D" w:rsidRDefault="00215F02" w:rsidP="004217D3">
            <w:pPr>
              <w:spacing w:line="240" w:lineRule="auto"/>
              <w:rPr>
                <w:rFonts w:ascii="Times New Roman" w:eastAsia="Times New Roman" w:hAnsi="Times New Roman"/>
              </w:rPr>
            </w:pPr>
            <w:r w:rsidRPr="00215F02">
              <w:rPr>
                <w:rFonts w:ascii="Times New Roman" w:eastAsia="Times New Roman" w:hAnsi="Times New Roman"/>
              </w:rPr>
              <w:t>Способен выполнять должностные обязанности по обеспечению законности и правопорядка, соблюдать и защищать права и свободы человека и гражданина, при охране общественной и экономической безопасности</w:t>
            </w:r>
          </w:p>
        </w:tc>
      </w:tr>
    </w:tbl>
    <w:p w:rsidR="00FE163D" w:rsidRDefault="00FE163D" w:rsidP="00FE163D">
      <w:pPr>
        <w:spacing w:after="200" w:line="276" w:lineRule="auto"/>
        <w:ind w:right="0" w:firstLine="709"/>
        <w:rPr>
          <w:rFonts w:ascii="Times New Roman" w:hAnsi="Times New Roman"/>
        </w:rPr>
      </w:pPr>
    </w:p>
    <w:p w:rsidR="00FE163D" w:rsidRPr="009A67CE" w:rsidRDefault="00FE163D" w:rsidP="00FE163D">
      <w:pPr>
        <w:spacing w:after="200" w:line="276" w:lineRule="auto"/>
        <w:ind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Общая трудоемкость дисциплины составляет </w:t>
      </w:r>
      <w:r>
        <w:rPr>
          <w:rFonts w:ascii="Times New Roman" w:hAnsi="Times New Roman"/>
        </w:rPr>
        <w:t>144</w:t>
      </w:r>
      <w:r w:rsidRPr="009A67CE">
        <w:rPr>
          <w:rFonts w:ascii="Times New Roman" w:hAnsi="Times New Roman"/>
        </w:rPr>
        <w:t xml:space="preserve"> час</w:t>
      </w:r>
      <w:r>
        <w:rPr>
          <w:rFonts w:ascii="Times New Roman" w:hAnsi="Times New Roman"/>
        </w:rPr>
        <w:t>а</w:t>
      </w:r>
      <w:r w:rsidRPr="009A67CE">
        <w:rPr>
          <w:rFonts w:ascii="Times New Roman" w:hAnsi="Times New Roman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426"/>
        <w:gridCol w:w="992"/>
        <w:gridCol w:w="1134"/>
        <w:gridCol w:w="850"/>
        <w:gridCol w:w="1276"/>
        <w:gridCol w:w="1134"/>
        <w:gridCol w:w="1134"/>
      </w:tblGrid>
      <w:tr w:rsidR="00FE163D" w:rsidRPr="005E666C" w:rsidTr="00215F02">
        <w:trPr>
          <w:cantSplit/>
          <w:trHeight w:val="607"/>
          <w:tblHeader/>
        </w:trPr>
        <w:tc>
          <w:tcPr>
            <w:tcW w:w="534" w:type="dxa"/>
            <w:vMerge w:val="restart"/>
          </w:tcPr>
          <w:p w:rsidR="00FE163D" w:rsidRPr="005E666C" w:rsidRDefault="00FE163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66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vMerge w:val="restart"/>
          </w:tcPr>
          <w:p w:rsidR="00FE163D" w:rsidRPr="005E666C" w:rsidRDefault="00FE163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66C">
              <w:rPr>
                <w:rFonts w:ascii="Times New Roman" w:hAnsi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426" w:type="dxa"/>
            <w:vMerge w:val="restart"/>
            <w:textDirection w:val="btLr"/>
          </w:tcPr>
          <w:p w:rsidR="00FE163D" w:rsidRPr="005E666C" w:rsidRDefault="00FE163D" w:rsidP="004217D3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Недели</w:t>
            </w:r>
          </w:p>
        </w:tc>
        <w:tc>
          <w:tcPr>
            <w:tcW w:w="2976" w:type="dxa"/>
            <w:gridSpan w:val="3"/>
          </w:tcPr>
          <w:p w:rsidR="00FE163D" w:rsidRPr="005E666C" w:rsidRDefault="00FE163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66C">
              <w:rPr>
                <w:rFonts w:ascii="Times New Roman" w:hAnsi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</w:tcPr>
          <w:p w:rsidR="00FE163D" w:rsidRPr="005E666C" w:rsidRDefault="00FE163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5E666C">
              <w:rPr>
                <w:rFonts w:ascii="Times New Roman" w:hAnsi="Times New Roman"/>
                <w:sz w:val="20"/>
                <w:szCs w:val="20"/>
              </w:rPr>
              <w:t>екущ</w:t>
            </w:r>
            <w:r>
              <w:rPr>
                <w:rFonts w:ascii="Times New Roman" w:hAnsi="Times New Roman"/>
                <w:sz w:val="20"/>
                <w:szCs w:val="20"/>
              </w:rPr>
              <w:t>ий</w:t>
            </w:r>
            <w:r w:rsidRPr="005E666C">
              <w:rPr>
                <w:rFonts w:ascii="Times New Roman" w:hAnsi="Times New Roman"/>
                <w:sz w:val="20"/>
                <w:szCs w:val="20"/>
              </w:rPr>
              <w:t xml:space="preserve"> контрол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5E666C">
              <w:rPr>
                <w:rFonts w:ascii="Times New Roman" w:hAnsi="Times New Roman"/>
                <w:sz w:val="20"/>
                <w:szCs w:val="20"/>
              </w:rPr>
              <w:t xml:space="preserve"> успеваемости</w:t>
            </w:r>
            <w:r w:rsidRPr="005E666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E666C">
              <w:rPr>
                <w:rFonts w:ascii="Times New Roman" w:hAnsi="Times New Roman"/>
                <w:i/>
                <w:sz w:val="20"/>
                <w:szCs w:val="20"/>
              </w:rPr>
              <w:t>(неделя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 форма)</w:t>
            </w:r>
          </w:p>
        </w:tc>
        <w:tc>
          <w:tcPr>
            <w:tcW w:w="1134" w:type="dxa"/>
            <w:vMerge w:val="restart"/>
          </w:tcPr>
          <w:p w:rsidR="00FE163D" w:rsidRDefault="00FE163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  <w:p w:rsidR="00FE163D" w:rsidRPr="005E666C" w:rsidRDefault="00FE163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 часах)</w:t>
            </w:r>
          </w:p>
        </w:tc>
        <w:tc>
          <w:tcPr>
            <w:tcW w:w="1134" w:type="dxa"/>
            <w:vMerge w:val="restart"/>
          </w:tcPr>
          <w:p w:rsidR="00FE163D" w:rsidRDefault="00FE163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Максимальный балл за раздел *</w:t>
            </w:r>
          </w:p>
        </w:tc>
      </w:tr>
      <w:tr w:rsidR="00FE163D" w:rsidRPr="005E666C" w:rsidTr="00215F02">
        <w:trPr>
          <w:trHeight w:val="469"/>
          <w:tblHeader/>
        </w:trPr>
        <w:tc>
          <w:tcPr>
            <w:tcW w:w="534" w:type="dxa"/>
            <w:vMerge/>
          </w:tcPr>
          <w:p w:rsidR="00FE163D" w:rsidRPr="005E666C" w:rsidRDefault="00FE163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E163D" w:rsidRPr="005E666C" w:rsidRDefault="00FE163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FE163D" w:rsidRPr="005E666C" w:rsidRDefault="00FE163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E163D" w:rsidRPr="005E666C" w:rsidRDefault="00FE163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</w:tc>
        <w:tc>
          <w:tcPr>
            <w:tcW w:w="1134" w:type="dxa"/>
          </w:tcPr>
          <w:p w:rsidR="00FE163D" w:rsidRPr="00C936F4" w:rsidRDefault="00FE163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Практ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занятия/ семинары</w:t>
            </w:r>
          </w:p>
        </w:tc>
        <w:tc>
          <w:tcPr>
            <w:tcW w:w="850" w:type="dxa"/>
          </w:tcPr>
          <w:p w:rsidR="00FE163D" w:rsidRPr="005E666C" w:rsidRDefault="00FE163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Лаб. работы</w:t>
            </w:r>
          </w:p>
        </w:tc>
        <w:tc>
          <w:tcPr>
            <w:tcW w:w="1276" w:type="dxa"/>
            <w:vMerge/>
          </w:tcPr>
          <w:p w:rsidR="00FE163D" w:rsidRPr="005E666C" w:rsidRDefault="00FE163D" w:rsidP="004217D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E163D" w:rsidRPr="005E666C" w:rsidRDefault="00FE163D" w:rsidP="004217D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E163D" w:rsidRPr="005E666C" w:rsidRDefault="00FE163D" w:rsidP="004217D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E163D" w:rsidRPr="005E666C" w:rsidTr="004217D3">
        <w:trPr>
          <w:cantSplit/>
          <w:trHeight w:val="272"/>
        </w:trPr>
        <w:tc>
          <w:tcPr>
            <w:tcW w:w="9464" w:type="dxa"/>
            <w:gridSpan w:val="9"/>
          </w:tcPr>
          <w:p w:rsidR="00FE163D" w:rsidRDefault="00436D99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FE163D">
              <w:rPr>
                <w:rFonts w:ascii="Times New Roman" w:hAnsi="Times New Roman"/>
                <w:sz w:val="20"/>
                <w:szCs w:val="20"/>
              </w:rPr>
              <w:t xml:space="preserve"> семестр</w:t>
            </w:r>
          </w:p>
        </w:tc>
      </w:tr>
      <w:tr w:rsidR="00436D99" w:rsidRPr="005E666C" w:rsidTr="004217D3">
        <w:tc>
          <w:tcPr>
            <w:tcW w:w="534" w:type="dxa"/>
            <w:vAlign w:val="center"/>
          </w:tcPr>
          <w:p w:rsidR="00436D99" w:rsidRDefault="00436D99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436D99" w:rsidRPr="00C12842" w:rsidRDefault="00436D99" w:rsidP="00436D99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436D99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Предмет и задачи исследования государственного управления</w:t>
            </w:r>
            <w:r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 xml:space="preserve">. </w:t>
            </w:r>
            <w:r w:rsidRPr="00436D99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Управление обществом – основная функция государства</w:t>
            </w:r>
          </w:p>
        </w:tc>
        <w:tc>
          <w:tcPr>
            <w:tcW w:w="426" w:type="dxa"/>
            <w:vAlign w:val="center"/>
          </w:tcPr>
          <w:p w:rsidR="00436D99" w:rsidRDefault="00436D99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1-2</w:t>
            </w:r>
          </w:p>
        </w:tc>
        <w:tc>
          <w:tcPr>
            <w:tcW w:w="992" w:type="dxa"/>
            <w:vAlign w:val="center"/>
          </w:tcPr>
          <w:p w:rsidR="00436D99" w:rsidRDefault="00431441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436D99" w:rsidRDefault="00436D99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36D99" w:rsidRDefault="00436D99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36D99" w:rsidRPr="00436D99" w:rsidRDefault="00436D99" w:rsidP="00436D9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99">
              <w:rPr>
                <w:rFonts w:ascii="Times New Roman" w:hAnsi="Times New Roman"/>
                <w:sz w:val="20"/>
                <w:szCs w:val="20"/>
              </w:rPr>
              <w:t xml:space="preserve">Опрос –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36D99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  <w:p w:rsidR="00436D99" w:rsidRPr="005E666C" w:rsidRDefault="00436D99" w:rsidP="00436D9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6D99">
              <w:rPr>
                <w:rFonts w:ascii="Times New Roman" w:hAnsi="Times New Roman"/>
                <w:sz w:val="20"/>
                <w:szCs w:val="20"/>
              </w:rPr>
              <w:t xml:space="preserve">Тест –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436D99">
              <w:rPr>
                <w:rFonts w:ascii="Times New Roman" w:hAnsi="Times New Roman"/>
                <w:sz w:val="20"/>
                <w:szCs w:val="20"/>
              </w:rPr>
              <w:t>неделя</w:t>
            </w:r>
          </w:p>
        </w:tc>
        <w:tc>
          <w:tcPr>
            <w:tcW w:w="1134" w:type="dxa"/>
            <w:vAlign w:val="center"/>
          </w:tcPr>
          <w:p w:rsidR="00436D99" w:rsidRDefault="00436D99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36D99" w:rsidRPr="00436D99" w:rsidRDefault="00431441" w:rsidP="00436D9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436D99" w:rsidRPr="005E666C" w:rsidRDefault="00431441" w:rsidP="00436D9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436D99" w:rsidRPr="005E666C" w:rsidTr="004217D3">
        <w:trPr>
          <w:trHeight w:val="2070"/>
        </w:trPr>
        <w:tc>
          <w:tcPr>
            <w:tcW w:w="534" w:type="dxa"/>
            <w:vAlign w:val="center"/>
          </w:tcPr>
          <w:p w:rsidR="00436D99" w:rsidRPr="005E666C" w:rsidRDefault="00436D99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4" w:type="dxa"/>
          </w:tcPr>
          <w:p w:rsidR="00436D99" w:rsidRPr="000C7527" w:rsidRDefault="00436D99" w:rsidP="004217D3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C12842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Понятие местного самоуправления и его характеристики и особенности.</w:t>
            </w:r>
          </w:p>
          <w:p w:rsidR="00436D99" w:rsidRPr="000C7527" w:rsidRDefault="00436D99" w:rsidP="004217D3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C12842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Цели и задачи муниципального управления, муниципальная политика.</w:t>
            </w:r>
          </w:p>
        </w:tc>
        <w:tc>
          <w:tcPr>
            <w:tcW w:w="426" w:type="dxa"/>
            <w:vAlign w:val="center"/>
          </w:tcPr>
          <w:p w:rsidR="00436D99" w:rsidRPr="005E666C" w:rsidRDefault="00436D99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3-4</w:t>
            </w:r>
          </w:p>
        </w:tc>
        <w:tc>
          <w:tcPr>
            <w:tcW w:w="992" w:type="dxa"/>
            <w:vAlign w:val="center"/>
          </w:tcPr>
          <w:p w:rsidR="00436D99" w:rsidRPr="005E666C" w:rsidRDefault="00436D99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436D99" w:rsidRPr="005E666C" w:rsidRDefault="00431441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436D99" w:rsidRPr="005E666C" w:rsidRDefault="00436D99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36D99" w:rsidRPr="005E666C" w:rsidRDefault="00436D99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36D99" w:rsidRPr="005E666C" w:rsidRDefault="00431441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436D99" w:rsidRPr="005E666C" w:rsidRDefault="00436D99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4660" w:rsidRPr="005E666C" w:rsidTr="00F24BA7">
        <w:tc>
          <w:tcPr>
            <w:tcW w:w="534" w:type="dxa"/>
            <w:vAlign w:val="center"/>
          </w:tcPr>
          <w:p w:rsidR="00FD4660" w:rsidRDefault="00FD4660" w:rsidP="00F24BA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FD4660" w:rsidRPr="00436D99" w:rsidRDefault="00FD4660" w:rsidP="00F24B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D4660" w:rsidRPr="003C5FED" w:rsidRDefault="00FD4660" w:rsidP="004217D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2AD6">
              <w:rPr>
                <w:rFonts w:ascii="Times New Roman" w:hAnsi="Times New Roman"/>
                <w:sz w:val="20"/>
                <w:szCs w:val="20"/>
              </w:rPr>
              <w:t>Методические, организационные и информационные основы управления экономикой страны</w:t>
            </w:r>
          </w:p>
        </w:tc>
        <w:tc>
          <w:tcPr>
            <w:tcW w:w="426" w:type="dxa"/>
          </w:tcPr>
          <w:p w:rsidR="00FD4660" w:rsidRPr="003C5FED" w:rsidRDefault="00FD4660" w:rsidP="004217D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FC0795">
              <w:rPr>
                <w:rFonts w:ascii="Times New Roman" w:hAnsi="Times New Roman"/>
                <w:sz w:val="20"/>
                <w:szCs w:val="20"/>
              </w:rPr>
              <w:t>-6</w:t>
            </w:r>
          </w:p>
        </w:tc>
        <w:tc>
          <w:tcPr>
            <w:tcW w:w="992" w:type="dxa"/>
          </w:tcPr>
          <w:p w:rsidR="00FD4660" w:rsidRPr="003C5FED" w:rsidRDefault="00FD4660" w:rsidP="00FD46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D4660" w:rsidRPr="003C5FED" w:rsidRDefault="00FD4660" w:rsidP="00FD46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FD4660" w:rsidRPr="003C5FED" w:rsidRDefault="00FD4660" w:rsidP="00FD46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FD4660" w:rsidRPr="003C5FED" w:rsidRDefault="00FD4660" w:rsidP="004314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Опрос – </w:t>
            </w:r>
            <w:r w:rsidR="00431441">
              <w:rPr>
                <w:rFonts w:ascii="Times New Roman" w:hAnsi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/>
                <w:sz w:val="20"/>
                <w:szCs w:val="20"/>
              </w:rPr>
              <w:t>неделя</w:t>
            </w:r>
          </w:p>
        </w:tc>
        <w:tc>
          <w:tcPr>
            <w:tcW w:w="1134" w:type="dxa"/>
          </w:tcPr>
          <w:p w:rsidR="00FD4660" w:rsidRPr="003C5FED" w:rsidRDefault="00FD4660" w:rsidP="00FD46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4660" w:rsidRPr="003C5FED" w:rsidRDefault="00431441" w:rsidP="00FD46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D4660" w:rsidRPr="005E666C" w:rsidTr="004217D3">
        <w:trPr>
          <w:trHeight w:val="1150"/>
        </w:trPr>
        <w:tc>
          <w:tcPr>
            <w:tcW w:w="534" w:type="dxa"/>
            <w:vAlign w:val="center"/>
          </w:tcPr>
          <w:p w:rsidR="00FD4660" w:rsidRPr="005E666C" w:rsidRDefault="00FD4660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FD4660" w:rsidRPr="005E666C" w:rsidRDefault="00FD4660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D4660" w:rsidRPr="000C7527" w:rsidRDefault="00FD4660" w:rsidP="004217D3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C12842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Вопросы местного значения.</w:t>
            </w:r>
          </w:p>
          <w:p w:rsidR="00FD4660" w:rsidRPr="000C7527" w:rsidRDefault="00FD4660" w:rsidP="004217D3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C12842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Формы участия населения в местном самоуправлении.</w:t>
            </w:r>
          </w:p>
        </w:tc>
        <w:tc>
          <w:tcPr>
            <w:tcW w:w="426" w:type="dxa"/>
            <w:vAlign w:val="center"/>
          </w:tcPr>
          <w:p w:rsidR="00FD4660" w:rsidRPr="005E666C" w:rsidRDefault="00FC0795" w:rsidP="00FD466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7-8</w:t>
            </w:r>
          </w:p>
        </w:tc>
        <w:tc>
          <w:tcPr>
            <w:tcW w:w="992" w:type="dxa"/>
            <w:vAlign w:val="center"/>
          </w:tcPr>
          <w:p w:rsidR="00FD4660" w:rsidRPr="005E666C" w:rsidRDefault="00FD4660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FD4660" w:rsidRPr="005E666C" w:rsidRDefault="00FD4660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FD4660" w:rsidRPr="005E666C" w:rsidRDefault="00FD4660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FD4660" w:rsidRPr="005E666C" w:rsidRDefault="00FD4660" w:rsidP="004314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 текущая – </w:t>
            </w:r>
            <w:r w:rsidR="00431441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134" w:type="dxa"/>
            <w:vAlign w:val="center"/>
          </w:tcPr>
          <w:p w:rsidR="00FD4660" w:rsidRPr="005E666C" w:rsidRDefault="00431441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FD4660" w:rsidRPr="005E666C" w:rsidRDefault="00FD4660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4660" w:rsidRPr="005E666C" w:rsidRDefault="00431441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FD4660" w:rsidRPr="005E666C" w:rsidTr="004217D3">
        <w:trPr>
          <w:trHeight w:val="1150"/>
        </w:trPr>
        <w:tc>
          <w:tcPr>
            <w:tcW w:w="534" w:type="dxa"/>
            <w:vAlign w:val="center"/>
          </w:tcPr>
          <w:p w:rsidR="00FD4660" w:rsidRPr="003C5FED" w:rsidRDefault="00FD4660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FD4660" w:rsidRPr="003C5FED" w:rsidRDefault="00FD4660" w:rsidP="004217D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2AD6">
              <w:rPr>
                <w:rFonts w:ascii="Times New Roman" w:hAnsi="Times New Roman"/>
                <w:sz w:val="20"/>
                <w:szCs w:val="20"/>
              </w:rPr>
              <w:t>Система воспроизводства населения и рабочей силы как объекта государственного управления</w:t>
            </w:r>
          </w:p>
        </w:tc>
        <w:tc>
          <w:tcPr>
            <w:tcW w:w="426" w:type="dxa"/>
            <w:vAlign w:val="center"/>
          </w:tcPr>
          <w:p w:rsidR="00FD4660" w:rsidRPr="003C5FED" w:rsidRDefault="00FC0795" w:rsidP="004217D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9-10</w:t>
            </w:r>
          </w:p>
        </w:tc>
        <w:tc>
          <w:tcPr>
            <w:tcW w:w="992" w:type="dxa"/>
            <w:vAlign w:val="center"/>
          </w:tcPr>
          <w:p w:rsidR="00FD4660" w:rsidRPr="003C5FED" w:rsidRDefault="00FD4660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FD4660" w:rsidRPr="003C5FED" w:rsidRDefault="00FD4660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FD4660" w:rsidRPr="003C5FED" w:rsidRDefault="00FD4660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FD4660" w:rsidRPr="003C5FED" w:rsidRDefault="00FD4660" w:rsidP="004314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Доклады – </w:t>
            </w:r>
            <w:r w:rsidR="00431441">
              <w:rPr>
                <w:rFonts w:ascii="Times New Roman" w:hAnsi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134" w:type="dxa"/>
            <w:vAlign w:val="center"/>
          </w:tcPr>
          <w:p w:rsidR="00FD4660" w:rsidRPr="003C5FED" w:rsidRDefault="00FD4660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D4660" w:rsidRPr="003C5FED" w:rsidRDefault="00431441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D4660" w:rsidRPr="005E666C" w:rsidTr="004217D3">
        <w:trPr>
          <w:trHeight w:val="2530"/>
        </w:trPr>
        <w:tc>
          <w:tcPr>
            <w:tcW w:w="534" w:type="dxa"/>
            <w:vAlign w:val="center"/>
          </w:tcPr>
          <w:p w:rsidR="00FD4660" w:rsidRPr="005E666C" w:rsidRDefault="00FD4660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FD4660" w:rsidRPr="005E666C" w:rsidRDefault="00FD4660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D4660" w:rsidRPr="000C7527" w:rsidRDefault="00FD4660" w:rsidP="004217D3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C12842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Муниципальные выборы.</w:t>
            </w:r>
          </w:p>
          <w:p w:rsidR="00FD4660" w:rsidRPr="000C7527" w:rsidRDefault="00FD4660" w:rsidP="004217D3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C12842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Органы местного самоуправления. Муниципальные правовые акты.</w:t>
            </w:r>
          </w:p>
          <w:p w:rsidR="00FD4660" w:rsidRPr="000C7527" w:rsidRDefault="00FD4660" w:rsidP="004217D3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C12842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Представительный орган местного самоуправления: формирование, компетенция.</w:t>
            </w:r>
          </w:p>
        </w:tc>
        <w:tc>
          <w:tcPr>
            <w:tcW w:w="426" w:type="dxa"/>
            <w:vAlign w:val="center"/>
          </w:tcPr>
          <w:p w:rsidR="00FD4660" w:rsidRPr="005E666C" w:rsidRDefault="00FC0795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11-12</w:t>
            </w:r>
          </w:p>
        </w:tc>
        <w:tc>
          <w:tcPr>
            <w:tcW w:w="992" w:type="dxa"/>
            <w:vAlign w:val="center"/>
          </w:tcPr>
          <w:p w:rsidR="00FD4660" w:rsidRPr="005E666C" w:rsidRDefault="00FD4660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FD4660" w:rsidRPr="005E666C" w:rsidRDefault="00431441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FD4660" w:rsidRPr="005E666C" w:rsidRDefault="00FD4660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FD4660" w:rsidRPr="005E666C" w:rsidRDefault="00FD4660" w:rsidP="004314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ДЗ –</w:t>
            </w:r>
            <w:r w:rsidR="00431441">
              <w:rPr>
                <w:rFonts w:ascii="Times New Roman" w:hAnsi="Times New Roman"/>
                <w:sz w:val="20"/>
                <w:szCs w:val="20"/>
              </w:rPr>
              <w:t xml:space="preserve">12 </w:t>
            </w:r>
            <w:r>
              <w:rPr>
                <w:rFonts w:ascii="Times New Roman" w:hAnsi="Times New Roman"/>
                <w:sz w:val="20"/>
                <w:szCs w:val="20"/>
              </w:rPr>
              <w:t>неделя</w:t>
            </w:r>
          </w:p>
        </w:tc>
        <w:tc>
          <w:tcPr>
            <w:tcW w:w="1134" w:type="dxa"/>
            <w:vAlign w:val="center"/>
          </w:tcPr>
          <w:p w:rsidR="00FD4660" w:rsidRPr="005E666C" w:rsidRDefault="00431441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FD4660" w:rsidRPr="005E666C" w:rsidRDefault="00431441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267DAD" w:rsidRPr="003C5FED" w:rsidTr="00267DAD">
        <w:trPr>
          <w:trHeight w:val="24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DAD" w:rsidRPr="003C5FED" w:rsidRDefault="00267DA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DAD" w:rsidRPr="00FD4660" w:rsidRDefault="00267DAD" w:rsidP="00FC0795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FD4660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Состав, характеристика и методика расчета основных объектов проектирования города</w:t>
            </w:r>
          </w:p>
          <w:p w:rsidR="00267DAD" w:rsidRPr="00FD4660" w:rsidRDefault="00267DAD" w:rsidP="00FC0795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352AD6">
              <w:rPr>
                <w:rFonts w:ascii="Times New Roman" w:hAnsi="Times New Roman"/>
                <w:sz w:val="20"/>
                <w:szCs w:val="20"/>
              </w:rPr>
              <w:t>Система центральных органов управления страны, особенности, функции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DAD" w:rsidRPr="003C5FED" w:rsidRDefault="00267DA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13-</w:t>
            </w:r>
          </w:p>
          <w:p w:rsidR="00267DAD" w:rsidRPr="003C5FED" w:rsidRDefault="00267DAD" w:rsidP="004217D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DAD" w:rsidRPr="003C5FED" w:rsidRDefault="00267DA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DAD" w:rsidRPr="003C5FED" w:rsidRDefault="00267DA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DAD" w:rsidRPr="003C5FED" w:rsidRDefault="00267DA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DAD" w:rsidRPr="003C5FE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431441">
              <w:rPr>
                <w:rFonts w:ascii="Times New Roman" w:hAnsi="Times New Roman"/>
                <w:sz w:val="20"/>
                <w:szCs w:val="20"/>
              </w:rPr>
              <w:t>ДЗ -13 неделя</w:t>
            </w: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7DAD" w:rsidRPr="003C5FE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Доклады – 14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7DAD" w:rsidRPr="003C5FED" w:rsidRDefault="00267DAD" w:rsidP="0043144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DAD" w:rsidRPr="003C5FE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7DAD" w:rsidRPr="003C5FE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7DAD" w:rsidRPr="005E666C" w:rsidTr="00267DAD">
        <w:trPr>
          <w:trHeight w:val="2070"/>
        </w:trPr>
        <w:tc>
          <w:tcPr>
            <w:tcW w:w="534" w:type="dxa"/>
            <w:vAlign w:val="center"/>
          </w:tcPr>
          <w:p w:rsidR="00267DAD" w:rsidRDefault="00267DA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</w:tcPr>
          <w:p w:rsidR="00267DAD" w:rsidRPr="00352AD6" w:rsidRDefault="00267DAD" w:rsidP="00267DA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C0795">
              <w:rPr>
                <w:rFonts w:ascii="Times New Roman" w:hAnsi="Times New Roman"/>
                <w:sz w:val="20"/>
                <w:szCs w:val="20"/>
              </w:rPr>
              <w:t>Система р</w:t>
            </w:r>
            <w:r>
              <w:rPr>
                <w:rFonts w:ascii="Times New Roman" w:hAnsi="Times New Roman"/>
                <w:sz w:val="20"/>
                <w:szCs w:val="20"/>
              </w:rPr>
              <w:t>егиональных органов управления.</w:t>
            </w:r>
          </w:p>
          <w:p w:rsidR="00267DAD" w:rsidRPr="00352AD6" w:rsidRDefault="00267DAD" w:rsidP="004217D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2AD6">
              <w:rPr>
                <w:rFonts w:ascii="Times New Roman" w:hAnsi="Times New Roman"/>
                <w:sz w:val="20"/>
                <w:szCs w:val="20"/>
              </w:rPr>
              <w:t>Система местных органов государственного управления, особенности, функции</w:t>
            </w:r>
          </w:p>
        </w:tc>
        <w:tc>
          <w:tcPr>
            <w:tcW w:w="426" w:type="dxa"/>
            <w:vAlign w:val="center"/>
          </w:tcPr>
          <w:p w:rsidR="00267DAD" w:rsidRDefault="00267DAD" w:rsidP="004217D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267DAD" w:rsidRDefault="00267DAD" w:rsidP="004217D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-18</w:t>
            </w:r>
          </w:p>
        </w:tc>
        <w:tc>
          <w:tcPr>
            <w:tcW w:w="992" w:type="dxa"/>
            <w:vAlign w:val="center"/>
          </w:tcPr>
          <w:p w:rsidR="00267DAD" w:rsidRDefault="00267DA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267DAD" w:rsidRDefault="00267DA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267DAD" w:rsidRPr="003C5FED" w:rsidRDefault="00267DA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441">
              <w:rPr>
                <w:rFonts w:ascii="Times New Roman" w:hAnsi="Times New Roman"/>
                <w:sz w:val="20"/>
                <w:szCs w:val="20"/>
              </w:rPr>
              <w:t xml:space="preserve">КР </w:t>
            </w:r>
            <w:r>
              <w:rPr>
                <w:rFonts w:ascii="Times New Roman" w:hAnsi="Times New Roman"/>
                <w:sz w:val="20"/>
                <w:szCs w:val="20"/>
              </w:rPr>
              <w:t>текущая</w:t>
            </w:r>
            <w:r w:rsidRPr="00431441">
              <w:rPr>
                <w:rFonts w:ascii="Times New Roman" w:hAnsi="Times New Roman"/>
                <w:sz w:val="20"/>
                <w:szCs w:val="20"/>
              </w:rPr>
              <w:t>– 15 неделя</w:t>
            </w: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Деловая игра – 16неделя</w:t>
            </w:r>
          </w:p>
        </w:tc>
        <w:tc>
          <w:tcPr>
            <w:tcW w:w="1134" w:type="dxa"/>
            <w:vAlign w:val="center"/>
          </w:tcPr>
          <w:p w:rsidR="00267DAD" w:rsidRDefault="00267DAD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67DAD" w:rsidRDefault="00267DAD" w:rsidP="00267DA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C0795" w:rsidRPr="005E666C" w:rsidTr="004217D3">
        <w:tc>
          <w:tcPr>
            <w:tcW w:w="534" w:type="dxa"/>
            <w:vAlign w:val="center"/>
          </w:tcPr>
          <w:p w:rsidR="00FC0795" w:rsidRPr="005E666C" w:rsidRDefault="00FC0795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984" w:type="dxa"/>
          </w:tcPr>
          <w:p w:rsidR="00FC0795" w:rsidRPr="000C7527" w:rsidRDefault="00FC0795" w:rsidP="004217D3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C12842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Структура и механизм функционирования муниципальной экономики, ее основные субъекты.</w:t>
            </w:r>
          </w:p>
        </w:tc>
        <w:tc>
          <w:tcPr>
            <w:tcW w:w="426" w:type="dxa"/>
            <w:vAlign w:val="center"/>
          </w:tcPr>
          <w:p w:rsidR="00FC0795" w:rsidRPr="005E666C" w:rsidRDefault="00FC0795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17-18</w:t>
            </w:r>
          </w:p>
        </w:tc>
        <w:tc>
          <w:tcPr>
            <w:tcW w:w="992" w:type="dxa"/>
            <w:vAlign w:val="center"/>
          </w:tcPr>
          <w:p w:rsidR="00FC0795" w:rsidRPr="005E666C" w:rsidRDefault="00431441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FC0795" w:rsidRPr="005E666C" w:rsidRDefault="00431441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FC0795" w:rsidRPr="005E666C" w:rsidRDefault="00FC0795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FC0795" w:rsidRPr="005E666C" w:rsidRDefault="00FC0795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 итоговая – 17 неделя</w:t>
            </w:r>
          </w:p>
        </w:tc>
        <w:tc>
          <w:tcPr>
            <w:tcW w:w="1134" w:type="dxa"/>
            <w:vAlign w:val="center"/>
          </w:tcPr>
          <w:p w:rsidR="00FC0795" w:rsidRPr="005E666C" w:rsidRDefault="00431441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FC0795" w:rsidRPr="005E666C" w:rsidRDefault="00431441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C0795" w:rsidRPr="005E666C" w:rsidTr="004217D3">
        <w:tc>
          <w:tcPr>
            <w:tcW w:w="534" w:type="dxa"/>
          </w:tcPr>
          <w:p w:rsidR="00FC0795" w:rsidRPr="005E666C" w:rsidRDefault="00FC0795" w:rsidP="004217D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7"/>
          </w:tcPr>
          <w:p w:rsidR="00FC0795" w:rsidRPr="005E666C" w:rsidRDefault="00FC0795" w:rsidP="004217D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Экзамен</w:t>
            </w:r>
          </w:p>
        </w:tc>
        <w:tc>
          <w:tcPr>
            <w:tcW w:w="1134" w:type="dxa"/>
          </w:tcPr>
          <w:p w:rsidR="00FC0795" w:rsidRPr="005E666C" w:rsidRDefault="00FC0795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FC0795" w:rsidRPr="005E666C" w:rsidTr="004217D3">
        <w:tc>
          <w:tcPr>
            <w:tcW w:w="534" w:type="dxa"/>
          </w:tcPr>
          <w:p w:rsidR="00FC0795" w:rsidRDefault="00FC0795" w:rsidP="004217D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7"/>
          </w:tcPr>
          <w:p w:rsidR="00FC0795" w:rsidRDefault="00FC0795" w:rsidP="00436D9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за 3 семестр:</w:t>
            </w:r>
          </w:p>
        </w:tc>
        <w:tc>
          <w:tcPr>
            <w:tcW w:w="1134" w:type="dxa"/>
          </w:tcPr>
          <w:p w:rsidR="00FC0795" w:rsidRDefault="00FC0795" w:rsidP="004217D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700901" w:rsidRDefault="00700901" w:rsidP="00700901">
      <w:pPr>
        <w:spacing w:after="200" w:line="276" w:lineRule="auto"/>
        <w:ind w:left="720" w:right="0"/>
        <w:rPr>
          <w:rFonts w:ascii="Times New Roman" w:hAnsi="Times New Roman"/>
        </w:rPr>
      </w:pPr>
    </w:p>
    <w:p w:rsidR="00FE163D" w:rsidRPr="005E666C" w:rsidRDefault="00FE163D" w:rsidP="00215F02">
      <w:pPr>
        <w:numPr>
          <w:ilvl w:val="0"/>
          <w:numId w:val="1"/>
        </w:numPr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ОБРАЗОВАТЕЛЬНЫЕ ТЕХНОЛОГИИ</w:t>
      </w:r>
    </w:p>
    <w:p w:rsidR="00FE163D" w:rsidRPr="006617D3" w:rsidRDefault="00FE163D" w:rsidP="00215F02">
      <w:pPr>
        <w:ind w:right="0" w:firstLine="567"/>
        <w:rPr>
          <w:rFonts w:ascii="Times New Roman" w:hAnsi="Times New Roman"/>
        </w:rPr>
      </w:pPr>
      <w:r w:rsidRPr="00BE09EE">
        <w:rPr>
          <w:rFonts w:ascii="Times New Roman" w:hAnsi="Times New Roman"/>
        </w:rPr>
        <w:t>В рамках дисциплины «</w:t>
      </w:r>
      <w:r w:rsidR="00F24BA7">
        <w:rPr>
          <w:rFonts w:ascii="Times New Roman" w:hAnsi="Times New Roman"/>
        </w:rPr>
        <w:t>Система государственного и муниципального управления</w:t>
      </w:r>
      <w:r w:rsidRPr="00BE09EE">
        <w:rPr>
          <w:rFonts w:ascii="Times New Roman" w:hAnsi="Times New Roman"/>
        </w:rPr>
        <w:t xml:space="preserve">»  широко используются </w:t>
      </w:r>
      <w:r>
        <w:rPr>
          <w:rFonts w:ascii="Times New Roman" w:hAnsi="Times New Roman"/>
        </w:rPr>
        <w:t>информационные правовые системы («Гарант», «Консультант – плюс»)</w:t>
      </w:r>
      <w:r w:rsidRPr="006617D3">
        <w:rPr>
          <w:rFonts w:ascii="Times New Roman" w:hAnsi="Times New Roman"/>
        </w:rPr>
        <w:t>.</w:t>
      </w:r>
    </w:p>
    <w:p w:rsidR="00FE163D" w:rsidRDefault="00FE163D" w:rsidP="00215F02">
      <w:pPr>
        <w:ind w:right="0" w:firstLine="567"/>
        <w:rPr>
          <w:rFonts w:ascii="Times New Roman" w:hAnsi="Times New Roman"/>
        </w:rPr>
      </w:pPr>
      <w:r w:rsidRPr="006617D3">
        <w:rPr>
          <w:rFonts w:ascii="Times New Roman" w:hAnsi="Times New Roman"/>
        </w:rPr>
        <w:t>Студенты могут воспользоваться методическим кабинетом</w:t>
      </w:r>
      <w:r w:rsidRPr="00AD4785">
        <w:rPr>
          <w:rFonts w:ascii="Times New Roman" w:hAnsi="Times New Roman"/>
        </w:rPr>
        <w:t>. Материально-техническое оснащение кабинета включает компьютер</w:t>
      </w:r>
      <w:r>
        <w:rPr>
          <w:rFonts w:ascii="Times New Roman" w:hAnsi="Times New Roman"/>
        </w:rPr>
        <w:t>ы</w:t>
      </w:r>
      <w:r w:rsidR="00215F02">
        <w:rPr>
          <w:rFonts w:ascii="Times New Roman" w:hAnsi="Times New Roman"/>
        </w:rPr>
        <w:t xml:space="preserve"> с </w:t>
      </w:r>
      <w:r w:rsidRPr="00AD4785">
        <w:rPr>
          <w:rFonts w:ascii="Times New Roman" w:hAnsi="Times New Roman"/>
        </w:rPr>
        <w:t>выходом в Интернет</w:t>
      </w:r>
      <w:r>
        <w:rPr>
          <w:rFonts w:ascii="Times New Roman" w:hAnsi="Times New Roman"/>
        </w:rPr>
        <w:t xml:space="preserve"> и установленной информационно правовой системой «Консультант – плюс»</w:t>
      </w:r>
      <w:r w:rsidRPr="00AD478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и</w:t>
      </w:r>
      <w:r w:rsidRPr="00AD4785">
        <w:rPr>
          <w:rFonts w:ascii="Times New Roman" w:hAnsi="Times New Roman"/>
        </w:rPr>
        <w:t>меется широкий выбор современной спр</w:t>
      </w:r>
      <w:r>
        <w:rPr>
          <w:rFonts w:ascii="Times New Roman" w:hAnsi="Times New Roman"/>
        </w:rPr>
        <w:t xml:space="preserve">авочной, учебной, методической литературы, </w:t>
      </w:r>
      <w:r w:rsidRPr="00AD4785">
        <w:rPr>
          <w:rFonts w:ascii="Times New Roman" w:hAnsi="Times New Roman"/>
        </w:rPr>
        <w:t>ком</w:t>
      </w:r>
      <w:r>
        <w:rPr>
          <w:rFonts w:ascii="Times New Roman" w:hAnsi="Times New Roman"/>
        </w:rPr>
        <w:t>пьютерные учебники и программы</w:t>
      </w:r>
    </w:p>
    <w:p w:rsidR="00FE163D" w:rsidRPr="006617D3" w:rsidRDefault="00FE163D" w:rsidP="00215F02">
      <w:pPr>
        <w:ind w:right="0" w:firstLine="567"/>
        <w:rPr>
          <w:rFonts w:ascii="Times New Roman" w:hAnsi="Times New Roman"/>
        </w:rPr>
      </w:pPr>
    </w:p>
    <w:p w:rsidR="00FE163D" w:rsidRPr="005E666C" w:rsidRDefault="00FE163D" w:rsidP="00215F02">
      <w:pPr>
        <w:numPr>
          <w:ilvl w:val="0"/>
          <w:numId w:val="1"/>
        </w:numPr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FE163D" w:rsidRDefault="00FE163D" w:rsidP="00215F02">
      <w:pPr>
        <w:ind w:right="0"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>По окончании курса проводится экзамен. Итоговая оценка определяется по результатам</w:t>
      </w:r>
      <w:r>
        <w:rPr>
          <w:rFonts w:ascii="Times New Roman" w:hAnsi="Times New Roman"/>
        </w:rPr>
        <w:t xml:space="preserve"> </w:t>
      </w:r>
      <w:r w:rsidRPr="004A2CF6">
        <w:rPr>
          <w:rFonts w:ascii="Times New Roman" w:hAnsi="Times New Roman"/>
        </w:rPr>
        <w:t xml:space="preserve">выполнения </w:t>
      </w:r>
      <w:r>
        <w:rPr>
          <w:rFonts w:ascii="Times New Roman" w:hAnsi="Times New Roman"/>
        </w:rPr>
        <w:t>текущих практических заданий</w:t>
      </w:r>
      <w:r w:rsidRPr="004A2CF6">
        <w:rPr>
          <w:rFonts w:ascii="Times New Roman" w:hAnsi="Times New Roman"/>
        </w:rPr>
        <w:t xml:space="preserve">, индивидуальных заданий, тестов промежуточного контроля уровня знаний и </w:t>
      </w:r>
      <w:r>
        <w:rPr>
          <w:rFonts w:ascii="Times New Roman" w:hAnsi="Times New Roman"/>
        </w:rPr>
        <w:t>ответов на экзаменационные вопросы</w:t>
      </w:r>
      <w:r w:rsidRPr="004A2CF6">
        <w:rPr>
          <w:rFonts w:ascii="Times New Roman" w:hAnsi="Times New Roman"/>
        </w:rPr>
        <w:t>.</w:t>
      </w:r>
    </w:p>
    <w:p w:rsidR="00FE163D" w:rsidRPr="004A2CF6" w:rsidRDefault="00FE163D" w:rsidP="00215F02">
      <w:pPr>
        <w:ind w:right="0"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>Контрольная работа №1.</w:t>
      </w:r>
      <w:r w:rsidRPr="00230129">
        <w:rPr>
          <w:rFonts w:ascii="Times New Roman" w:hAnsi="Times New Roman"/>
        </w:rPr>
        <w:t xml:space="preserve"> Вопросы местного значения муниципального района, городского округа</w:t>
      </w:r>
      <w:r w:rsidRPr="004A2CF6">
        <w:rPr>
          <w:rFonts w:ascii="Times New Roman" w:hAnsi="Times New Roman"/>
        </w:rPr>
        <w:t>.</w:t>
      </w:r>
    </w:p>
    <w:p w:rsidR="00FE163D" w:rsidRDefault="00FE163D" w:rsidP="00215F02">
      <w:pPr>
        <w:ind w:right="0"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 xml:space="preserve">Контрольная работа №2. </w:t>
      </w:r>
      <w:r w:rsidRPr="00230129">
        <w:rPr>
          <w:rFonts w:ascii="Times New Roman" w:hAnsi="Times New Roman"/>
        </w:rPr>
        <w:t>Законодательные основы муниципального управления.</w:t>
      </w:r>
    </w:p>
    <w:p w:rsidR="00FE163D" w:rsidRDefault="00FE163D" w:rsidP="00215F02">
      <w:pPr>
        <w:ind w:right="0"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>Индивидуальное домашнее задание «</w:t>
      </w:r>
      <w:r>
        <w:rPr>
          <w:rFonts w:ascii="Times New Roman" w:hAnsi="Times New Roman"/>
        </w:rPr>
        <w:t>Структура органов местного самоуправления</w:t>
      </w:r>
      <w:r w:rsidRPr="004A2CF6">
        <w:rPr>
          <w:rFonts w:ascii="Times New Roman" w:hAnsi="Times New Roman"/>
        </w:rPr>
        <w:t>».</w:t>
      </w:r>
    </w:p>
    <w:p w:rsidR="00F24BA7" w:rsidRPr="00F24BA7" w:rsidRDefault="00F24BA7" w:rsidP="00215F02">
      <w:pPr>
        <w:ind w:right="0" w:firstLine="567"/>
        <w:rPr>
          <w:rFonts w:ascii="Times New Roman" w:hAnsi="Times New Roman"/>
        </w:rPr>
      </w:pPr>
      <w:r w:rsidRPr="00F24BA7">
        <w:rPr>
          <w:rFonts w:ascii="Times New Roman" w:hAnsi="Times New Roman"/>
        </w:rPr>
        <w:t>Домашнее задание включает в себя написание реферата в рамках пройденных тем.</w:t>
      </w:r>
    </w:p>
    <w:p w:rsidR="00F24BA7" w:rsidRPr="00F24BA7" w:rsidRDefault="00F24BA7" w:rsidP="00215F02">
      <w:pPr>
        <w:ind w:right="0" w:firstLine="567"/>
        <w:rPr>
          <w:rFonts w:ascii="Times New Roman" w:hAnsi="Times New Roman"/>
        </w:rPr>
      </w:pPr>
      <w:r w:rsidRPr="00F24BA7">
        <w:rPr>
          <w:rFonts w:ascii="Times New Roman" w:hAnsi="Times New Roman"/>
        </w:rPr>
        <w:t>Итоговая контрольная работа по всем изученным темам курса.</w:t>
      </w:r>
    </w:p>
    <w:p w:rsidR="00F24BA7" w:rsidRDefault="00F24BA7" w:rsidP="00215F02">
      <w:pPr>
        <w:ind w:right="0" w:firstLine="567"/>
        <w:rPr>
          <w:rFonts w:ascii="Times New Roman" w:hAnsi="Times New Roman"/>
        </w:rPr>
      </w:pPr>
      <w:r w:rsidRPr="00F24BA7">
        <w:rPr>
          <w:rFonts w:ascii="Times New Roman" w:hAnsi="Times New Roman"/>
        </w:rPr>
        <w:t>Итоговый контроль заключается в проведении в конце семестра сдаче экзамена по всему изученному курсу.</w:t>
      </w:r>
    </w:p>
    <w:p w:rsidR="00FE163D" w:rsidRPr="007E2135" w:rsidRDefault="00FE163D" w:rsidP="00215F02">
      <w:pPr>
        <w:ind w:right="0" w:firstLine="567"/>
        <w:rPr>
          <w:rFonts w:ascii="Times New Roman" w:hAnsi="Times New Roman"/>
        </w:rPr>
      </w:pPr>
    </w:p>
    <w:p w:rsidR="00FE163D" w:rsidRPr="005E666C" w:rsidRDefault="00FE163D" w:rsidP="00215F02">
      <w:pPr>
        <w:numPr>
          <w:ilvl w:val="0"/>
          <w:numId w:val="1"/>
        </w:numPr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УЧЕ</w:t>
      </w:r>
      <w:r>
        <w:rPr>
          <w:rFonts w:ascii="Times New Roman" w:hAnsi="Times New Roman"/>
        </w:rPr>
        <w:t>Б</w:t>
      </w:r>
      <w:r w:rsidRPr="005E666C">
        <w:rPr>
          <w:rFonts w:ascii="Times New Roman" w:hAnsi="Times New Roman"/>
        </w:rPr>
        <w:t xml:space="preserve">НО-МЕТОДИЧЕСКОЕ И ИНФОРМАЦИОННОЕ ОБЕСПЕЧЕНИЕ УЧЕБНОЙ ДИСЦИПЛИНЫ </w:t>
      </w:r>
    </w:p>
    <w:p w:rsidR="00FE163D" w:rsidRDefault="00FE163D" w:rsidP="00215F02">
      <w:pPr>
        <w:tabs>
          <w:tab w:val="left" w:pos="966"/>
        </w:tabs>
        <w:ind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а) основная литература: </w:t>
      </w:r>
    </w:p>
    <w:p w:rsidR="00FE163D" w:rsidRPr="005701D5" w:rsidRDefault="00FE163D" w:rsidP="00215F02">
      <w:pPr>
        <w:tabs>
          <w:tab w:val="left" w:pos="966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5701D5">
        <w:rPr>
          <w:rFonts w:ascii="Times New Roman" w:hAnsi="Times New Roman"/>
        </w:rPr>
        <w:t xml:space="preserve">Федеральный закон </w:t>
      </w:r>
      <w:r>
        <w:rPr>
          <w:rFonts w:ascii="Times New Roman" w:hAnsi="Times New Roman"/>
        </w:rPr>
        <w:t xml:space="preserve">№ 1310ФЗ от 06.10.2013 </w:t>
      </w:r>
      <w:r w:rsidRPr="005701D5">
        <w:rPr>
          <w:rFonts w:ascii="Times New Roman" w:hAnsi="Times New Roman"/>
        </w:rPr>
        <w:t xml:space="preserve">«Об общих принципах организации местного самоуправления в Российской Федерации» </w:t>
      </w:r>
    </w:p>
    <w:p w:rsidR="00FE163D" w:rsidRPr="005701D5" w:rsidRDefault="00FE163D" w:rsidP="00215F02">
      <w:pPr>
        <w:tabs>
          <w:tab w:val="left" w:pos="966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2. </w:t>
      </w:r>
      <w:r w:rsidRPr="005701D5">
        <w:rPr>
          <w:rFonts w:ascii="Times New Roman" w:hAnsi="Times New Roman"/>
        </w:rPr>
        <w:t>Экономика государственных и муниципальных предприятий. Под ред.</w:t>
      </w:r>
      <w:r w:rsidR="00215F02">
        <w:rPr>
          <w:rFonts w:ascii="Times New Roman" w:hAnsi="Times New Roman"/>
        </w:rPr>
        <w:t xml:space="preserve"> </w:t>
      </w:r>
      <w:proofErr w:type="spellStart"/>
      <w:r w:rsidR="00215F02">
        <w:rPr>
          <w:rFonts w:ascii="Times New Roman" w:hAnsi="Times New Roman"/>
        </w:rPr>
        <w:t>И.Д.Мацкуляка</w:t>
      </w:r>
      <w:proofErr w:type="spellEnd"/>
      <w:r w:rsidR="00215F02">
        <w:rPr>
          <w:rFonts w:ascii="Times New Roman" w:hAnsi="Times New Roman"/>
        </w:rPr>
        <w:t>. – М.: РАГС, 2020</w:t>
      </w:r>
    </w:p>
    <w:p w:rsidR="00FE163D" w:rsidRDefault="00FE163D" w:rsidP="00215F02">
      <w:pPr>
        <w:tabs>
          <w:tab w:val="left" w:pos="966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5701D5">
        <w:rPr>
          <w:rFonts w:ascii="Times New Roman" w:hAnsi="Times New Roman"/>
        </w:rPr>
        <w:t>Чиркин В.И.</w:t>
      </w:r>
      <w:r w:rsidRPr="005701D5">
        <w:rPr>
          <w:rFonts w:ascii="Times New Roman" w:hAnsi="Times New Roman"/>
        </w:rPr>
        <w:tab/>
        <w:t>Основы государственн</w:t>
      </w:r>
      <w:r w:rsidR="00D7227D">
        <w:rPr>
          <w:rFonts w:ascii="Times New Roman" w:hAnsi="Times New Roman"/>
        </w:rPr>
        <w:t>ого и муниципального управления</w:t>
      </w:r>
      <w:r w:rsidRPr="005701D5">
        <w:rPr>
          <w:rFonts w:ascii="Times New Roman" w:hAnsi="Times New Roman"/>
        </w:rPr>
        <w:t>: Уче</w:t>
      </w:r>
      <w:r w:rsidR="00215F02">
        <w:rPr>
          <w:rFonts w:ascii="Times New Roman" w:hAnsi="Times New Roman"/>
        </w:rPr>
        <w:t xml:space="preserve">бник для </w:t>
      </w:r>
      <w:proofErr w:type="gramStart"/>
      <w:r w:rsidR="00215F02">
        <w:rPr>
          <w:rFonts w:ascii="Times New Roman" w:hAnsi="Times New Roman"/>
        </w:rPr>
        <w:t>ВПО.УМО.-</w:t>
      </w:r>
      <w:proofErr w:type="gramEnd"/>
      <w:r w:rsidR="00215F02">
        <w:rPr>
          <w:rFonts w:ascii="Times New Roman" w:hAnsi="Times New Roman"/>
        </w:rPr>
        <w:t>М: ИНФРА, 2016</w:t>
      </w:r>
      <w:r w:rsidRPr="005701D5">
        <w:rPr>
          <w:rFonts w:ascii="Times New Roman" w:hAnsi="Times New Roman"/>
        </w:rPr>
        <w:t>.</w:t>
      </w:r>
    </w:p>
    <w:p w:rsidR="00F24BA7" w:rsidRPr="00F24BA7" w:rsidRDefault="00F24BA7" w:rsidP="00215F02">
      <w:pPr>
        <w:shd w:val="clear" w:color="auto" w:fill="FFFFFF"/>
        <w:tabs>
          <w:tab w:val="left" w:pos="851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F24BA7">
        <w:rPr>
          <w:rFonts w:ascii="Times New Roman" w:hAnsi="Times New Roman"/>
        </w:rPr>
        <w:t xml:space="preserve">. </w:t>
      </w:r>
      <w:proofErr w:type="spellStart"/>
      <w:r w:rsidRPr="00F24BA7">
        <w:rPr>
          <w:rFonts w:ascii="Times New Roman" w:hAnsi="Times New Roman"/>
        </w:rPr>
        <w:t>Зеркин</w:t>
      </w:r>
      <w:proofErr w:type="spellEnd"/>
      <w:r w:rsidRPr="00F24BA7">
        <w:rPr>
          <w:rFonts w:ascii="Times New Roman" w:hAnsi="Times New Roman"/>
        </w:rPr>
        <w:t xml:space="preserve"> Д.П., Игнатов В.Г. Основы теории государственного управления</w:t>
      </w:r>
      <w:r w:rsidR="00215F02">
        <w:rPr>
          <w:rFonts w:ascii="Times New Roman" w:hAnsi="Times New Roman"/>
        </w:rPr>
        <w:t xml:space="preserve">. – М.: </w:t>
      </w:r>
      <w:proofErr w:type="spellStart"/>
      <w:r w:rsidR="00215F02">
        <w:rPr>
          <w:rFonts w:ascii="Times New Roman" w:hAnsi="Times New Roman"/>
        </w:rPr>
        <w:t>Издат</w:t>
      </w:r>
      <w:proofErr w:type="spellEnd"/>
      <w:r w:rsidR="00215F02">
        <w:rPr>
          <w:rFonts w:ascii="Times New Roman" w:hAnsi="Times New Roman"/>
        </w:rPr>
        <w:t xml:space="preserve"> центр «Март», 2018</w:t>
      </w:r>
      <w:r w:rsidRPr="00F24BA7">
        <w:rPr>
          <w:rFonts w:ascii="Times New Roman" w:hAnsi="Times New Roman"/>
        </w:rPr>
        <w:t>.</w:t>
      </w:r>
    </w:p>
    <w:p w:rsidR="00F24BA7" w:rsidRPr="00F24BA7" w:rsidRDefault="00F24BA7" w:rsidP="00215F02">
      <w:pPr>
        <w:shd w:val="clear" w:color="auto" w:fill="FFFFFF"/>
        <w:tabs>
          <w:tab w:val="left" w:pos="851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F24BA7">
        <w:rPr>
          <w:rFonts w:ascii="Times New Roman" w:hAnsi="Times New Roman"/>
        </w:rPr>
        <w:t xml:space="preserve">. Курс экономики. Учебник под ред. проф. </w:t>
      </w:r>
      <w:proofErr w:type="spellStart"/>
      <w:r w:rsidRPr="00F24BA7">
        <w:rPr>
          <w:rFonts w:ascii="Times New Roman" w:hAnsi="Times New Roman"/>
        </w:rPr>
        <w:t>Ра</w:t>
      </w:r>
      <w:r w:rsidR="00215F02">
        <w:rPr>
          <w:rFonts w:ascii="Times New Roman" w:hAnsi="Times New Roman"/>
        </w:rPr>
        <w:t>йзберга</w:t>
      </w:r>
      <w:proofErr w:type="spellEnd"/>
      <w:r w:rsidR="00215F02">
        <w:rPr>
          <w:rFonts w:ascii="Times New Roman" w:hAnsi="Times New Roman"/>
        </w:rPr>
        <w:t xml:space="preserve"> Б.А. – М.: Инфра-М, 2015</w:t>
      </w:r>
      <w:r w:rsidRPr="00F24BA7">
        <w:rPr>
          <w:rFonts w:ascii="Times New Roman" w:hAnsi="Times New Roman"/>
        </w:rPr>
        <w:t>.</w:t>
      </w:r>
    </w:p>
    <w:p w:rsidR="00F24BA7" w:rsidRPr="00F24BA7" w:rsidRDefault="00F24BA7" w:rsidP="00215F02">
      <w:pPr>
        <w:shd w:val="clear" w:color="auto" w:fill="FFFFFF"/>
        <w:tabs>
          <w:tab w:val="left" w:pos="851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 w:rsidRPr="00F24BA7">
        <w:rPr>
          <w:rFonts w:ascii="Times New Roman" w:hAnsi="Times New Roman"/>
        </w:rPr>
        <w:t xml:space="preserve"> </w:t>
      </w:r>
      <w:proofErr w:type="spellStart"/>
      <w:r w:rsidRPr="00F24BA7">
        <w:rPr>
          <w:rFonts w:ascii="Times New Roman" w:hAnsi="Times New Roman"/>
        </w:rPr>
        <w:t>Маршалова</w:t>
      </w:r>
      <w:proofErr w:type="spellEnd"/>
      <w:r w:rsidRPr="00F24BA7">
        <w:rPr>
          <w:rFonts w:ascii="Times New Roman" w:hAnsi="Times New Roman"/>
        </w:rPr>
        <w:t xml:space="preserve"> А.С. Система государственного и муниципального управления: курс лекций</w:t>
      </w:r>
      <w:r w:rsidR="00215F02">
        <w:rPr>
          <w:rFonts w:ascii="Times New Roman" w:hAnsi="Times New Roman"/>
        </w:rPr>
        <w:t>. – М.: Омега-Л, 201</w:t>
      </w:r>
      <w:r w:rsidRPr="00F24BA7">
        <w:rPr>
          <w:rFonts w:ascii="Times New Roman" w:hAnsi="Times New Roman"/>
        </w:rPr>
        <w:t>6.</w:t>
      </w:r>
    </w:p>
    <w:p w:rsidR="00F24BA7" w:rsidRPr="00F24BA7" w:rsidRDefault="00F24BA7" w:rsidP="00215F02">
      <w:pPr>
        <w:shd w:val="clear" w:color="auto" w:fill="FFFFFF"/>
        <w:tabs>
          <w:tab w:val="left" w:pos="851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Pr="00F24BA7">
        <w:rPr>
          <w:rFonts w:ascii="Times New Roman" w:hAnsi="Times New Roman"/>
        </w:rPr>
        <w:t xml:space="preserve">. </w:t>
      </w:r>
      <w:proofErr w:type="spellStart"/>
      <w:r w:rsidRPr="00F24BA7">
        <w:rPr>
          <w:rFonts w:ascii="Times New Roman" w:hAnsi="Times New Roman"/>
        </w:rPr>
        <w:t>Пикулькин</w:t>
      </w:r>
      <w:proofErr w:type="spellEnd"/>
      <w:r w:rsidRPr="00F24BA7">
        <w:rPr>
          <w:rFonts w:ascii="Times New Roman" w:hAnsi="Times New Roman"/>
        </w:rPr>
        <w:t xml:space="preserve"> А.В. Система государственного управления. Учебник для вузов. – 2-е изд., </w:t>
      </w:r>
      <w:proofErr w:type="spellStart"/>
      <w:r w:rsidRPr="00F24BA7">
        <w:rPr>
          <w:rFonts w:ascii="Times New Roman" w:hAnsi="Times New Roman"/>
        </w:rPr>
        <w:t>перера</w:t>
      </w:r>
      <w:r w:rsidR="00215F02">
        <w:rPr>
          <w:rFonts w:ascii="Times New Roman" w:hAnsi="Times New Roman"/>
        </w:rPr>
        <w:t>б</w:t>
      </w:r>
      <w:proofErr w:type="spellEnd"/>
      <w:proofErr w:type="gramStart"/>
      <w:r w:rsidR="00215F02">
        <w:rPr>
          <w:rFonts w:ascii="Times New Roman" w:hAnsi="Times New Roman"/>
        </w:rPr>
        <w:t>.</w:t>
      </w:r>
      <w:proofErr w:type="gramEnd"/>
      <w:r w:rsidR="00215F02">
        <w:rPr>
          <w:rFonts w:ascii="Times New Roman" w:hAnsi="Times New Roman"/>
        </w:rPr>
        <w:t xml:space="preserve"> и доп. – М.: ЮНИТИ-ДАНА, 2017</w:t>
      </w:r>
      <w:r w:rsidRPr="00F24BA7">
        <w:rPr>
          <w:rFonts w:ascii="Times New Roman" w:hAnsi="Times New Roman"/>
        </w:rPr>
        <w:t>.</w:t>
      </w:r>
    </w:p>
    <w:p w:rsidR="00F24BA7" w:rsidRPr="00F24BA7" w:rsidRDefault="00F24BA7" w:rsidP="00215F02">
      <w:pPr>
        <w:shd w:val="clear" w:color="auto" w:fill="FFFFFF"/>
        <w:tabs>
          <w:tab w:val="left" w:pos="851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Pr="00F24BA7">
        <w:rPr>
          <w:rFonts w:ascii="Times New Roman" w:hAnsi="Times New Roman"/>
        </w:rPr>
        <w:t>. Чиркин В.Е. Государственное и муниципальное управле</w:t>
      </w:r>
      <w:r w:rsidR="00215F02">
        <w:rPr>
          <w:rFonts w:ascii="Times New Roman" w:hAnsi="Times New Roman"/>
        </w:rPr>
        <w:t xml:space="preserve">ние: Учебник. – М.: </w:t>
      </w:r>
      <w:proofErr w:type="spellStart"/>
      <w:r w:rsidR="00215F02">
        <w:rPr>
          <w:rFonts w:ascii="Times New Roman" w:hAnsi="Times New Roman"/>
        </w:rPr>
        <w:t>Юристъ</w:t>
      </w:r>
      <w:proofErr w:type="spellEnd"/>
      <w:r w:rsidR="00215F02">
        <w:rPr>
          <w:rFonts w:ascii="Times New Roman" w:hAnsi="Times New Roman"/>
        </w:rPr>
        <w:t>, 2019</w:t>
      </w:r>
      <w:r w:rsidRPr="00F24BA7">
        <w:rPr>
          <w:rFonts w:ascii="Times New Roman" w:hAnsi="Times New Roman"/>
        </w:rPr>
        <w:t>.</w:t>
      </w:r>
    </w:p>
    <w:p w:rsidR="00F24BA7" w:rsidRPr="00F24BA7" w:rsidRDefault="00F24BA7" w:rsidP="00215F02">
      <w:pPr>
        <w:shd w:val="clear" w:color="auto" w:fill="FFFFFF"/>
        <w:tabs>
          <w:tab w:val="left" w:pos="851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 w:rsidRPr="00F24BA7">
        <w:rPr>
          <w:rFonts w:ascii="Times New Roman" w:hAnsi="Times New Roman"/>
        </w:rPr>
        <w:t xml:space="preserve"> Чиркин В.Е. Система государственного и муниципального управле</w:t>
      </w:r>
      <w:r w:rsidR="00215F02">
        <w:rPr>
          <w:rFonts w:ascii="Times New Roman" w:hAnsi="Times New Roman"/>
        </w:rPr>
        <w:t xml:space="preserve">ния. Учебник. – М.: </w:t>
      </w:r>
      <w:proofErr w:type="spellStart"/>
      <w:r w:rsidR="00215F02">
        <w:rPr>
          <w:rFonts w:ascii="Times New Roman" w:hAnsi="Times New Roman"/>
        </w:rPr>
        <w:t>Юристъ</w:t>
      </w:r>
      <w:proofErr w:type="spellEnd"/>
      <w:r w:rsidR="00215F02">
        <w:rPr>
          <w:rFonts w:ascii="Times New Roman" w:hAnsi="Times New Roman"/>
        </w:rPr>
        <w:t>, 2016</w:t>
      </w:r>
      <w:r w:rsidRPr="00F24BA7">
        <w:rPr>
          <w:rFonts w:ascii="Times New Roman" w:hAnsi="Times New Roman"/>
        </w:rPr>
        <w:t>.</w:t>
      </w:r>
    </w:p>
    <w:p w:rsidR="00FE163D" w:rsidRDefault="00FE163D" w:rsidP="00215F02">
      <w:pPr>
        <w:shd w:val="clear" w:color="auto" w:fill="FFFFFF"/>
        <w:tabs>
          <w:tab w:val="left" w:pos="851"/>
        </w:tabs>
        <w:ind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б) дополнительная литература: </w:t>
      </w:r>
    </w:p>
    <w:p w:rsidR="00FE163D" w:rsidRPr="005701D5" w:rsidRDefault="00FE163D" w:rsidP="00215F02">
      <w:pPr>
        <w:tabs>
          <w:tab w:val="left" w:pos="966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5701D5">
        <w:rPr>
          <w:rFonts w:ascii="Times New Roman" w:hAnsi="Times New Roman"/>
        </w:rPr>
        <w:t xml:space="preserve">Воронин А.Г. Муниципальное хозяйствование </w:t>
      </w:r>
      <w:r w:rsidR="00D7227D">
        <w:rPr>
          <w:rFonts w:ascii="Times New Roman" w:hAnsi="Times New Roman"/>
        </w:rPr>
        <w:t xml:space="preserve">и управление – Москва: </w:t>
      </w:r>
      <w:proofErr w:type="spellStart"/>
      <w:r w:rsidR="00D7227D">
        <w:rPr>
          <w:rFonts w:ascii="Times New Roman" w:hAnsi="Times New Roman"/>
        </w:rPr>
        <w:t>ФиС</w:t>
      </w:r>
      <w:proofErr w:type="spellEnd"/>
      <w:r w:rsidR="00D7227D">
        <w:rPr>
          <w:rFonts w:ascii="Times New Roman" w:hAnsi="Times New Roman"/>
        </w:rPr>
        <w:t>, 2015</w:t>
      </w:r>
      <w:r w:rsidRPr="005701D5">
        <w:rPr>
          <w:rFonts w:ascii="Times New Roman" w:hAnsi="Times New Roman"/>
        </w:rPr>
        <w:t>.</w:t>
      </w:r>
    </w:p>
    <w:p w:rsidR="00FE163D" w:rsidRPr="005701D5" w:rsidRDefault="00FE163D" w:rsidP="00215F02">
      <w:pPr>
        <w:tabs>
          <w:tab w:val="left" w:pos="966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5701D5">
        <w:rPr>
          <w:rFonts w:ascii="Times New Roman" w:hAnsi="Times New Roman"/>
        </w:rPr>
        <w:t>Филиппов Ю.В., Авдеева Т.Т. Основы развития местного хозяйства</w:t>
      </w:r>
      <w:r w:rsidR="00D7227D">
        <w:rPr>
          <w:rFonts w:ascii="Times New Roman" w:hAnsi="Times New Roman"/>
        </w:rPr>
        <w:t xml:space="preserve"> – Москва</w:t>
      </w:r>
      <w:bookmarkStart w:id="0" w:name="_GoBack"/>
      <w:bookmarkEnd w:id="0"/>
      <w:r w:rsidR="00D7227D">
        <w:rPr>
          <w:rFonts w:ascii="Times New Roman" w:hAnsi="Times New Roman"/>
        </w:rPr>
        <w:t>: Дело, 2019</w:t>
      </w:r>
      <w:r w:rsidRPr="005701D5">
        <w:rPr>
          <w:rFonts w:ascii="Times New Roman" w:hAnsi="Times New Roman"/>
        </w:rPr>
        <w:t>.</w:t>
      </w:r>
    </w:p>
    <w:p w:rsidR="00FE163D" w:rsidRDefault="00FE163D" w:rsidP="00215F02">
      <w:pPr>
        <w:tabs>
          <w:tab w:val="left" w:pos="966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proofErr w:type="spellStart"/>
      <w:r w:rsidRPr="005701D5">
        <w:rPr>
          <w:rFonts w:ascii="Times New Roman" w:hAnsi="Times New Roman"/>
        </w:rPr>
        <w:t>Бабун</w:t>
      </w:r>
      <w:proofErr w:type="spellEnd"/>
      <w:r w:rsidRPr="005701D5">
        <w:rPr>
          <w:rFonts w:ascii="Times New Roman" w:hAnsi="Times New Roman"/>
        </w:rPr>
        <w:t xml:space="preserve"> Р.В., </w:t>
      </w:r>
      <w:proofErr w:type="spellStart"/>
      <w:r w:rsidRPr="005701D5">
        <w:rPr>
          <w:rFonts w:ascii="Times New Roman" w:hAnsi="Times New Roman"/>
        </w:rPr>
        <w:t>Муллагалеева</w:t>
      </w:r>
      <w:proofErr w:type="spellEnd"/>
      <w:r w:rsidRPr="005701D5">
        <w:rPr>
          <w:rFonts w:ascii="Times New Roman" w:hAnsi="Times New Roman"/>
        </w:rPr>
        <w:t xml:space="preserve"> 3.3. Вопросы мун</w:t>
      </w:r>
      <w:r w:rsidR="00D7227D">
        <w:rPr>
          <w:rFonts w:ascii="Times New Roman" w:hAnsi="Times New Roman"/>
        </w:rPr>
        <w:t>иципальной экономики. М., 2018</w:t>
      </w:r>
      <w:r w:rsidR="00F24BA7">
        <w:rPr>
          <w:rFonts w:ascii="Times New Roman" w:hAnsi="Times New Roman"/>
        </w:rPr>
        <w:t>.</w:t>
      </w:r>
    </w:p>
    <w:p w:rsidR="00FE163D" w:rsidRPr="00230129" w:rsidRDefault="00FE163D" w:rsidP="00215F02">
      <w:pPr>
        <w:shd w:val="clear" w:color="auto" w:fill="FFFFFF"/>
        <w:tabs>
          <w:tab w:val="left" w:pos="851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230129">
        <w:rPr>
          <w:rFonts w:ascii="Times New Roman" w:hAnsi="Times New Roman"/>
        </w:rPr>
        <w:t>Лобанова В.В. Региональные и му</w:t>
      </w:r>
      <w:r w:rsidR="00D7227D">
        <w:rPr>
          <w:rFonts w:ascii="Times New Roman" w:hAnsi="Times New Roman"/>
        </w:rPr>
        <w:t>ниципальные программы – М., 2019</w:t>
      </w:r>
    </w:p>
    <w:p w:rsidR="00FE163D" w:rsidRDefault="00FE163D" w:rsidP="00215F02">
      <w:pPr>
        <w:shd w:val="clear" w:color="auto" w:fill="FFFFFF"/>
        <w:tabs>
          <w:tab w:val="left" w:pos="851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 w:rsidRPr="00230129">
        <w:rPr>
          <w:rFonts w:ascii="Times New Roman" w:hAnsi="Times New Roman"/>
        </w:rPr>
        <w:t>Эксперт, аналитический еженедельник.</w:t>
      </w:r>
    </w:p>
    <w:p w:rsidR="00F24BA7" w:rsidRPr="00F24BA7" w:rsidRDefault="00F24BA7" w:rsidP="00215F02">
      <w:pPr>
        <w:ind w:right="0" w:firstLine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6</w:t>
      </w:r>
      <w:r w:rsidRPr="00F24BA7">
        <w:rPr>
          <w:rFonts w:ascii="Times New Roman" w:hAnsi="Times New Roman"/>
          <w:bCs/>
        </w:rPr>
        <w:t xml:space="preserve">. </w:t>
      </w:r>
      <w:proofErr w:type="spellStart"/>
      <w:r w:rsidRPr="00F24BA7">
        <w:rPr>
          <w:rFonts w:ascii="Times New Roman" w:hAnsi="Times New Roman"/>
          <w:bCs/>
        </w:rPr>
        <w:t>Купряшин</w:t>
      </w:r>
      <w:proofErr w:type="spellEnd"/>
      <w:r w:rsidRPr="00F24BA7">
        <w:rPr>
          <w:rFonts w:ascii="Times New Roman" w:hAnsi="Times New Roman"/>
          <w:bCs/>
        </w:rPr>
        <w:t xml:space="preserve"> Г.Л., Соловьев А.И. Государственный менеджмент: учебное пособие. Федеральное агентство по образованию – М.</w:t>
      </w:r>
      <w:r w:rsidR="00D7227D">
        <w:rPr>
          <w:rFonts w:ascii="Times New Roman" w:hAnsi="Times New Roman"/>
          <w:bCs/>
        </w:rPr>
        <w:t>: Изд. дом «Новый учебник», 2019</w:t>
      </w:r>
      <w:r w:rsidRPr="00F24BA7">
        <w:rPr>
          <w:rFonts w:ascii="Times New Roman" w:hAnsi="Times New Roman"/>
          <w:bCs/>
        </w:rPr>
        <w:t>.</w:t>
      </w:r>
    </w:p>
    <w:p w:rsidR="00FE163D" w:rsidRDefault="00FE163D" w:rsidP="00215F02">
      <w:pPr>
        <w:ind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в) программное обеспечение и Интернет-ресурсы</w:t>
      </w:r>
      <w:r>
        <w:rPr>
          <w:rFonts w:ascii="Times New Roman" w:hAnsi="Times New Roman"/>
        </w:rPr>
        <w:t>:</w:t>
      </w:r>
    </w:p>
    <w:p w:rsidR="00FE163D" w:rsidRDefault="00FE163D" w:rsidP="00215F02">
      <w:pPr>
        <w:shd w:val="clear" w:color="auto" w:fill="FFFFFF"/>
        <w:tabs>
          <w:tab w:val="left" w:pos="851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информационная правовая система «Гарант»</w:t>
      </w:r>
    </w:p>
    <w:p w:rsidR="00FE163D" w:rsidRDefault="00FE163D" w:rsidP="00215F02">
      <w:pPr>
        <w:shd w:val="clear" w:color="auto" w:fill="FFFFFF"/>
        <w:tabs>
          <w:tab w:val="left" w:pos="851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информационная правовая система «Консультант-плюс»</w:t>
      </w:r>
    </w:p>
    <w:p w:rsidR="00FE163D" w:rsidRDefault="00FE163D" w:rsidP="00215F02">
      <w:pPr>
        <w:ind w:right="0" w:firstLine="567"/>
        <w:rPr>
          <w:rFonts w:ascii="Times New Roman" w:hAnsi="Times New Roman"/>
        </w:rPr>
      </w:pPr>
    </w:p>
    <w:p w:rsidR="00FE163D" w:rsidRPr="005E666C" w:rsidRDefault="00FE163D" w:rsidP="00215F02">
      <w:pPr>
        <w:numPr>
          <w:ilvl w:val="0"/>
          <w:numId w:val="1"/>
        </w:numPr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МАТЕРИАЛЬНО-ТЕХНИЧЕСКОЕ ОБЕСПЕЧЕНИЕ УЧЕБНОЙ </w:t>
      </w:r>
      <w:r>
        <w:rPr>
          <w:rFonts w:ascii="Times New Roman" w:hAnsi="Times New Roman"/>
        </w:rPr>
        <w:t xml:space="preserve">ДИСЦИПЛИНЫ </w:t>
      </w:r>
    </w:p>
    <w:p w:rsidR="00FE163D" w:rsidRDefault="00FE163D" w:rsidP="00215F02">
      <w:pPr>
        <w:ind w:right="0" w:firstLine="567"/>
        <w:rPr>
          <w:rFonts w:ascii="Times New Roman" w:hAnsi="Times New Roman"/>
        </w:rPr>
      </w:pPr>
      <w:r w:rsidRPr="00AD4785">
        <w:rPr>
          <w:rFonts w:ascii="Times New Roman" w:hAnsi="Times New Roman"/>
        </w:rPr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</w:t>
      </w:r>
      <w:r>
        <w:rPr>
          <w:rFonts w:ascii="Times New Roman" w:hAnsi="Times New Roman"/>
        </w:rPr>
        <w:t xml:space="preserve">ючает несколько </w:t>
      </w:r>
      <w:r w:rsidRPr="00AD4785">
        <w:rPr>
          <w:rFonts w:ascii="Times New Roman" w:hAnsi="Times New Roman"/>
        </w:rPr>
        <w:t>компьютер</w:t>
      </w:r>
      <w:r>
        <w:rPr>
          <w:rFonts w:ascii="Times New Roman" w:hAnsi="Times New Roman"/>
        </w:rPr>
        <w:t xml:space="preserve">ов с  доступом в Интернет, программами </w:t>
      </w:r>
      <w:proofErr w:type="spellStart"/>
      <w:r w:rsidRPr="009529E4">
        <w:rPr>
          <w:rFonts w:ascii="Times New Roman" w:hAnsi="Times New Roman"/>
        </w:rPr>
        <w:t>Microsoft</w:t>
      </w:r>
      <w:proofErr w:type="spellEnd"/>
      <w:r w:rsidRPr="009529E4">
        <w:rPr>
          <w:rFonts w:ascii="Times New Roman" w:hAnsi="Times New Roman"/>
        </w:rPr>
        <w:t xml:space="preserve"> </w:t>
      </w:r>
      <w:proofErr w:type="spellStart"/>
      <w:r w:rsidRPr="009529E4">
        <w:rPr>
          <w:rFonts w:ascii="Times New Roman" w:hAnsi="Times New Roman"/>
        </w:rPr>
        <w:t>Office</w:t>
      </w:r>
      <w:proofErr w:type="spellEnd"/>
      <w:r>
        <w:rPr>
          <w:rFonts w:ascii="Times New Roman" w:hAnsi="Times New Roman"/>
        </w:rPr>
        <w:t>, информационной правовой системой «Консультант-плюс».</w:t>
      </w:r>
      <w:r w:rsidRPr="009529E4">
        <w:rPr>
          <w:rFonts w:ascii="Times New Roman" w:hAnsi="Times New Roman"/>
        </w:rPr>
        <w:t xml:space="preserve"> </w:t>
      </w:r>
      <w:r w:rsidRPr="00AD4785">
        <w:rPr>
          <w:rFonts w:ascii="Times New Roman" w:hAnsi="Times New Roman"/>
        </w:rPr>
        <w:t xml:space="preserve"> Имеется широкий выбор современной справочной, учебной, методической, периодической литературы, компьютерные учебники и программы.</w:t>
      </w:r>
    </w:p>
    <w:p w:rsidR="00FE163D" w:rsidRPr="00B7567D" w:rsidRDefault="00FE163D" w:rsidP="00215F02">
      <w:pPr>
        <w:ind w:right="0" w:firstLine="567"/>
        <w:rPr>
          <w:rFonts w:ascii="Times New Roman" w:hAnsi="Times New Roman"/>
        </w:rPr>
      </w:pPr>
      <w:r w:rsidRPr="00B7567D">
        <w:rPr>
          <w:rFonts w:ascii="Times New Roman" w:hAnsi="Times New Roman"/>
        </w:rPr>
        <w:t xml:space="preserve">Программа составлена по </w:t>
      </w:r>
      <w:r w:rsidR="00431441">
        <w:rPr>
          <w:rFonts w:ascii="Times New Roman" w:hAnsi="Times New Roman"/>
        </w:rPr>
        <w:t>специальности</w:t>
      </w:r>
      <w:r w:rsidRPr="00B7567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38.0</w:t>
      </w:r>
      <w:r w:rsidR="00431441">
        <w:rPr>
          <w:rFonts w:ascii="Times New Roman" w:hAnsi="Times New Roman"/>
        </w:rPr>
        <w:t>5</w:t>
      </w:r>
      <w:r>
        <w:rPr>
          <w:rFonts w:ascii="Times New Roman" w:hAnsi="Times New Roman"/>
        </w:rPr>
        <w:t>.0</w:t>
      </w:r>
      <w:r w:rsidR="00431441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</w:t>
      </w:r>
      <w:r w:rsidRPr="00B7567D">
        <w:rPr>
          <w:rFonts w:ascii="Times New Roman" w:hAnsi="Times New Roman"/>
        </w:rPr>
        <w:t>«</w:t>
      </w:r>
      <w:r w:rsidR="00431441">
        <w:rPr>
          <w:rFonts w:ascii="Times New Roman" w:hAnsi="Times New Roman"/>
        </w:rPr>
        <w:t>Экономическая безопасность</w:t>
      </w:r>
      <w:r w:rsidRPr="00B7567D">
        <w:rPr>
          <w:rFonts w:ascii="Times New Roman" w:hAnsi="Times New Roman"/>
        </w:rPr>
        <w:t xml:space="preserve">», </w:t>
      </w:r>
      <w:r w:rsidR="00431441">
        <w:rPr>
          <w:rFonts w:ascii="Times New Roman" w:hAnsi="Times New Roman"/>
        </w:rPr>
        <w:t>специализации</w:t>
      </w:r>
      <w:r w:rsidRPr="00B7567D">
        <w:rPr>
          <w:rFonts w:ascii="Times New Roman" w:hAnsi="Times New Roman"/>
        </w:rPr>
        <w:t xml:space="preserve"> «</w:t>
      </w:r>
      <w:r w:rsidR="00431441">
        <w:rPr>
          <w:rFonts w:ascii="Times New Roman" w:hAnsi="Times New Roman"/>
        </w:rPr>
        <w:t>Экономико-правовое обеспечение экономической безопасности</w:t>
      </w:r>
      <w:r w:rsidRPr="00B7567D">
        <w:rPr>
          <w:rFonts w:ascii="Times New Roman" w:hAnsi="Times New Roman"/>
        </w:rPr>
        <w:t>»</w:t>
      </w:r>
    </w:p>
    <w:p w:rsidR="00FE163D" w:rsidRPr="005E666C" w:rsidRDefault="00FE163D" w:rsidP="00215F02">
      <w:pPr>
        <w:ind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Автор</w:t>
      </w:r>
      <w:r>
        <w:rPr>
          <w:rFonts w:ascii="Times New Roman" w:hAnsi="Times New Roman"/>
        </w:rPr>
        <w:t>: Жмайло А.И.</w:t>
      </w:r>
    </w:p>
    <w:p w:rsidR="00FE163D" w:rsidRPr="00D7227D" w:rsidRDefault="00D7227D" w:rsidP="00215F02">
      <w:pPr>
        <w:ind w:right="0" w:firstLine="567"/>
        <w:rPr>
          <w:rFonts w:ascii="Times New Roman" w:hAnsi="Times New Roman"/>
          <w:szCs w:val="28"/>
        </w:rPr>
      </w:pPr>
      <w:r w:rsidRPr="00D7227D">
        <w:rPr>
          <w:rFonts w:ascii="Times New Roman" w:hAnsi="Times New Roman"/>
          <w:szCs w:val="28"/>
        </w:rPr>
        <w:t>Рецензент: Софронов В.Н., к.э.н., доцент кафедры экономики и управления</w:t>
      </w:r>
    </w:p>
    <w:sectPr w:rsidR="00FE163D" w:rsidRPr="00D72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B725E"/>
    <w:multiLevelType w:val="hybridMultilevel"/>
    <w:tmpl w:val="D28E1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336C8"/>
    <w:multiLevelType w:val="hybridMultilevel"/>
    <w:tmpl w:val="C43CB3A0"/>
    <w:lvl w:ilvl="0" w:tplc="25AE0610">
      <w:start w:val="5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146598"/>
    <w:multiLevelType w:val="hybridMultilevel"/>
    <w:tmpl w:val="F8EC3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1774DF"/>
    <w:multiLevelType w:val="hybridMultilevel"/>
    <w:tmpl w:val="A8B81A22"/>
    <w:lvl w:ilvl="0" w:tplc="18B681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59B766D"/>
    <w:multiLevelType w:val="hybridMultilevel"/>
    <w:tmpl w:val="FA8EE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D4407"/>
    <w:multiLevelType w:val="hybridMultilevel"/>
    <w:tmpl w:val="F8EC3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067E75"/>
    <w:multiLevelType w:val="hybridMultilevel"/>
    <w:tmpl w:val="476ED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E3144"/>
    <w:multiLevelType w:val="hybridMultilevel"/>
    <w:tmpl w:val="7744EEAA"/>
    <w:lvl w:ilvl="0" w:tplc="18B6819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454063B4"/>
    <w:multiLevelType w:val="hybridMultilevel"/>
    <w:tmpl w:val="7CBCC022"/>
    <w:lvl w:ilvl="0" w:tplc="18B681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9F749BD"/>
    <w:multiLevelType w:val="hybridMultilevel"/>
    <w:tmpl w:val="D24651A6"/>
    <w:lvl w:ilvl="0" w:tplc="18B681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E0C5C00"/>
    <w:multiLevelType w:val="hybridMultilevel"/>
    <w:tmpl w:val="61BCCC70"/>
    <w:lvl w:ilvl="0" w:tplc="18B6819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4C00571"/>
    <w:multiLevelType w:val="hybridMultilevel"/>
    <w:tmpl w:val="A76EC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49333D"/>
    <w:multiLevelType w:val="hybridMultilevel"/>
    <w:tmpl w:val="EC98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C701EA"/>
    <w:multiLevelType w:val="hybridMultilevel"/>
    <w:tmpl w:val="3BA0BB5C"/>
    <w:lvl w:ilvl="0" w:tplc="18B681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6BB25D89"/>
    <w:multiLevelType w:val="hybridMultilevel"/>
    <w:tmpl w:val="4FE6B068"/>
    <w:lvl w:ilvl="0" w:tplc="18B681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6A9739F"/>
    <w:multiLevelType w:val="hybridMultilevel"/>
    <w:tmpl w:val="F1CA78B2"/>
    <w:lvl w:ilvl="0" w:tplc="18B6819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DA873C2"/>
    <w:multiLevelType w:val="hybridMultilevel"/>
    <w:tmpl w:val="69EE2EF6"/>
    <w:lvl w:ilvl="0" w:tplc="1BE45E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F6048A9"/>
    <w:multiLevelType w:val="hybridMultilevel"/>
    <w:tmpl w:val="9F6EE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0"/>
  </w:num>
  <w:num w:numId="4">
    <w:abstractNumId w:val="16"/>
  </w:num>
  <w:num w:numId="5">
    <w:abstractNumId w:val="11"/>
  </w:num>
  <w:num w:numId="6">
    <w:abstractNumId w:val="4"/>
  </w:num>
  <w:num w:numId="7">
    <w:abstractNumId w:val="8"/>
  </w:num>
  <w:num w:numId="8">
    <w:abstractNumId w:val="15"/>
  </w:num>
  <w:num w:numId="9">
    <w:abstractNumId w:val="10"/>
  </w:num>
  <w:num w:numId="10">
    <w:abstractNumId w:val="9"/>
  </w:num>
  <w:num w:numId="11">
    <w:abstractNumId w:val="13"/>
  </w:num>
  <w:num w:numId="12">
    <w:abstractNumId w:val="7"/>
  </w:num>
  <w:num w:numId="13">
    <w:abstractNumId w:val="3"/>
  </w:num>
  <w:num w:numId="14">
    <w:abstractNumId w:val="14"/>
  </w:num>
  <w:num w:numId="15">
    <w:abstractNumId w:val="6"/>
  </w:num>
  <w:num w:numId="16">
    <w:abstractNumId w:val="5"/>
  </w:num>
  <w:num w:numId="17">
    <w:abstractNumId w:val="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17D"/>
    <w:rsid w:val="00033B62"/>
    <w:rsid w:val="000967B6"/>
    <w:rsid w:val="000F4A31"/>
    <w:rsid w:val="00103330"/>
    <w:rsid w:val="001725B8"/>
    <w:rsid w:val="001F1F8B"/>
    <w:rsid w:val="00215F02"/>
    <w:rsid w:val="00233EE0"/>
    <w:rsid w:val="00267DAD"/>
    <w:rsid w:val="002E3C7E"/>
    <w:rsid w:val="00303BBC"/>
    <w:rsid w:val="0041217D"/>
    <w:rsid w:val="004217D3"/>
    <w:rsid w:val="00431441"/>
    <w:rsid w:val="00436D99"/>
    <w:rsid w:val="00506E59"/>
    <w:rsid w:val="005945A4"/>
    <w:rsid w:val="006C36CF"/>
    <w:rsid w:val="00700901"/>
    <w:rsid w:val="007D7D37"/>
    <w:rsid w:val="007E0A25"/>
    <w:rsid w:val="00837EC6"/>
    <w:rsid w:val="008F6D88"/>
    <w:rsid w:val="00927FE7"/>
    <w:rsid w:val="00A7134D"/>
    <w:rsid w:val="00A837F5"/>
    <w:rsid w:val="00AC5336"/>
    <w:rsid w:val="00AD75C7"/>
    <w:rsid w:val="00AE3385"/>
    <w:rsid w:val="00AF515D"/>
    <w:rsid w:val="00BF365D"/>
    <w:rsid w:val="00D1483D"/>
    <w:rsid w:val="00D50E82"/>
    <w:rsid w:val="00D7227D"/>
    <w:rsid w:val="00DB0A31"/>
    <w:rsid w:val="00E55EB5"/>
    <w:rsid w:val="00F24BA7"/>
    <w:rsid w:val="00FB1C34"/>
    <w:rsid w:val="00FC0795"/>
    <w:rsid w:val="00FD4660"/>
    <w:rsid w:val="00FE163D"/>
    <w:rsid w:val="00F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AC8F9A-A27D-4DD0-BD64-0AC7F31C7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15D"/>
    <w:pPr>
      <w:spacing w:after="0" w:line="360" w:lineRule="auto"/>
      <w:ind w:right="-115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63D"/>
    <w:pPr>
      <w:ind w:left="720"/>
      <w:contextualSpacing/>
    </w:pPr>
  </w:style>
  <w:style w:type="paragraph" w:customStyle="1" w:styleId="a4">
    <w:name w:val="Знак"/>
    <w:basedOn w:val="a"/>
    <w:rsid w:val="00436D99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AF51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15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1585</Words>
  <Characters>9040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10604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2</cp:revision>
  <cp:lastPrinted>2015-12-09T10:29:00Z</cp:lastPrinted>
  <dcterms:created xsi:type="dcterms:W3CDTF">2022-03-05T08:41:00Z</dcterms:created>
  <dcterms:modified xsi:type="dcterms:W3CDTF">2022-03-05T08:41:00Z</dcterms:modified>
</cp:coreProperties>
</file>