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642E67" w:rsidRPr="005E3ACC" w:rsidTr="00101180">
        <w:tc>
          <w:tcPr>
            <w:tcW w:w="10421" w:type="dxa"/>
            <w:tcFitText/>
            <w:vAlign w:val="center"/>
          </w:tcPr>
          <w:p w:rsidR="00642E67" w:rsidRPr="0096751D" w:rsidRDefault="00642E67" w:rsidP="0010118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180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101180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642E67" w:rsidRPr="0096751D" w:rsidRDefault="00642E67" w:rsidP="0010118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101180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101180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642E67" w:rsidRPr="005E3ACC" w:rsidRDefault="00642E67" w:rsidP="0010118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101180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101180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642E67" w:rsidRPr="005E3ACC" w:rsidTr="00101180">
        <w:tc>
          <w:tcPr>
            <w:tcW w:w="10421" w:type="dxa"/>
          </w:tcPr>
          <w:p w:rsidR="00642E67" w:rsidRPr="005E3ACC" w:rsidRDefault="00642E67" w:rsidP="0010118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5E3AC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5E3AC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5E3AC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642E67" w:rsidRPr="005E3ACC" w:rsidRDefault="00642E67" w:rsidP="0010118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5E3AC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642E67" w:rsidRPr="005E3ACC" w:rsidRDefault="00642E67" w:rsidP="00101180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AC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642E67" w:rsidRPr="005E3ACC" w:rsidRDefault="00642E67" w:rsidP="00642E67">
      <w:pPr>
        <w:spacing w:line="240" w:lineRule="auto"/>
        <w:ind w:right="0"/>
        <w:rPr>
          <w:rFonts w:ascii="Times New Roman" w:eastAsia="Times New Roman" w:hAnsi="Times New Roman"/>
          <w:sz w:val="36"/>
          <w:szCs w:val="20"/>
          <w:lang w:eastAsia="ru-RU"/>
        </w:rPr>
      </w:pPr>
      <w:r w:rsidRPr="005E3ACC">
        <w:rPr>
          <w:rFonts w:ascii="Times New Roman" w:eastAsia="Times New Roman" w:hAnsi="Times New Roman"/>
          <w:noProof/>
          <w:sz w:val="36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8B9FED3" wp14:editId="2271B14E">
                <wp:simplePos x="0" y="0"/>
                <wp:positionH relativeFrom="column">
                  <wp:posOffset>18415</wp:posOffset>
                </wp:positionH>
                <wp:positionV relativeFrom="paragraph">
                  <wp:posOffset>140335</wp:posOffset>
                </wp:positionV>
                <wp:extent cx="6104890" cy="0"/>
                <wp:effectExtent l="14605" t="15875" r="14605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8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753D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11.05pt" to="482.1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" o:allowincell="f" strokeweight="2pt"/>
            </w:pict>
          </mc:Fallback>
        </mc:AlternateContent>
      </w:r>
    </w:p>
    <w:p w:rsidR="00642E67" w:rsidRPr="005E3ACC" w:rsidRDefault="00642E67" w:rsidP="00642E67">
      <w:pPr>
        <w:spacing w:line="240" w:lineRule="auto"/>
        <w:ind w:right="0"/>
        <w:jc w:val="center"/>
        <w:rPr>
          <w:rFonts w:ascii="Times New Roman" w:eastAsia="Times New Roman" w:hAnsi="Times New Roman"/>
          <w:lang w:eastAsia="ru-RU"/>
        </w:rPr>
      </w:pPr>
      <w:r w:rsidRPr="005E3ACC">
        <w:rPr>
          <w:rFonts w:ascii="Times New Roman" w:eastAsia="Times New Roman" w:hAnsi="Times New Roman"/>
          <w:i/>
          <w:lang w:eastAsia="ru-RU"/>
        </w:rPr>
        <w:t xml:space="preserve">КАФЕДРА </w:t>
      </w:r>
      <w:r w:rsidRPr="005E3ACC">
        <w:rPr>
          <w:rFonts w:ascii="Arial" w:eastAsia="Times New Roman" w:hAnsi="Arial"/>
          <w:i/>
          <w:lang w:eastAsia="ru-RU"/>
        </w:rPr>
        <w:t>Экономики и управления</w:t>
      </w:r>
    </w:p>
    <w:p w:rsidR="00642E67" w:rsidRPr="005E3ACC" w:rsidRDefault="00642E67" w:rsidP="00642E67">
      <w:pPr>
        <w:spacing w:line="240" w:lineRule="auto"/>
        <w:ind w:right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3ACC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EABD034" wp14:editId="205F570D">
                <wp:simplePos x="0" y="0"/>
                <wp:positionH relativeFrom="column">
                  <wp:posOffset>17145</wp:posOffset>
                </wp:positionH>
                <wp:positionV relativeFrom="paragraph">
                  <wp:posOffset>130175</wp:posOffset>
                </wp:positionV>
                <wp:extent cx="6106160" cy="0"/>
                <wp:effectExtent l="13335" t="10160" r="5080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6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CEB6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0.25pt" to="482.1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" o:allowincell="f"/>
            </w:pict>
          </mc:Fallback>
        </mc:AlternateContent>
      </w:r>
    </w:p>
    <w:p w:rsidR="00642E67" w:rsidRPr="005E3ACC" w:rsidRDefault="00642E67" w:rsidP="00642E67">
      <w:pPr>
        <w:spacing w:line="240" w:lineRule="auto"/>
        <w:ind w:right="0"/>
        <w:jc w:val="lef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42E67" w:rsidRPr="005E3ACC" w:rsidRDefault="00642E67" w:rsidP="00642E67">
      <w:pPr>
        <w:spacing w:line="240" w:lineRule="auto"/>
        <w:ind w:right="0"/>
        <w:jc w:val="lef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42E67" w:rsidRPr="005E3ACC" w:rsidRDefault="00642E67" w:rsidP="00642E67">
      <w:pPr>
        <w:spacing w:line="276" w:lineRule="auto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977"/>
      </w:tblGrid>
      <w:tr w:rsidR="00642E67" w:rsidRPr="005E3ACC" w:rsidTr="00101180">
        <w:tc>
          <w:tcPr>
            <w:tcW w:w="5211" w:type="dxa"/>
            <w:shd w:val="clear" w:color="auto" w:fill="auto"/>
          </w:tcPr>
          <w:p w:rsidR="00642E67" w:rsidRPr="005E3ACC" w:rsidRDefault="00642E67" w:rsidP="00101180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7" w:type="dxa"/>
            <w:shd w:val="clear" w:color="auto" w:fill="auto"/>
          </w:tcPr>
          <w:p w:rsidR="00642E67" w:rsidRPr="005E3ACC" w:rsidRDefault="00642E67" w:rsidP="00101180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«УТВЕРЖДАЮ»</w:t>
            </w:r>
          </w:p>
          <w:p w:rsidR="00642E67" w:rsidRPr="005E3ACC" w:rsidRDefault="00642E67" w:rsidP="00101180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42E67" w:rsidRPr="005E3ACC" w:rsidRDefault="00642E67" w:rsidP="00101180">
            <w:pPr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Зам. </w:t>
            </w:r>
            <w:proofErr w:type="gramStart"/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директора  ОТИ</w:t>
            </w:r>
            <w:proofErr w:type="gramEnd"/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НИЯУ МИФИ</w:t>
            </w:r>
          </w:p>
          <w:p w:rsidR="00642E67" w:rsidRPr="005E3ACC" w:rsidRDefault="00642E67" w:rsidP="00101180">
            <w:pPr>
              <w:ind w:right="0" w:firstLine="397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</w:t>
            </w:r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О.В. Федорова</w:t>
            </w:r>
          </w:p>
          <w:p w:rsidR="00642E67" w:rsidRPr="005E3ACC" w:rsidRDefault="00642E67" w:rsidP="00101180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«</w:t>
            </w:r>
            <w:proofErr w:type="gramStart"/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30»_</w:t>
            </w:r>
            <w:proofErr w:type="gramEnd"/>
            <w:r w:rsidRPr="005E3ACC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августа   2021</w:t>
            </w:r>
          </w:p>
          <w:p w:rsidR="00642E67" w:rsidRPr="005E3ACC" w:rsidRDefault="00642E67" w:rsidP="00101180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42E67" w:rsidRPr="005E3ACC" w:rsidRDefault="00642E67" w:rsidP="00642E67">
      <w:pPr>
        <w:spacing w:line="276" w:lineRule="auto"/>
        <w:rPr>
          <w:rFonts w:ascii="Times New Roman" w:hAnsi="Times New Roman"/>
        </w:rPr>
      </w:pP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E3A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E67" w:rsidRPr="005E3ACC" w:rsidRDefault="00642E67" w:rsidP="00642E67">
      <w:pPr>
        <w:keepNext/>
        <w:ind w:right="0"/>
        <w:jc w:val="center"/>
        <w:outlineLvl w:val="0"/>
        <w:rPr>
          <w:rFonts w:ascii="Times New Roman" w:eastAsia="Times New Roman" w:hAnsi="Times New Roman"/>
          <w:sz w:val="28"/>
          <w:szCs w:val="20"/>
          <w:u w:val="single"/>
          <w:lang w:eastAsia="ru-RU"/>
        </w:rPr>
      </w:pPr>
      <w:r w:rsidRPr="005E3ACC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«</w:t>
      </w:r>
      <w:r w:rsidR="00101180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УПРАВЛЕНИЕ РИСКАМИ</w:t>
      </w:r>
      <w:r w:rsidRPr="005E3ACC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»</w:t>
      </w: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3ACC">
        <w:rPr>
          <w:rFonts w:ascii="Times New Roman" w:eastAsia="Times New Roman" w:hAnsi="Times New Roman"/>
          <w:sz w:val="28"/>
          <w:szCs w:val="28"/>
          <w:lang w:eastAsia="ru-RU"/>
        </w:rPr>
        <w:t>(наименование дисциплины (модуля)</w:t>
      </w:r>
    </w:p>
    <w:p w:rsidR="00642E67" w:rsidRPr="005E3ACC" w:rsidRDefault="00642E67" w:rsidP="00642E67">
      <w:pPr>
        <w:spacing w:line="240" w:lineRule="auto"/>
        <w:ind w:right="0" w:firstLine="39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E67" w:rsidRPr="005E3ACC" w:rsidRDefault="00642E67" w:rsidP="00642E67">
      <w:pPr>
        <w:spacing w:line="240" w:lineRule="auto"/>
        <w:ind w:right="0" w:firstLine="39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2E67" w:rsidRPr="005E3ACC" w:rsidRDefault="00642E67" w:rsidP="00642E67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 </w:t>
      </w: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proofErr w:type="gramStart"/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38.03.01  «</w:t>
      </w:r>
      <w:proofErr w:type="gramEnd"/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Экономика»</w:t>
      </w:r>
    </w:p>
    <w:p w:rsidR="00642E67" w:rsidRPr="005E3ACC" w:rsidRDefault="00642E67" w:rsidP="00642E67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proofErr w:type="gramStart"/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подготовки  _</w:t>
      </w:r>
      <w:proofErr w:type="gramEnd"/>
      <w:r w:rsidRPr="005E3ACC">
        <w:t xml:space="preserve"> </w:t>
      </w: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Экономика предприятий и организаций</w:t>
      </w: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</w:p>
    <w:p w:rsidR="00642E67" w:rsidRPr="005E3ACC" w:rsidRDefault="00642E67" w:rsidP="00642E67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 xml:space="preserve">Квалификация (степень) выпускника     </w:t>
      </w: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бакалавр</w:t>
      </w: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                                                                  </w:t>
      </w:r>
    </w:p>
    <w:p w:rsidR="00642E67" w:rsidRPr="005E3ACC" w:rsidRDefault="00642E67" w:rsidP="00642E67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Форма обучения                          заочная</w:t>
      </w: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                       </w:t>
      </w:r>
    </w:p>
    <w:p w:rsidR="00642E67" w:rsidRPr="005E3ACC" w:rsidRDefault="00642E67" w:rsidP="00642E67">
      <w:pPr>
        <w:spacing w:line="60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(очная, очно-заочная и др.)</w:t>
      </w: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2E67" w:rsidRPr="005E3ACC" w:rsidRDefault="00642E67" w:rsidP="00642E67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г. Озерск, 2021 г.</w:t>
      </w:r>
    </w:p>
    <w:p w:rsidR="00642E67" w:rsidRPr="005E3ACC" w:rsidRDefault="00642E67" w:rsidP="00642E67">
      <w:pPr>
        <w:spacing w:line="276" w:lineRule="auto"/>
        <w:rPr>
          <w:rFonts w:ascii="Times New Roman" w:hAnsi="Times New Roman"/>
        </w:rPr>
      </w:pPr>
    </w:p>
    <w:p w:rsidR="00642E67" w:rsidRPr="005E3ACC" w:rsidRDefault="00642E67" w:rsidP="00642E67">
      <w:pPr>
        <w:spacing w:line="276" w:lineRule="auto"/>
        <w:jc w:val="center"/>
        <w:rPr>
          <w:rFonts w:ascii="Times New Roman" w:hAnsi="Times New Roman"/>
          <w:b/>
        </w:rPr>
      </w:pPr>
    </w:p>
    <w:p w:rsidR="00642E67" w:rsidRDefault="00642E67" w:rsidP="00642E67">
      <w:pPr>
        <w:spacing w:after="200" w:line="276" w:lineRule="auto"/>
        <w:ind w:left="720" w:right="0"/>
        <w:rPr>
          <w:rFonts w:ascii="Times New Roman" w:hAnsi="Times New Roman"/>
          <w:b/>
        </w:rPr>
      </w:pPr>
      <w:r w:rsidRPr="005E3ACC">
        <w:rPr>
          <w:rFonts w:ascii="Times New Roman" w:hAnsi="Times New Roman"/>
        </w:rPr>
        <w:br w:type="page"/>
      </w:r>
      <w:r w:rsidRPr="005E3ACC">
        <w:rPr>
          <w:rFonts w:ascii="Times New Roman" w:hAnsi="Times New Roman"/>
        </w:rPr>
        <w:lastRenderedPageBreak/>
        <w:t xml:space="preserve"> </w:t>
      </w:r>
      <w:r w:rsidRPr="005E3ACC">
        <w:rPr>
          <w:rFonts w:ascii="Times New Roman" w:hAnsi="Times New Roman"/>
          <w:b/>
        </w:rPr>
        <w:t>Аннотация</w:t>
      </w:r>
    </w:p>
    <w:p w:rsidR="00101180" w:rsidRDefault="00101180" w:rsidP="00101180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Дисциплина «Управление рисками» предусматривает </w:t>
      </w:r>
      <w:r w:rsidRPr="00B278D1">
        <w:rPr>
          <w:rFonts w:ascii="Times New Roman" w:hAnsi="Times New Roman"/>
        </w:rPr>
        <w:t xml:space="preserve">освоение студентами </w:t>
      </w:r>
      <w:r w:rsidRPr="00036801">
        <w:rPr>
          <w:rFonts w:ascii="Times New Roman" w:hAnsi="Times New Roman"/>
        </w:rPr>
        <w:t>современных подходов к идентификации, классификации и измерению рисков</w:t>
      </w:r>
      <w:r>
        <w:rPr>
          <w:rFonts w:ascii="Times New Roman" w:hAnsi="Times New Roman"/>
        </w:rPr>
        <w:t xml:space="preserve">, овладение навыками </w:t>
      </w:r>
      <w:r w:rsidRPr="00036801">
        <w:rPr>
          <w:rFonts w:ascii="Times New Roman" w:hAnsi="Times New Roman"/>
        </w:rPr>
        <w:t>управления рисками;</w:t>
      </w:r>
      <w:r w:rsidRPr="00B278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а также </w:t>
      </w:r>
      <w:r w:rsidRPr="00B278D1">
        <w:rPr>
          <w:rFonts w:ascii="Times New Roman" w:hAnsi="Times New Roman"/>
        </w:rPr>
        <w:t xml:space="preserve">формирование комплексных знаний о </w:t>
      </w:r>
      <w:r w:rsidRPr="00036801">
        <w:rPr>
          <w:rFonts w:ascii="Times New Roman" w:hAnsi="Times New Roman"/>
        </w:rPr>
        <w:t xml:space="preserve">системе методов и практических мер по ограничению или </w:t>
      </w:r>
      <w:proofErr w:type="gramStart"/>
      <w:r w:rsidRPr="00036801">
        <w:rPr>
          <w:rFonts w:ascii="Times New Roman" w:hAnsi="Times New Roman"/>
        </w:rPr>
        <w:t>минимизации  рисков</w:t>
      </w:r>
      <w:proofErr w:type="gramEnd"/>
      <w:r w:rsidRPr="00036801">
        <w:rPr>
          <w:rFonts w:ascii="Times New Roman" w:hAnsi="Times New Roman"/>
        </w:rPr>
        <w:t xml:space="preserve"> в системе экономических отношений</w:t>
      </w:r>
      <w:r w:rsidRPr="00B278D1">
        <w:rPr>
          <w:rFonts w:ascii="Times New Roman" w:hAnsi="Times New Roman"/>
        </w:rPr>
        <w:t>.</w:t>
      </w:r>
    </w:p>
    <w:p w:rsidR="00101180" w:rsidRDefault="00101180" w:rsidP="00101180">
      <w:pPr>
        <w:rPr>
          <w:sz w:val="24"/>
          <w:szCs w:val="24"/>
        </w:rPr>
      </w:pPr>
    </w:p>
    <w:p w:rsidR="00860076" w:rsidRPr="007E48BE" w:rsidRDefault="00860076" w:rsidP="00860076">
      <w:pPr>
        <w:spacing w:line="276" w:lineRule="auto"/>
        <w:rPr>
          <w:rFonts w:ascii="Times New Roman" w:hAnsi="Times New Roman"/>
        </w:rPr>
      </w:pPr>
    </w:p>
    <w:p w:rsidR="00860076" w:rsidRPr="00101180" w:rsidRDefault="00860076" w:rsidP="00860076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101180">
        <w:rPr>
          <w:rFonts w:ascii="Times New Roman" w:hAnsi="Times New Roman"/>
          <w:b/>
        </w:rPr>
        <w:t>ЦЕЛИ ОСВОЕНИЯ УЧЕБНОЙ ДИСЦИПЛИНЫ</w:t>
      </w:r>
    </w:p>
    <w:p w:rsidR="00860076" w:rsidRDefault="00860076" w:rsidP="00860076">
      <w:pPr>
        <w:spacing w:after="200" w:line="276" w:lineRule="auto"/>
        <w:ind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Целями освоения учебной дисциплины </w:t>
      </w:r>
      <w:r>
        <w:rPr>
          <w:rFonts w:ascii="Times New Roman" w:hAnsi="Times New Roman"/>
        </w:rPr>
        <w:t>«Управление рисками»</w:t>
      </w:r>
      <w:r w:rsidRPr="005E666C">
        <w:rPr>
          <w:rFonts w:ascii="Times New Roman" w:hAnsi="Times New Roman"/>
        </w:rPr>
        <w:t xml:space="preserve"> являются</w:t>
      </w:r>
      <w:r>
        <w:rPr>
          <w:rFonts w:ascii="Times New Roman" w:hAnsi="Times New Roman"/>
        </w:rPr>
        <w:t>:</w:t>
      </w:r>
    </w:p>
    <w:p w:rsidR="00860076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278D1">
        <w:rPr>
          <w:rFonts w:ascii="Times New Roman" w:hAnsi="Times New Roman"/>
        </w:rPr>
        <w:t xml:space="preserve"> освоение студентами </w:t>
      </w:r>
      <w:r w:rsidRPr="00036801">
        <w:rPr>
          <w:rFonts w:ascii="Times New Roman" w:hAnsi="Times New Roman"/>
        </w:rPr>
        <w:t>современных подходов к идентификации, классификации и измерению рисков</w:t>
      </w:r>
      <w:r>
        <w:rPr>
          <w:rFonts w:ascii="Times New Roman" w:hAnsi="Times New Roman"/>
        </w:rPr>
        <w:t>;</w:t>
      </w:r>
    </w:p>
    <w:p w:rsidR="00860076" w:rsidRPr="00B278D1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овладение навыками </w:t>
      </w:r>
      <w:r w:rsidRPr="00036801">
        <w:rPr>
          <w:rFonts w:ascii="Times New Roman" w:hAnsi="Times New Roman"/>
        </w:rPr>
        <w:t>управления рисками;</w:t>
      </w:r>
      <w:r w:rsidRPr="00B278D1">
        <w:rPr>
          <w:rFonts w:ascii="Times New Roman" w:hAnsi="Times New Roman"/>
        </w:rPr>
        <w:t xml:space="preserve"> </w:t>
      </w:r>
    </w:p>
    <w:p w:rsidR="00860076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278D1">
        <w:rPr>
          <w:rFonts w:ascii="Times New Roman" w:hAnsi="Times New Roman"/>
        </w:rPr>
        <w:t xml:space="preserve">формирование комплексных знаний о </w:t>
      </w:r>
      <w:r w:rsidRPr="00036801">
        <w:rPr>
          <w:rFonts w:ascii="Times New Roman" w:hAnsi="Times New Roman"/>
        </w:rPr>
        <w:t>системе методов и практических мер по ограничению или минимизации  рисков в системе экономических отношений</w:t>
      </w:r>
      <w:r w:rsidRPr="00B278D1">
        <w:rPr>
          <w:rFonts w:ascii="Times New Roman" w:hAnsi="Times New Roman"/>
        </w:rPr>
        <w:t>.</w:t>
      </w:r>
    </w:p>
    <w:p w:rsidR="00860076" w:rsidRDefault="00860076" w:rsidP="00860076">
      <w:pPr>
        <w:rPr>
          <w:sz w:val="24"/>
          <w:szCs w:val="24"/>
        </w:rPr>
      </w:pPr>
    </w:p>
    <w:p w:rsidR="00860076" w:rsidRDefault="00860076" w:rsidP="00860076">
      <w:pPr>
        <w:rPr>
          <w:sz w:val="24"/>
          <w:szCs w:val="24"/>
        </w:rPr>
      </w:pPr>
    </w:p>
    <w:p w:rsidR="00860076" w:rsidRPr="00101180" w:rsidRDefault="00860076" w:rsidP="00860076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101180">
        <w:rPr>
          <w:rFonts w:ascii="Times New Roman" w:hAnsi="Times New Roman"/>
          <w:b/>
        </w:rPr>
        <w:t>МЕСТО УЧЕБНОЙ ДИСЦИПЛИНЫ В СТРУКТУРЕ ООП ВО</w:t>
      </w:r>
    </w:p>
    <w:p w:rsidR="00860076" w:rsidRDefault="00860076" w:rsidP="00860076">
      <w:pPr>
        <w:spacing w:after="200" w:line="276" w:lineRule="auto"/>
        <w:ind w:firstLine="709"/>
        <w:rPr>
          <w:rFonts w:ascii="Times New Roman" w:hAnsi="Times New Roman"/>
        </w:rPr>
      </w:pPr>
      <w:r w:rsidRPr="004C347A">
        <w:rPr>
          <w:rFonts w:ascii="Times New Roman" w:hAnsi="Times New Roman"/>
        </w:rPr>
        <w:t>«</w:t>
      </w:r>
      <w:r>
        <w:rPr>
          <w:rFonts w:ascii="Times New Roman" w:hAnsi="Times New Roman"/>
        </w:rPr>
        <w:t>Управление рисками</w:t>
      </w:r>
      <w:r w:rsidRPr="004C347A">
        <w:rPr>
          <w:rFonts w:ascii="Times New Roman" w:hAnsi="Times New Roman"/>
        </w:rPr>
        <w:t xml:space="preserve">» </w:t>
      </w:r>
      <w:r w:rsidR="00101180">
        <w:rPr>
          <w:rFonts w:ascii="Times New Roman" w:hAnsi="Times New Roman"/>
        </w:rPr>
        <w:t xml:space="preserve">является дисциплиной по выбору и </w:t>
      </w:r>
      <w:r w:rsidRPr="004C347A">
        <w:rPr>
          <w:rFonts w:ascii="Times New Roman" w:hAnsi="Times New Roman"/>
        </w:rPr>
        <w:t xml:space="preserve">входит в профессиональный </w:t>
      </w:r>
      <w:proofErr w:type="gramStart"/>
      <w:r w:rsidR="00101180">
        <w:rPr>
          <w:rFonts w:ascii="Times New Roman" w:hAnsi="Times New Roman"/>
        </w:rPr>
        <w:t>модуль  блока</w:t>
      </w:r>
      <w:proofErr w:type="gramEnd"/>
      <w:r w:rsidR="00101180">
        <w:rPr>
          <w:rFonts w:ascii="Times New Roman" w:hAnsi="Times New Roman"/>
        </w:rPr>
        <w:t xml:space="preserve"> 1 – ПМ.В. ДВ  </w:t>
      </w:r>
      <w:r w:rsidRPr="004C347A">
        <w:rPr>
          <w:rFonts w:ascii="Times New Roman" w:hAnsi="Times New Roman"/>
        </w:rPr>
        <w:t xml:space="preserve"> В соответствии с  ООП ВО по направлению подготовки  «</w:t>
      </w:r>
      <w:r>
        <w:rPr>
          <w:rFonts w:ascii="Times New Roman" w:hAnsi="Times New Roman"/>
        </w:rPr>
        <w:t>Экономика</w:t>
      </w:r>
      <w:r w:rsidRPr="004C347A">
        <w:rPr>
          <w:rFonts w:ascii="Times New Roman" w:hAnsi="Times New Roman"/>
        </w:rPr>
        <w:t>», общая трудоемкость изучаемой дисциплины составляет  1</w:t>
      </w:r>
      <w:r>
        <w:rPr>
          <w:rFonts w:ascii="Times New Roman" w:hAnsi="Times New Roman"/>
        </w:rPr>
        <w:t xml:space="preserve">08 </w:t>
      </w:r>
      <w:r w:rsidRPr="004C347A">
        <w:rPr>
          <w:rFonts w:ascii="Times New Roman" w:hAnsi="Times New Roman"/>
        </w:rPr>
        <w:t>час</w:t>
      </w:r>
      <w:r>
        <w:rPr>
          <w:rFonts w:ascii="Times New Roman" w:hAnsi="Times New Roman"/>
        </w:rPr>
        <w:t>а</w:t>
      </w:r>
      <w:r w:rsidRPr="004C347A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3</w:t>
      </w:r>
      <w:r w:rsidRPr="00D541D0">
        <w:rPr>
          <w:rFonts w:ascii="Times New Roman" w:hAnsi="Times New Roman"/>
        </w:rPr>
        <w:t xml:space="preserve"> ЗЕТ</w:t>
      </w:r>
      <w:r w:rsidRPr="004C347A">
        <w:rPr>
          <w:rFonts w:ascii="Times New Roman" w:hAnsi="Times New Roman"/>
        </w:rPr>
        <w:t xml:space="preserve">), из них </w:t>
      </w:r>
      <w:r w:rsidR="00101180">
        <w:rPr>
          <w:rFonts w:ascii="Times New Roman" w:hAnsi="Times New Roman"/>
        </w:rPr>
        <w:t>12</w:t>
      </w:r>
      <w:r w:rsidRPr="004C347A">
        <w:rPr>
          <w:rFonts w:ascii="Times New Roman" w:hAnsi="Times New Roman"/>
        </w:rPr>
        <w:t xml:space="preserve"> часа аудиторных занятий и </w:t>
      </w:r>
      <w:r w:rsidR="00101180">
        <w:rPr>
          <w:rFonts w:ascii="Times New Roman" w:hAnsi="Times New Roman"/>
        </w:rPr>
        <w:t>87</w:t>
      </w:r>
      <w:r w:rsidRPr="004C347A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ов</w:t>
      </w:r>
      <w:r w:rsidR="00101180">
        <w:rPr>
          <w:rFonts w:ascii="Times New Roman" w:hAnsi="Times New Roman"/>
        </w:rPr>
        <w:t xml:space="preserve"> самостоятельной работы, контроль – 9 часов.</w:t>
      </w:r>
    </w:p>
    <w:p w:rsidR="00860076" w:rsidRPr="00B278D1" w:rsidRDefault="00860076" w:rsidP="00860076">
      <w:pPr>
        <w:spacing w:after="200" w:line="276" w:lineRule="auto"/>
        <w:ind w:firstLine="709"/>
        <w:rPr>
          <w:rFonts w:ascii="Times New Roman" w:hAnsi="Times New Roman"/>
        </w:rPr>
      </w:pPr>
    </w:p>
    <w:p w:rsidR="00860076" w:rsidRPr="00101180" w:rsidRDefault="00860076" w:rsidP="00860076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101180">
        <w:rPr>
          <w:rFonts w:ascii="Times New Roman" w:hAnsi="Times New Roman"/>
          <w:b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860076" w:rsidRPr="00F40010" w:rsidRDefault="00860076" w:rsidP="00860076">
      <w:pPr>
        <w:shd w:val="clear" w:color="auto" w:fill="FFFFFF"/>
        <w:spacing w:line="240" w:lineRule="auto"/>
        <w:ind w:right="-45" w:firstLine="539"/>
        <w:rPr>
          <w:rFonts w:ascii="Times New Roman" w:hAnsi="Times New Roman"/>
          <w:iCs/>
          <w:color w:val="000000"/>
          <w:spacing w:val="2"/>
        </w:rPr>
      </w:pPr>
      <w:r w:rsidRPr="00F40010">
        <w:rPr>
          <w:rFonts w:ascii="Times New Roman" w:hAnsi="Times New Roman"/>
          <w:iCs/>
          <w:color w:val="000000"/>
          <w:spacing w:val="2"/>
        </w:rPr>
        <w:t>В результате освоения дисциплины обучающийся должен: знать:</w:t>
      </w:r>
    </w:p>
    <w:p w:rsidR="00860076" w:rsidRPr="001F2D52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>- основы теории возникновения и управления рисками;</w:t>
      </w:r>
    </w:p>
    <w:p w:rsidR="00860076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 xml:space="preserve">-  </w:t>
      </w:r>
      <w:r w:rsidRPr="00036801">
        <w:rPr>
          <w:rFonts w:ascii="Times New Roman" w:hAnsi="Times New Roman"/>
        </w:rPr>
        <w:t>современны</w:t>
      </w:r>
      <w:r>
        <w:rPr>
          <w:rFonts w:ascii="Times New Roman" w:hAnsi="Times New Roman"/>
        </w:rPr>
        <w:t>е</w:t>
      </w:r>
      <w:r w:rsidRPr="00036801">
        <w:rPr>
          <w:rFonts w:ascii="Times New Roman" w:hAnsi="Times New Roman"/>
        </w:rPr>
        <w:t xml:space="preserve"> подход</w:t>
      </w:r>
      <w:r>
        <w:rPr>
          <w:rFonts w:ascii="Times New Roman" w:hAnsi="Times New Roman"/>
        </w:rPr>
        <w:t>ы</w:t>
      </w:r>
      <w:r w:rsidRPr="00036801">
        <w:rPr>
          <w:rFonts w:ascii="Times New Roman" w:hAnsi="Times New Roman"/>
        </w:rPr>
        <w:t xml:space="preserve"> к идентификации, классификации и измерению рисков</w:t>
      </w:r>
      <w:r>
        <w:rPr>
          <w:rFonts w:ascii="Times New Roman" w:hAnsi="Times New Roman"/>
        </w:rPr>
        <w:t>;</w:t>
      </w:r>
    </w:p>
    <w:p w:rsidR="00860076" w:rsidRPr="001F2D52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>- роль управления рисками в организации предпринимательской деятельности;</w:t>
      </w:r>
    </w:p>
    <w:p w:rsidR="00860076" w:rsidRPr="001F2D52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>- экономическую сущность страхования.</w:t>
      </w:r>
    </w:p>
    <w:p w:rsidR="00860076" w:rsidRPr="001F2D52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 xml:space="preserve"> Уметь:</w:t>
      </w:r>
    </w:p>
    <w:p w:rsidR="00860076" w:rsidRPr="001F2D52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 xml:space="preserve">-  самостоятельно осуществлять анализ </w:t>
      </w:r>
      <w:proofErr w:type="spellStart"/>
      <w:r w:rsidRPr="001F2D52">
        <w:rPr>
          <w:rFonts w:ascii="Times New Roman" w:hAnsi="Times New Roman"/>
        </w:rPr>
        <w:t>рискогенных</w:t>
      </w:r>
      <w:proofErr w:type="spellEnd"/>
      <w:r w:rsidRPr="001F2D52">
        <w:rPr>
          <w:rFonts w:ascii="Times New Roman" w:hAnsi="Times New Roman"/>
        </w:rPr>
        <w:t xml:space="preserve"> ситуаций и решений</w:t>
      </w:r>
    </w:p>
    <w:p w:rsidR="00860076" w:rsidRPr="001F2D52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>- применять различные подходы к измерению и оценке риска</w:t>
      </w:r>
      <w:r>
        <w:rPr>
          <w:rFonts w:ascii="Times New Roman" w:hAnsi="Times New Roman"/>
        </w:rPr>
        <w:t>.</w:t>
      </w:r>
      <w:r w:rsidRPr="001F2D52">
        <w:rPr>
          <w:rFonts w:ascii="Times New Roman" w:hAnsi="Times New Roman"/>
        </w:rPr>
        <w:t xml:space="preserve"> </w:t>
      </w:r>
    </w:p>
    <w:p w:rsidR="00860076" w:rsidRPr="001F2D52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>Владеть первичными навыками:</w:t>
      </w:r>
    </w:p>
    <w:p w:rsidR="00860076" w:rsidRPr="001F2D52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 xml:space="preserve">- принятия решений в условиях риска и неопределенности </w:t>
      </w:r>
    </w:p>
    <w:p w:rsidR="00860076" w:rsidRDefault="00860076" w:rsidP="00860076">
      <w:pPr>
        <w:spacing w:line="240" w:lineRule="auto"/>
        <w:ind w:right="-113" w:firstLine="709"/>
        <w:rPr>
          <w:rFonts w:ascii="Times New Roman" w:hAnsi="Times New Roman"/>
        </w:rPr>
      </w:pPr>
      <w:r w:rsidRPr="001F2D52">
        <w:rPr>
          <w:rFonts w:ascii="Times New Roman" w:hAnsi="Times New Roman"/>
        </w:rPr>
        <w:t>- современными технологиями управления рисками</w:t>
      </w:r>
      <w:r>
        <w:rPr>
          <w:rFonts w:ascii="Times New Roman" w:hAnsi="Times New Roman"/>
        </w:rPr>
        <w:t>.</w:t>
      </w:r>
    </w:p>
    <w:p w:rsidR="00860076" w:rsidRDefault="00860076" w:rsidP="00860076">
      <w:pPr>
        <w:shd w:val="clear" w:color="auto" w:fill="FFFFFF"/>
        <w:ind w:right="-46" w:firstLine="540"/>
        <w:rPr>
          <w:rFonts w:ascii="Times New Roman" w:hAnsi="Times New Roman"/>
        </w:rPr>
      </w:pPr>
    </w:p>
    <w:p w:rsidR="00860076" w:rsidRPr="00EA065C" w:rsidRDefault="00860076" w:rsidP="00860076">
      <w:pPr>
        <w:shd w:val="clear" w:color="auto" w:fill="FFFFFF"/>
        <w:ind w:right="-46" w:firstLine="540"/>
        <w:rPr>
          <w:rFonts w:ascii="Times New Roman" w:hAnsi="Times New Roman"/>
          <w:color w:val="000000"/>
          <w:spacing w:val="2"/>
        </w:rPr>
      </w:pPr>
      <w:r w:rsidRPr="00EA065C">
        <w:rPr>
          <w:rFonts w:ascii="Times New Roman" w:hAnsi="Times New Roman"/>
        </w:rPr>
        <w:t>Перечень компетенций: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67"/>
        <w:gridCol w:w="3544"/>
        <w:gridCol w:w="5378"/>
      </w:tblGrid>
      <w:tr w:rsidR="00101180" w:rsidRPr="00101180" w:rsidTr="00101180">
        <w:trPr>
          <w:trHeight w:val="20"/>
        </w:trPr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180" w:rsidRPr="00101180" w:rsidRDefault="00101180" w:rsidP="00101180">
            <w:pPr>
              <w:shd w:val="clear" w:color="auto" w:fill="FFFFFF"/>
              <w:ind w:right="0"/>
              <w:jc w:val="center"/>
              <w:rPr>
                <w:rFonts w:ascii="Times New Roman" w:hAnsi="Times New Roman"/>
                <w:color w:val="323232"/>
              </w:rPr>
            </w:pPr>
            <w:r w:rsidRPr="00101180">
              <w:rPr>
                <w:rFonts w:ascii="Times New Roman" w:hAnsi="Times New Roman"/>
                <w:color w:val="323232"/>
              </w:rPr>
              <w:t>УК-1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180" w:rsidRPr="00101180" w:rsidRDefault="00101180" w:rsidP="00101180">
            <w:pPr>
              <w:shd w:val="clear" w:color="auto" w:fill="FFFFFF"/>
              <w:ind w:right="0" w:firstLine="11"/>
              <w:rPr>
                <w:rFonts w:ascii="Times New Roman" w:hAnsi="Times New Roman"/>
                <w:color w:val="323232"/>
              </w:rPr>
            </w:pPr>
            <w:r w:rsidRPr="00101180">
              <w:rPr>
                <w:rFonts w:ascii="Times New Roman" w:hAnsi="Times New Roma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180" w:rsidRPr="00101180" w:rsidRDefault="00101180" w:rsidP="00101180">
            <w:pPr>
              <w:shd w:val="clear" w:color="auto" w:fill="FFFFFF"/>
              <w:ind w:left="14" w:right="0" w:firstLine="10"/>
              <w:rPr>
                <w:rFonts w:ascii="Times New Roman" w:hAnsi="Times New Roman"/>
                <w:color w:val="323232"/>
              </w:rPr>
            </w:pPr>
            <w:r w:rsidRPr="00101180">
              <w:rPr>
                <w:rFonts w:ascii="Times New Roman" w:hAnsi="Times New Roman"/>
              </w:rPr>
              <w:t xml:space="preserve">З-УК-1 Знать: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 У-УК-1 Уметь: применять методики поиска, сбора и обработки информации; </w:t>
            </w:r>
            <w:r w:rsidRPr="00101180">
              <w:rPr>
                <w:rFonts w:ascii="Times New Roman" w:hAnsi="Times New Roman"/>
              </w:rPr>
              <w:lastRenderedPageBreak/>
              <w:t>осуществлять критический анализ и синтез информации, полученной из разных источников В-УК-1 Владеть: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101180" w:rsidRPr="00101180" w:rsidTr="00101180">
        <w:trPr>
          <w:trHeight w:val="20"/>
        </w:trPr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180" w:rsidRPr="00101180" w:rsidRDefault="00101180" w:rsidP="00101180">
            <w:pPr>
              <w:shd w:val="clear" w:color="auto" w:fill="FFFFFF"/>
              <w:ind w:right="0"/>
              <w:jc w:val="center"/>
              <w:rPr>
                <w:rFonts w:ascii="Times New Roman" w:hAnsi="Times New Roman"/>
                <w:color w:val="323232"/>
              </w:rPr>
            </w:pPr>
            <w:r w:rsidRPr="00101180">
              <w:rPr>
                <w:rFonts w:ascii="Times New Roman" w:hAnsi="Times New Roman"/>
                <w:color w:val="323232"/>
              </w:rPr>
              <w:lastRenderedPageBreak/>
              <w:t>ПК-4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180" w:rsidRPr="00101180" w:rsidRDefault="00101180" w:rsidP="00101180">
            <w:pPr>
              <w:shd w:val="clear" w:color="auto" w:fill="FFFFFF"/>
              <w:ind w:left="14" w:right="0" w:firstLine="10"/>
              <w:rPr>
                <w:rFonts w:ascii="Times New Roman" w:hAnsi="Times New Roman"/>
                <w:color w:val="323232"/>
              </w:rPr>
            </w:pPr>
            <w:r w:rsidRPr="00101180">
              <w:rPr>
                <w:rFonts w:ascii="Times New Roman" w:hAnsi="Times New Roman"/>
              </w:rPr>
              <w:t>ПК-4 Способен критически оценить предлагаемые варианты управленческих решений, разработать и обосновать предложения по их совершенствованию с учетом критериев социально</w:t>
            </w:r>
            <w:r>
              <w:rPr>
                <w:rFonts w:ascii="Times New Roman" w:hAnsi="Times New Roman"/>
              </w:rPr>
              <w:t>-</w:t>
            </w:r>
            <w:r w:rsidRPr="00101180">
              <w:rPr>
                <w:rFonts w:ascii="Times New Roman" w:hAnsi="Times New Roman"/>
              </w:rPr>
              <w:t>экономической эффективности, рисков и возможных социально</w:t>
            </w:r>
            <w:r>
              <w:rPr>
                <w:rFonts w:ascii="Times New Roman" w:hAnsi="Times New Roman"/>
              </w:rPr>
              <w:t>-</w:t>
            </w:r>
            <w:r w:rsidRPr="00101180">
              <w:rPr>
                <w:rFonts w:ascii="Times New Roman" w:hAnsi="Times New Roman"/>
              </w:rPr>
              <w:t>экономических последствий</w:t>
            </w:r>
          </w:p>
        </w:tc>
        <w:tc>
          <w:tcPr>
            <w:tcW w:w="2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1180" w:rsidRPr="00101180" w:rsidRDefault="00101180" w:rsidP="00101180">
            <w:pPr>
              <w:shd w:val="clear" w:color="auto" w:fill="FFFFFF"/>
              <w:ind w:left="14" w:right="0" w:firstLine="10"/>
              <w:rPr>
                <w:rFonts w:ascii="Times New Roman" w:hAnsi="Times New Roman"/>
              </w:rPr>
            </w:pPr>
            <w:r w:rsidRPr="00101180">
              <w:rPr>
                <w:rFonts w:ascii="Times New Roman" w:hAnsi="Times New Roman"/>
              </w:rPr>
              <w:t>З-ПК-4 Знать методы оценки предлагаемых вариантов управленческих решений, разработки и обоснования предложений по их совершенствованию с учетом критериев социально</w:t>
            </w:r>
            <w:r>
              <w:rPr>
                <w:rFonts w:ascii="Times New Roman" w:hAnsi="Times New Roman"/>
              </w:rPr>
              <w:t>-</w:t>
            </w:r>
            <w:r w:rsidRPr="00101180">
              <w:rPr>
                <w:rFonts w:ascii="Times New Roman" w:hAnsi="Times New Roman"/>
              </w:rPr>
              <w:t>экономической эффективности, рисков и возможных социально</w:t>
            </w:r>
            <w:r>
              <w:rPr>
                <w:rFonts w:ascii="Times New Roman" w:hAnsi="Times New Roman"/>
              </w:rPr>
              <w:t>-</w:t>
            </w:r>
            <w:r w:rsidRPr="00101180">
              <w:rPr>
                <w:rFonts w:ascii="Times New Roman" w:hAnsi="Times New Roman"/>
              </w:rPr>
              <w:t>экономических последствий У-ПК-4 Уметь критически оценивать предлагаемые варианты управленческих решений, разрабатывать и обосновывать предложения по их совершенствованию с учетом критериев социально</w:t>
            </w:r>
            <w:r>
              <w:rPr>
                <w:rFonts w:ascii="Times New Roman" w:hAnsi="Times New Roman"/>
              </w:rPr>
              <w:t>-</w:t>
            </w:r>
            <w:r w:rsidRPr="00101180">
              <w:rPr>
                <w:rFonts w:ascii="Times New Roman" w:hAnsi="Times New Roman"/>
              </w:rPr>
              <w:t>экономической эффективности, рисков и возможных социально</w:t>
            </w:r>
            <w:r>
              <w:rPr>
                <w:rFonts w:ascii="Times New Roman" w:hAnsi="Times New Roman"/>
              </w:rPr>
              <w:t>-</w:t>
            </w:r>
            <w:r w:rsidRPr="00101180">
              <w:rPr>
                <w:rFonts w:ascii="Times New Roman" w:hAnsi="Times New Roman"/>
              </w:rPr>
              <w:t>экономических последствий В-ПК-4 Владеть навыками критической оценки предлагаемых вариантов управленческих решений, разработки и обоснования предложений по их совершенствованию с учетом критериев социально</w:t>
            </w:r>
            <w:r>
              <w:rPr>
                <w:rFonts w:ascii="Times New Roman" w:hAnsi="Times New Roman"/>
              </w:rPr>
              <w:t>-</w:t>
            </w:r>
            <w:r w:rsidRPr="00101180">
              <w:rPr>
                <w:rFonts w:ascii="Times New Roman" w:hAnsi="Times New Roman"/>
              </w:rPr>
              <w:t>экономической эффективности, рисков и возможных социально</w:t>
            </w:r>
            <w:r>
              <w:rPr>
                <w:rFonts w:ascii="Times New Roman" w:hAnsi="Times New Roman"/>
              </w:rPr>
              <w:t>-</w:t>
            </w:r>
            <w:r w:rsidRPr="00101180">
              <w:rPr>
                <w:rFonts w:ascii="Times New Roman" w:hAnsi="Times New Roman"/>
              </w:rPr>
              <w:t>экономических последствий</w:t>
            </w:r>
          </w:p>
        </w:tc>
      </w:tr>
    </w:tbl>
    <w:p w:rsidR="00860076" w:rsidRDefault="00860076" w:rsidP="00860076">
      <w:pPr>
        <w:spacing w:line="240" w:lineRule="auto"/>
        <w:ind w:right="0" w:firstLine="709"/>
        <w:rPr>
          <w:rFonts w:ascii="Times New Roman" w:hAnsi="Times New Roman"/>
        </w:rPr>
      </w:pPr>
    </w:p>
    <w:p w:rsidR="00860076" w:rsidRDefault="00860076" w:rsidP="00860076">
      <w:pPr>
        <w:spacing w:line="240" w:lineRule="auto"/>
        <w:ind w:right="0" w:firstLine="709"/>
        <w:rPr>
          <w:rFonts w:ascii="Times New Roman" w:hAnsi="Times New Roman"/>
        </w:rPr>
      </w:pPr>
    </w:p>
    <w:p w:rsidR="00860076" w:rsidRDefault="00860076" w:rsidP="00860076">
      <w:pPr>
        <w:spacing w:line="240" w:lineRule="auto"/>
        <w:ind w:right="0" w:firstLine="709"/>
        <w:rPr>
          <w:rFonts w:ascii="Times New Roman" w:hAnsi="Times New Roman"/>
        </w:rPr>
      </w:pPr>
    </w:p>
    <w:p w:rsidR="00860076" w:rsidRDefault="00860076" w:rsidP="00860076">
      <w:pPr>
        <w:spacing w:line="240" w:lineRule="auto"/>
        <w:ind w:right="0" w:firstLine="709"/>
        <w:rPr>
          <w:rFonts w:ascii="Times New Roman" w:hAnsi="Times New Roman"/>
        </w:rPr>
      </w:pPr>
    </w:p>
    <w:p w:rsidR="00860076" w:rsidRDefault="00860076" w:rsidP="00860076">
      <w:pPr>
        <w:numPr>
          <w:ilvl w:val="0"/>
          <w:numId w:val="1"/>
        </w:numPr>
        <w:spacing w:after="200" w:line="276" w:lineRule="auto"/>
        <w:ind w:left="0"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:rsidR="00860076" w:rsidRPr="009A67CE" w:rsidRDefault="00860076" w:rsidP="00860076">
      <w:pPr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>
        <w:rPr>
          <w:rFonts w:ascii="Times New Roman" w:hAnsi="Times New Roman"/>
        </w:rPr>
        <w:t>108</w:t>
      </w:r>
      <w:r w:rsidR="00101180">
        <w:rPr>
          <w:rFonts w:ascii="Times New Roman" w:hAnsi="Times New Roman"/>
        </w:rPr>
        <w:t xml:space="preserve"> </w:t>
      </w:r>
      <w:r w:rsidRPr="009A67CE">
        <w:rPr>
          <w:rFonts w:ascii="Times New Roman" w:hAnsi="Times New Roman"/>
        </w:rPr>
        <w:t>час</w:t>
      </w:r>
      <w:r w:rsidR="00101180">
        <w:rPr>
          <w:rFonts w:ascii="Times New Roman" w:hAnsi="Times New Roman"/>
        </w:rPr>
        <w:t>ов</w:t>
      </w:r>
      <w:r w:rsidRPr="009A67CE">
        <w:rPr>
          <w:rFonts w:ascii="Times New Roman" w:hAnsi="Times New Roman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2443"/>
        <w:gridCol w:w="1221"/>
        <w:gridCol w:w="1411"/>
        <w:gridCol w:w="1030"/>
        <w:gridCol w:w="1658"/>
        <w:gridCol w:w="1833"/>
      </w:tblGrid>
      <w:tr w:rsidR="00101180" w:rsidRPr="005E666C" w:rsidTr="00B13DC4">
        <w:trPr>
          <w:cantSplit/>
          <w:trHeight w:val="607"/>
        </w:trPr>
        <w:tc>
          <w:tcPr>
            <w:tcW w:w="294" w:type="pct"/>
            <w:vMerge w:val="restart"/>
          </w:tcPr>
          <w:p w:rsidR="00101180" w:rsidRPr="005E666C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198" w:type="pct"/>
            <w:vMerge w:val="restart"/>
          </w:tcPr>
          <w:p w:rsidR="00101180" w:rsidRPr="005E666C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1796" w:type="pct"/>
            <w:gridSpan w:val="3"/>
          </w:tcPr>
          <w:p w:rsidR="00101180" w:rsidRPr="005E666C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813" w:type="pct"/>
            <w:vMerge w:val="restart"/>
          </w:tcPr>
          <w:p w:rsidR="00101180" w:rsidRPr="005E666C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>екущ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контрол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успеваемости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>(неделя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форма)</w:t>
            </w:r>
          </w:p>
        </w:tc>
        <w:tc>
          <w:tcPr>
            <w:tcW w:w="899" w:type="pct"/>
            <w:vMerge w:val="restart"/>
          </w:tcPr>
          <w:p w:rsidR="00101180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101180" w:rsidRPr="005E666C" w:rsidTr="00B13DC4">
        <w:trPr>
          <w:trHeight w:val="469"/>
        </w:trPr>
        <w:tc>
          <w:tcPr>
            <w:tcW w:w="294" w:type="pct"/>
            <w:vMerge/>
          </w:tcPr>
          <w:p w:rsidR="00101180" w:rsidRPr="005E666C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8" w:type="pct"/>
            <w:vMerge/>
          </w:tcPr>
          <w:p w:rsidR="00101180" w:rsidRPr="005E666C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9" w:type="pct"/>
          </w:tcPr>
          <w:p w:rsidR="00101180" w:rsidRPr="005E666C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692" w:type="pct"/>
          </w:tcPr>
          <w:p w:rsidR="00101180" w:rsidRPr="00C936F4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505" w:type="pct"/>
          </w:tcPr>
          <w:p w:rsidR="00101180" w:rsidRPr="005E666C" w:rsidRDefault="00101180" w:rsidP="00617AD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813" w:type="pct"/>
            <w:vMerge/>
          </w:tcPr>
          <w:p w:rsidR="00101180" w:rsidRPr="005E666C" w:rsidRDefault="00101180" w:rsidP="00617AD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pct"/>
            <w:vMerge/>
          </w:tcPr>
          <w:p w:rsidR="00101180" w:rsidRPr="005E666C" w:rsidRDefault="00101180" w:rsidP="00617AD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DC4" w:rsidRPr="005E666C" w:rsidTr="00B13DC4">
        <w:tc>
          <w:tcPr>
            <w:tcW w:w="294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98" w:type="pct"/>
          </w:tcPr>
          <w:p w:rsidR="00B13DC4" w:rsidRPr="000C7527" w:rsidRDefault="00B13DC4" w:rsidP="00B13DC4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Функции рисков</w:t>
            </w:r>
          </w:p>
        </w:tc>
        <w:tc>
          <w:tcPr>
            <w:tcW w:w="5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2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5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3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</w:t>
            </w:r>
          </w:p>
        </w:tc>
        <w:tc>
          <w:tcPr>
            <w:tcW w:w="8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13DC4" w:rsidRPr="005E666C" w:rsidTr="00B13DC4">
        <w:tc>
          <w:tcPr>
            <w:tcW w:w="294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98" w:type="pct"/>
          </w:tcPr>
          <w:p w:rsidR="00B13DC4" w:rsidRPr="000C7527" w:rsidRDefault="00B13DC4" w:rsidP="00B13DC4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1F2D5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Оценка риска как вероятности убытков и потерь. Зоны риска и кривая риска.</w:t>
            </w:r>
          </w:p>
        </w:tc>
        <w:tc>
          <w:tcPr>
            <w:tcW w:w="5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2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5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3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</w:t>
            </w:r>
          </w:p>
        </w:tc>
        <w:tc>
          <w:tcPr>
            <w:tcW w:w="8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13DC4" w:rsidRPr="005E666C" w:rsidTr="00B13DC4">
        <w:tc>
          <w:tcPr>
            <w:tcW w:w="294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8" w:type="pct"/>
          </w:tcPr>
          <w:p w:rsidR="00B13DC4" w:rsidRPr="000C7527" w:rsidRDefault="00B13DC4" w:rsidP="00B13DC4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1F2D5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Количественные методы оценки финансовых рисков.</w:t>
            </w:r>
          </w:p>
        </w:tc>
        <w:tc>
          <w:tcPr>
            <w:tcW w:w="5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2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5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3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 текущая </w:t>
            </w:r>
          </w:p>
        </w:tc>
        <w:tc>
          <w:tcPr>
            <w:tcW w:w="8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B13DC4" w:rsidRPr="005E666C" w:rsidTr="00B13DC4">
        <w:tc>
          <w:tcPr>
            <w:tcW w:w="294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98" w:type="pct"/>
          </w:tcPr>
          <w:p w:rsidR="00B13DC4" w:rsidRPr="000C7527" w:rsidRDefault="00B13DC4" w:rsidP="00B13DC4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1F2D5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Качественные методы оценки финансовых </w:t>
            </w:r>
            <w:r w:rsidRPr="001F2D5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lastRenderedPageBreak/>
              <w:t xml:space="preserve">рисков. </w:t>
            </w:r>
            <w:r w:rsidRPr="001F2D5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Организация риск–менеджмента</w:t>
            </w:r>
          </w:p>
        </w:tc>
        <w:tc>
          <w:tcPr>
            <w:tcW w:w="5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92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5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3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3DC4" w:rsidRPr="005E666C" w:rsidTr="00B13DC4">
        <w:tc>
          <w:tcPr>
            <w:tcW w:w="294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98" w:type="pct"/>
          </w:tcPr>
          <w:p w:rsidR="00B13DC4" w:rsidRPr="000C7527" w:rsidRDefault="00B13DC4" w:rsidP="00B13DC4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1F2D52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Внутренние механизмы нейтрализации финансовых рисков.</w:t>
            </w:r>
          </w:p>
        </w:tc>
        <w:tc>
          <w:tcPr>
            <w:tcW w:w="5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2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5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3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ДЗ </w:t>
            </w:r>
          </w:p>
        </w:tc>
        <w:tc>
          <w:tcPr>
            <w:tcW w:w="8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B13DC4" w:rsidRPr="005E666C" w:rsidTr="00B13DC4">
        <w:tc>
          <w:tcPr>
            <w:tcW w:w="294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98" w:type="pct"/>
          </w:tcPr>
          <w:p w:rsidR="00B13DC4" w:rsidRPr="000C7527" w:rsidRDefault="00B13DC4" w:rsidP="00B13DC4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Функции и методы управления рисками</w:t>
            </w:r>
          </w:p>
        </w:tc>
        <w:tc>
          <w:tcPr>
            <w:tcW w:w="5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2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05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13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 итоговая </w:t>
            </w:r>
          </w:p>
        </w:tc>
        <w:tc>
          <w:tcPr>
            <w:tcW w:w="899" w:type="pct"/>
            <w:vAlign w:val="center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13DC4" w:rsidRPr="005E666C" w:rsidTr="00B13DC4">
        <w:tc>
          <w:tcPr>
            <w:tcW w:w="294" w:type="pct"/>
          </w:tcPr>
          <w:p w:rsidR="00B13DC4" w:rsidRPr="005E666C" w:rsidRDefault="00B13DC4" w:rsidP="00B13DC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pct"/>
            <w:gridSpan w:val="6"/>
          </w:tcPr>
          <w:p w:rsidR="00B13DC4" w:rsidRPr="005E666C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Экзамен                                                                                                  50</w:t>
            </w:r>
          </w:p>
        </w:tc>
      </w:tr>
      <w:tr w:rsidR="00B13DC4" w:rsidRPr="005E666C" w:rsidTr="00B13DC4">
        <w:tc>
          <w:tcPr>
            <w:tcW w:w="294" w:type="pct"/>
          </w:tcPr>
          <w:p w:rsidR="00B13DC4" w:rsidRDefault="00B13DC4" w:rsidP="00B13DC4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pct"/>
            <w:gridSpan w:val="6"/>
          </w:tcPr>
          <w:p w:rsidR="00B13DC4" w:rsidRDefault="00B13DC4" w:rsidP="00B13DC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семестр                                                                                      100</w:t>
            </w:r>
          </w:p>
        </w:tc>
      </w:tr>
    </w:tbl>
    <w:p w:rsidR="00860076" w:rsidRDefault="00860076" w:rsidP="00860076">
      <w:pPr>
        <w:spacing w:after="200" w:line="276" w:lineRule="auto"/>
        <w:ind w:left="720" w:right="0"/>
        <w:rPr>
          <w:rFonts w:ascii="Times New Roman" w:hAnsi="Times New Roman"/>
        </w:rPr>
      </w:pPr>
    </w:p>
    <w:p w:rsidR="00860076" w:rsidRPr="00B13DC4" w:rsidRDefault="00860076" w:rsidP="00860076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B13DC4">
        <w:rPr>
          <w:rFonts w:ascii="Times New Roman" w:hAnsi="Times New Roman"/>
          <w:b/>
        </w:rPr>
        <w:t>ОБРАЗОВАТЕЛЬНЫЕ ТЕХНОЛОГИИ</w:t>
      </w:r>
    </w:p>
    <w:p w:rsidR="00860076" w:rsidRPr="006617D3" w:rsidRDefault="00860076" w:rsidP="00860076">
      <w:pPr>
        <w:ind w:firstLine="567"/>
        <w:rPr>
          <w:rFonts w:ascii="Times New Roman" w:hAnsi="Times New Roman"/>
        </w:rPr>
      </w:pPr>
      <w:r w:rsidRPr="00BE09EE">
        <w:rPr>
          <w:rFonts w:ascii="Times New Roman" w:hAnsi="Times New Roman"/>
        </w:rPr>
        <w:t>В рамках дисциплины «</w:t>
      </w:r>
      <w:r>
        <w:rPr>
          <w:rFonts w:ascii="Times New Roman" w:hAnsi="Times New Roman"/>
        </w:rPr>
        <w:t xml:space="preserve">Управление </w:t>
      </w:r>
      <w:proofErr w:type="gramStart"/>
      <w:r>
        <w:rPr>
          <w:rFonts w:ascii="Times New Roman" w:hAnsi="Times New Roman"/>
        </w:rPr>
        <w:t>рисками</w:t>
      </w:r>
      <w:r w:rsidRPr="00BE09EE">
        <w:rPr>
          <w:rFonts w:ascii="Times New Roman" w:hAnsi="Times New Roman"/>
        </w:rPr>
        <w:t>»  широко</w:t>
      </w:r>
      <w:proofErr w:type="gramEnd"/>
      <w:r w:rsidRPr="00BE09EE">
        <w:rPr>
          <w:rFonts w:ascii="Times New Roman" w:hAnsi="Times New Roman"/>
        </w:rPr>
        <w:t xml:space="preserve"> используются </w:t>
      </w:r>
      <w:r>
        <w:rPr>
          <w:rFonts w:ascii="Times New Roman" w:hAnsi="Times New Roman"/>
        </w:rPr>
        <w:t xml:space="preserve">средства вычислительной техники (MS </w:t>
      </w:r>
      <w:proofErr w:type="spellStart"/>
      <w:r>
        <w:rPr>
          <w:rFonts w:ascii="Times New Roman" w:hAnsi="Times New Roman"/>
        </w:rPr>
        <w:t>Excel</w:t>
      </w:r>
      <w:proofErr w:type="spellEnd"/>
      <w:r>
        <w:rPr>
          <w:rFonts w:ascii="Times New Roman" w:hAnsi="Times New Roman"/>
        </w:rPr>
        <w:t>), информационные правовые системы («Гарант», «Консультант – плюс»)</w:t>
      </w:r>
      <w:r w:rsidRPr="006617D3">
        <w:rPr>
          <w:rFonts w:ascii="Times New Roman" w:hAnsi="Times New Roman"/>
        </w:rPr>
        <w:t>.</w:t>
      </w:r>
    </w:p>
    <w:p w:rsidR="00860076" w:rsidRDefault="00860076" w:rsidP="00860076">
      <w:pPr>
        <w:ind w:firstLine="567"/>
        <w:rPr>
          <w:rFonts w:ascii="Times New Roman" w:hAnsi="Times New Roman"/>
        </w:rPr>
      </w:pPr>
      <w:r w:rsidRPr="006617D3">
        <w:rPr>
          <w:rFonts w:ascii="Times New Roman" w:hAnsi="Times New Roman"/>
        </w:rPr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Pr="00AD4785">
        <w:rPr>
          <w:rFonts w:ascii="Times New Roman" w:hAnsi="Times New Roman"/>
        </w:rPr>
        <w:t xml:space="preserve"> </w:t>
      </w:r>
      <w:proofErr w:type="gramStart"/>
      <w:r w:rsidRPr="00AD4785">
        <w:rPr>
          <w:rFonts w:ascii="Times New Roman" w:hAnsi="Times New Roman"/>
        </w:rPr>
        <w:t>с  выходом</w:t>
      </w:r>
      <w:proofErr w:type="gramEnd"/>
      <w:r w:rsidRPr="00AD4785">
        <w:rPr>
          <w:rFonts w:ascii="Times New Roman" w:hAnsi="Times New Roman"/>
        </w:rPr>
        <w:t xml:space="preserve"> в Интернет</w:t>
      </w:r>
      <w:r>
        <w:rPr>
          <w:rFonts w:ascii="Times New Roman" w:hAnsi="Times New Roman"/>
        </w:rPr>
        <w:t xml:space="preserve"> и установленной информационно правовой системой «Консультант – плюс»</w:t>
      </w:r>
      <w:r w:rsidRPr="00AD478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</w:t>
      </w:r>
    </w:p>
    <w:p w:rsidR="00860076" w:rsidRDefault="00860076" w:rsidP="00860076">
      <w:pPr>
        <w:spacing w:line="240" w:lineRule="auto"/>
        <w:ind w:right="0" w:firstLine="709"/>
        <w:rPr>
          <w:rFonts w:ascii="Times New Roman" w:hAnsi="Times New Roman"/>
        </w:rPr>
      </w:pPr>
    </w:p>
    <w:p w:rsidR="00860076" w:rsidRDefault="00860076" w:rsidP="00860076">
      <w:pPr>
        <w:spacing w:line="240" w:lineRule="auto"/>
        <w:ind w:right="0" w:firstLine="709"/>
        <w:rPr>
          <w:rFonts w:ascii="Times New Roman" w:hAnsi="Times New Roman"/>
        </w:rPr>
      </w:pPr>
    </w:p>
    <w:p w:rsidR="00860076" w:rsidRPr="00B13DC4" w:rsidRDefault="00860076" w:rsidP="00860076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B13DC4">
        <w:rPr>
          <w:rFonts w:ascii="Times New Roman" w:hAnsi="Times New Roman"/>
          <w:b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860076" w:rsidRDefault="00860076" w:rsidP="00860076">
      <w:pPr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По окончании курса проводится </w:t>
      </w:r>
      <w:r>
        <w:rPr>
          <w:rFonts w:ascii="Times New Roman" w:hAnsi="Times New Roman"/>
        </w:rPr>
        <w:t>зачет</w:t>
      </w:r>
      <w:r w:rsidRPr="004A2CF6">
        <w:rPr>
          <w:rFonts w:ascii="Times New Roman" w:hAnsi="Times New Roman"/>
        </w:rPr>
        <w:t>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 xml:space="preserve">выполнения </w:t>
      </w:r>
      <w:r>
        <w:rPr>
          <w:rFonts w:ascii="Times New Roman" w:hAnsi="Times New Roman"/>
        </w:rPr>
        <w:t>текущих практических заданий</w:t>
      </w:r>
      <w:r w:rsidRPr="004A2CF6">
        <w:rPr>
          <w:rFonts w:ascii="Times New Roman" w:hAnsi="Times New Roman"/>
        </w:rPr>
        <w:t xml:space="preserve">, индивидуальных заданий, тестов промежуточного контроля уровня знаний и </w:t>
      </w:r>
      <w:r>
        <w:rPr>
          <w:rFonts w:ascii="Times New Roman" w:hAnsi="Times New Roman"/>
        </w:rPr>
        <w:t>ответов на экзаменационные вопросы</w:t>
      </w:r>
      <w:r w:rsidRPr="004A2CF6">
        <w:rPr>
          <w:rFonts w:ascii="Times New Roman" w:hAnsi="Times New Roman"/>
        </w:rPr>
        <w:t>.</w:t>
      </w:r>
    </w:p>
    <w:p w:rsidR="00860076" w:rsidRPr="004A2CF6" w:rsidRDefault="00860076" w:rsidP="00860076">
      <w:pPr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Контрольная работа №1. </w:t>
      </w:r>
      <w:r>
        <w:rPr>
          <w:rFonts w:ascii="Times New Roman" w:hAnsi="Times New Roman"/>
        </w:rPr>
        <w:t>Методы оценки рисков</w:t>
      </w:r>
      <w:r w:rsidRPr="004A2CF6">
        <w:rPr>
          <w:rFonts w:ascii="Times New Roman" w:hAnsi="Times New Roman"/>
        </w:rPr>
        <w:t>.</w:t>
      </w:r>
    </w:p>
    <w:p w:rsidR="00860076" w:rsidRDefault="00860076" w:rsidP="00860076">
      <w:pPr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Контрольная работа №2. </w:t>
      </w:r>
      <w:r>
        <w:rPr>
          <w:rFonts w:ascii="Times New Roman" w:hAnsi="Times New Roman"/>
        </w:rPr>
        <w:t>Система риск-менеджмента</w:t>
      </w:r>
      <w:r w:rsidRPr="004A2CF6">
        <w:rPr>
          <w:rFonts w:ascii="Times New Roman" w:hAnsi="Times New Roman"/>
        </w:rPr>
        <w:t>.</w:t>
      </w:r>
    </w:p>
    <w:p w:rsidR="00860076" w:rsidRDefault="00860076" w:rsidP="00860076">
      <w:pPr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Индивидуальное домашнее задание «</w:t>
      </w:r>
      <w:r>
        <w:rPr>
          <w:rFonts w:ascii="Times New Roman" w:hAnsi="Times New Roman"/>
        </w:rPr>
        <w:t>Функции и методы управления рисками</w:t>
      </w:r>
      <w:r w:rsidRPr="004A2CF6">
        <w:rPr>
          <w:rFonts w:ascii="Times New Roman" w:hAnsi="Times New Roman"/>
        </w:rPr>
        <w:t>».</w:t>
      </w:r>
    </w:p>
    <w:p w:rsidR="00860076" w:rsidRPr="007E2135" w:rsidRDefault="00860076" w:rsidP="00860076">
      <w:pPr>
        <w:spacing w:line="240" w:lineRule="auto"/>
        <w:ind w:right="0" w:firstLine="709"/>
        <w:rPr>
          <w:rFonts w:ascii="Times New Roman" w:hAnsi="Times New Roman"/>
        </w:rPr>
      </w:pPr>
    </w:p>
    <w:p w:rsidR="00860076" w:rsidRPr="00B13DC4" w:rsidRDefault="00860076" w:rsidP="00860076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B13DC4">
        <w:rPr>
          <w:rFonts w:ascii="Times New Roman" w:hAnsi="Times New Roman"/>
          <w:b/>
        </w:rPr>
        <w:t xml:space="preserve">УЧЕБНО-МЕТОДИЧЕСКОЕ И ИНФОРМАЦИОННОЕ ОБЕСПЕЧЕНИЕ УЧЕБНОЙ ДИСЦИПЛИНЫ </w:t>
      </w:r>
    </w:p>
    <w:p w:rsidR="00860076" w:rsidRDefault="00860076" w:rsidP="00860076">
      <w:pPr>
        <w:spacing w:after="200" w:line="276" w:lineRule="auto"/>
        <w:ind w:left="36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а) основная литература: </w:t>
      </w:r>
    </w:p>
    <w:p w:rsidR="00860076" w:rsidRPr="00713F1D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713F1D">
        <w:rPr>
          <w:rFonts w:ascii="Times New Roman" w:hAnsi="Times New Roman"/>
        </w:rPr>
        <w:t xml:space="preserve">Вишняков Я.Д., </w:t>
      </w:r>
      <w:proofErr w:type="spellStart"/>
      <w:r w:rsidRPr="00713F1D">
        <w:rPr>
          <w:rFonts w:ascii="Times New Roman" w:hAnsi="Times New Roman"/>
        </w:rPr>
        <w:t>Радаев</w:t>
      </w:r>
      <w:proofErr w:type="spellEnd"/>
      <w:r w:rsidRPr="00713F1D">
        <w:rPr>
          <w:rFonts w:ascii="Times New Roman" w:hAnsi="Times New Roman"/>
        </w:rPr>
        <w:t xml:space="preserve"> Н.Н. Общая теория рисков. – М.: «Академия», 2007</w:t>
      </w:r>
    </w:p>
    <w:p w:rsidR="00860076" w:rsidRPr="00713F1D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713F1D">
        <w:rPr>
          <w:rFonts w:ascii="Times New Roman" w:hAnsi="Times New Roman"/>
        </w:rPr>
        <w:t xml:space="preserve">Пименов К.А. Управление финансовыми рисками. – М.: </w:t>
      </w:r>
      <w:proofErr w:type="spellStart"/>
      <w:r w:rsidRPr="00713F1D">
        <w:rPr>
          <w:rFonts w:ascii="Times New Roman" w:hAnsi="Times New Roman"/>
        </w:rPr>
        <w:t>Юрайт</w:t>
      </w:r>
      <w:proofErr w:type="spellEnd"/>
      <w:r w:rsidRPr="00713F1D">
        <w:rPr>
          <w:rFonts w:ascii="Times New Roman" w:hAnsi="Times New Roman"/>
        </w:rPr>
        <w:t>, 2014</w:t>
      </w:r>
    </w:p>
    <w:p w:rsidR="00860076" w:rsidRPr="00713F1D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proofErr w:type="spellStart"/>
      <w:r w:rsidRPr="00713F1D">
        <w:rPr>
          <w:rFonts w:ascii="Times New Roman" w:hAnsi="Times New Roman"/>
        </w:rPr>
        <w:t>Тепман</w:t>
      </w:r>
      <w:proofErr w:type="spellEnd"/>
      <w:r w:rsidRPr="00713F1D">
        <w:rPr>
          <w:rFonts w:ascii="Times New Roman" w:hAnsi="Times New Roman"/>
        </w:rPr>
        <w:t xml:space="preserve"> Л.Н. Управление рисками в условиях финансового кризиса. – М.: ЮНИТИ, 2014</w:t>
      </w:r>
    </w:p>
    <w:p w:rsidR="00860076" w:rsidRPr="00713F1D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proofErr w:type="spellStart"/>
      <w:r w:rsidRPr="00713F1D">
        <w:rPr>
          <w:rFonts w:ascii="Times New Roman" w:hAnsi="Times New Roman"/>
        </w:rPr>
        <w:t>Балдин</w:t>
      </w:r>
      <w:proofErr w:type="spellEnd"/>
      <w:r w:rsidRPr="00713F1D">
        <w:rPr>
          <w:rFonts w:ascii="Times New Roman" w:hAnsi="Times New Roman"/>
        </w:rPr>
        <w:t xml:space="preserve"> К.В. Управление рисками: Учебное пособие для студентов вузов. – М.: ЮНИТИ, 2005</w:t>
      </w:r>
    </w:p>
    <w:p w:rsidR="00860076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б) дополнительная литература: </w:t>
      </w:r>
    </w:p>
    <w:p w:rsidR="00860076" w:rsidRPr="00713F1D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713F1D">
        <w:rPr>
          <w:rFonts w:ascii="Times New Roman" w:hAnsi="Times New Roman"/>
        </w:rPr>
        <w:t>1. Балабанов И.Т. Риск-менеджмент. – М.: Финансы и статистика 1996.</w:t>
      </w:r>
    </w:p>
    <w:p w:rsidR="00860076" w:rsidRPr="00713F1D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713F1D">
        <w:rPr>
          <w:rFonts w:ascii="Times New Roman" w:hAnsi="Times New Roman"/>
        </w:rPr>
        <w:t xml:space="preserve">2. </w:t>
      </w:r>
      <w:proofErr w:type="spellStart"/>
      <w:r w:rsidRPr="00713F1D">
        <w:rPr>
          <w:rFonts w:ascii="Times New Roman" w:hAnsi="Times New Roman"/>
        </w:rPr>
        <w:t>Гранатуров</w:t>
      </w:r>
      <w:proofErr w:type="spellEnd"/>
      <w:r w:rsidRPr="00713F1D">
        <w:rPr>
          <w:rFonts w:ascii="Times New Roman" w:hAnsi="Times New Roman"/>
        </w:rPr>
        <w:t xml:space="preserve"> В.М. Экономический риск: сущность, методы измерения, пути снижения: Методическое пособие. – М.: Дело и сервис, 2002.</w:t>
      </w:r>
    </w:p>
    <w:p w:rsidR="00860076" w:rsidRPr="00713F1D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713F1D">
        <w:rPr>
          <w:rFonts w:ascii="Times New Roman" w:hAnsi="Times New Roman"/>
        </w:rPr>
        <w:t>3. Буянов В.П. Управление рисками. – М.: Экзамен, 2002.</w:t>
      </w:r>
    </w:p>
    <w:p w:rsidR="00860076" w:rsidRPr="00713F1D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713F1D">
        <w:rPr>
          <w:rFonts w:ascii="Times New Roman" w:hAnsi="Times New Roman"/>
        </w:rPr>
        <w:lastRenderedPageBreak/>
        <w:t xml:space="preserve">4. </w:t>
      </w:r>
      <w:proofErr w:type="spellStart"/>
      <w:r w:rsidRPr="00713F1D">
        <w:rPr>
          <w:rFonts w:ascii="Times New Roman" w:hAnsi="Times New Roman"/>
        </w:rPr>
        <w:t>Рыхтикова</w:t>
      </w:r>
      <w:proofErr w:type="spellEnd"/>
      <w:r w:rsidRPr="00713F1D">
        <w:rPr>
          <w:rFonts w:ascii="Times New Roman" w:hAnsi="Times New Roman"/>
        </w:rPr>
        <w:t xml:space="preserve"> Н.А. Анализ и управление рисками организации: Учебное пособие для вузов. - М: ФОРУМ: ИНФРА-М, 2008.</w:t>
      </w:r>
    </w:p>
    <w:p w:rsidR="00860076" w:rsidRPr="00713F1D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713F1D">
        <w:rPr>
          <w:rFonts w:ascii="Times New Roman" w:hAnsi="Times New Roman"/>
        </w:rPr>
        <w:t>5. Чернова Г.В. Управление рисками: Электронный. - М: КНОРУС, 2009.</w:t>
      </w:r>
    </w:p>
    <w:p w:rsidR="00860076" w:rsidRDefault="00860076" w:rsidP="00860076">
      <w:pPr>
        <w:spacing w:after="200" w:line="276" w:lineRule="auto"/>
        <w:ind w:left="36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в) программное обеспечение и Интернет-ресурсы</w:t>
      </w:r>
      <w:r>
        <w:rPr>
          <w:rFonts w:ascii="Times New Roman" w:hAnsi="Times New Roman"/>
        </w:rPr>
        <w:t>:</w:t>
      </w:r>
    </w:p>
    <w:p w:rsidR="00860076" w:rsidRPr="007F4F0B" w:rsidRDefault="00860076" w:rsidP="00860076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7F4F0B">
        <w:rPr>
          <w:rFonts w:ascii="Times New Roman" w:hAnsi="Times New Roman"/>
        </w:rPr>
        <w:t>. Чернова Г.В. Управление рисками: Электронный</w:t>
      </w:r>
      <w:r>
        <w:rPr>
          <w:rFonts w:ascii="Times New Roman" w:hAnsi="Times New Roman"/>
        </w:rPr>
        <w:t xml:space="preserve"> учебник</w:t>
      </w:r>
      <w:r w:rsidRPr="007F4F0B">
        <w:rPr>
          <w:rFonts w:ascii="Times New Roman" w:hAnsi="Times New Roman"/>
        </w:rPr>
        <w:t>. - М: КНОРУС, 2009.</w:t>
      </w:r>
    </w:p>
    <w:p w:rsidR="00860076" w:rsidRDefault="00860076" w:rsidP="00860076">
      <w:pPr>
        <w:spacing w:line="240" w:lineRule="auto"/>
        <w:ind w:right="0" w:firstLine="709"/>
        <w:rPr>
          <w:rFonts w:ascii="Times New Roman" w:hAnsi="Times New Roman"/>
        </w:rPr>
      </w:pPr>
    </w:p>
    <w:p w:rsidR="00860076" w:rsidRPr="00B13DC4" w:rsidRDefault="00860076" w:rsidP="00860076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B13DC4">
        <w:rPr>
          <w:rFonts w:ascii="Times New Roman" w:hAnsi="Times New Roman"/>
          <w:b/>
        </w:rPr>
        <w:t xml:space="preserve">МАТЕРИАЛЬНО-ТЕХНИЧЕСКОЕ ОБЕСПЕЧЕНИЕ УЧЕБНОЙ ДИСЦИПЛИНЫ </w:t>
      </w:r>
    </w:p>
    <w:p w:rsidR="00860076" w:rsidRDefault="00860076" w:rsidP="00860076">
      <w:pPr>
        <w:spacing w:after="200" w:line="276" w:lineRule="auto"/>
        <w:ind w:right="-1" w:firstLine="720"/>
        <w:rPr>
          <w:rFonts w:ascii="Times New Roman" w:hAnsi="Times New Roman"/>
        </w:rPr>
      </w:pPr>
      <w:r w:rsidRPr="00AD4785">
        <w:rPr>
          <w:rFonts w:ascii="Times New Roman" w:hAnsi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>
        <w:rPr>
          <w:rFonts w:ascii="Times New Roman" w:hAnsi="Times New Roman"/>
        </w:rPr>
        <w:t xml:space="preserve">ов с  доступом в Интернет, программами </w:t>
      </w:r>
      <w:proofErr w:type="spellStart"/>
      <w:r w:rsidRPr="009529E4">
        <w:rPr>
          <w:rFonts w:ascii="Times New Roman" w:hAnsi="Times New Roman"/>
        </w:rPr>
        <w:t>Microsoft</w:t>
      </w:r>
      <w:proofErr w:type="spellEnd"/>
      <w:r w:rsidRPr="009529E4">
        <w:rPr>
          <w:rFonts w:ascii="Times New Roman" w:hAnsi="Times New Roman"/>
        </w:rPr>
        <w:t xml:space="preserve"> </w:t>
      </w:r>
      <w:proofErr w:type="spellStart"/>
      <w:r w:rsidRPr="009529E4">
        <w:rPr>
          <w:rFonts w:ascii="Times New Roman" w:hAnsi="Times New Roman"/>
        </w:rPr>
        <w:t>Office</w:t>
      </w:r>
      <w:proofErr w:type="spellEnd"/>
      <w:r>
        <w:rPr>
          <w:rFonts w:ascii="Times New Roman" w:hAnsi="Times New Roman"/>
        </w:rPr>
        <w:t>, информационной правовой системой «Консультант-плюс».</w:t>
      </w:r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 xml:space="preserve">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860076" w:rsidRPr="00B7567D" w:rsidRDefault="00860076" w:rsidP="00860076">
      <w:pPr>
        <w:spacing w:after="200" w:line="276" w:lineRule="auto"/>
        <w:ind w:right="-1" w:firstLine="720"/>
        <w:rPr>
          <w:rFonts w:ascii="Times New Roman" w:hAnsi="Times New Roman"/>
        </w:rPr>
      </w:pPr>
      <w:r w:rsidRPr="00B7567D">
        <w:rPr>
          <w:rFonts w:ascii="Times New Roman" w:hAnsi="Times New Roman"/>
        </w:rPr>
        <w:t xml:space="preserve">Программа составлена по направлению подготовки </w:t>
      </w:r>
      <w:r>
        <w:rPr>
          <w:rFonts w:ascii="Times New Roman" w:hAnsi="Times New Roman"/>
        </w:rPr>
        <w:t>38.03.0</w:t>
      </w:r>
      <w:r w:rsidR="007F3CDA">
        <w:rPr>
          <w:rFonts w:ascii="Times New Roman" w:hAnsi="Times New Roman"/>
        </w:rPr>
        <w:t>1</w:t>
      </w:r>
      <w:r w:rsidRPr="00B7567D">
        <w:rPr>
          <w:rFonts w:ascii="Times New Roman" w:hAnsi="Times New Roman"/>
        </w:rPr>
        <w:t xml:space="preserve"> «</w:t>
      </w:r>
      <w:r w:rsidR="007F3CDA">
        <w:rPr>
          <w:rFonts w:ascii="Times New Roman" w:hAnsi="Times New Roman"/>
        </w:rPr>
        <w:t>Экономика</w:t>
      </w:r>
      <w:r w:rsidRPr="00B7567D">
        <w:rPr>
          <w:rFonts w:ascii="Times New Roman" w:hAnsi="Times New Roman"/>
        </w:rPr>
        <w:t>», профиль подготовки «</w:t>
      </w:r>
      <w:r w:rsidR="007F3CDA">
        <w:rPr>
          <w:rFonts w:ascii="Times New Roman" w:hAnsi="Times New Roman"/>
        </w:rPr>
        <w:t>Экономика предприятий и организаций</w:t>
      </w:r>
      <w:r w:rsidRPr="00B7567D">
        <w:rPr>
          <w:rFonts w:ascii="Times New Roman" w:hAnsi="Times New Roman"/>
        </w:rPr>
        <w:t>»</w:t>
      </w:r>
    </w:p>
    <w:p w:rsidR="00860076" w:rsidRPr="005E666C" w:rsidRDefault="00860076" w:rsidP="00860076">
      <w:pPr>
        <w:spacing w:after="200" w:line="276" w:lineRule="auto"/>
        <w:ind w:left="36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Автор</w:t>
      </w:r>
      <w:r>
        <w:rPr>
          <w:rFonts w:ascii="Times New Roman" w:hAnsi="Times New Roman"/>
        </w:rPr>
        <w:t>: Жмайло А.И.</w:t>
      </w:r>
    </w:p>
    <w:p w:rsidR="00860076" w:rsidRPr="005E666C" w:rsidRDefault="00860076" w:rsidP="00860076">
      <w:pPr>
        <w:spacing w:after="200" w:line="276" w:lineRule="auto"/>
        <w:ind w:left="36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Рецензент(ы</w:t>
      </w:r>
      <w:r>
        <w:rPr>
          <w:rFonts w:ascii="Times New Roman" w:hAnsi="Times New Roman"/>
        </w:rPr>
        <w:t xml:space="preserve">): </w:t>
      </w:r>
      <w:r w:rsidR="00B13DC4">
        <w:rPr>
          <w:rFonts w:ascii="Times New Roman" w:hAnsi="Times New Roman"/>
        </w:rPr>
        <w:t>к.э.н., доцент В.Н. Софронов</w:t>
      </w:r>
    </w:p>
    <w:p w:rsidR="00860076" w:rsidRDefault="00860076" w:rsidP="00860076">
      <w:pPr>
        <w:spacing w:after="200" w:line="276" w:lineRule="auto"/>
        <w:ind w:left="36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Программа одобрена на заседании_</w:t>
      </w:r>
      <w:r w:rsidR="00B13DC4">
        <w:rPr>
          <w:rFonts w:ascii="Times New Roman" w:hAnsi="Times New Roman"/>
        </w:rPr>
        <w:t xml:space="preserve"> кафедры Экономики и управления</w:t>
      </w:r>
      <w:bookmarkStart w:id="0" w:name="_GoBack"/>
      <w:bookmarkEnd w:id="0"/>
    </w:p>
    <w:sectPr w:rsidR="00860076" w:rsidSect="00642E67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0359"/>
    <w:multiLevelType w:val="hybridMultilevel"/>
    <w:tmpl w:val="576E9FD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53F69"/>
    <w:multiLevelType w:val="hybridMultilevel"/>
    <w:tmpl w:val="A822C8F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93101"/>
    <w:multiLevelType w:val="hybridMultilevel"/>
    <w:tmpl w:val="4A46DF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46598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B3090E"/>
    <w:multiLevelType w:val="hybridMultilevel"/>
    <w:tmpl w:val="100049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53ECB"/>
    <w:multiLevelType w:val="hybridMultilevel"/>
    <w:tmpl w:val="42F881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F1B2A"/>
    <w:multiLevelType w:val="hybridMultilevel"/>
    <w:tmpl w:val="7E3AF2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95689"/>
    <w:multiLevelType w:val="hybridMultilevel"/>
    <w:tmpl w:val="2348D2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9B529C"/>
    <w:multiLevelType w:val="hybridMultilevel"/>
    <w:tmpl w:val="BE9C15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25A10"/>
    <w:multiLevelType w:val="hybridMultilevel"/>
    <w:tmpl w:val="CEF2CCF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E380D"/>
    <w:multiLevelType w:val="hybridMultilevel"/>
    <w:tmpl w:val="07F80B3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5A71078"/>
    <w:multiLevelType w:val="hybridMultilevel"/>
    <w:tmpl w:val="1648109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971CD"/>
    <w:multiLevelType w:val="hybridMultilevel"/>
    <w:tmpl w:val="1564DE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49333D"/>
    <w:multiLevelType w:val="hybridMultilevel"/>
    <w:tmpl w:val="EC98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0613F"/>
    <w:multiLevelType w:val="hybridMultilevel"/>
    <w:tmpl w:val="12D6DE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35C39"/>
    <w:multiLevelType w:val="hybridMultilevel"/>
    <w:tmpl w:val="40347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060642"/>
    <w:multiLevelType w:val="hybridMultilevel"/>
    <w:tmpl w:val="8BDE3E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9623C"/>
    <w:multiLevelType w:val="hybridMultilevel"/>
    <w:tmpl w:val="D0C838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26D6A"/>
    <w:multiLevelType w:val="hybridMultilevel"/>
    <w:tmpl w:val="A68843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8C60B2"/>
    <w:multiLevelType w:val="hybridMultilevel"/>
    <w:tmpl w:val="D12864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A40D83"/>
    <w:multiLevelType w:val="hybridMultilevel"/>
    <w:tmpl w:val="37DAF7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A873C2"/>
    <w:multiLevelType w:val="hybridMultilevel"/>
    <w:tmpl w:val="69EE2EF6"/>
    <w:lvl w:ilvl="0" w:tplc="1BE45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F094974"/>
    <w:multiLevelType w:val="hybridMultilevel"/>
    <w:tmpl w:val="6632FA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1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7"/>
  </w:num>
  <w:num w:numId="9">
    <w:abstractNumId w:val="6"/>
  </w:num>
  <w:num w:numId="10">
    <w:abstractNumId w:val="4"/>
  </w:num>
  <w:num w:numId="11">
    <w:abstractNumId w:val="1"/>
  </w:num>
  <w:num w:numId="12">
    <w:abstractNumId w:val="10"/>
  </w:num>
  <w:num w:numId="13">
    <w:abstractNumId w:val="12"/>
  </w:num>
  <w:num w:numId="14">
    <w:abstractNumId w:val="22"/>
  </w:num>
  <w:num w:numId="15">
    <w:abstractNumId w:val="18"/>
  </w:num>
  <w:num w:numId="16">
    <w:abstractNumId w:val="0"/>
  </w:num>
  <w:num w:numId="17">
    <w:abstractNumId w:val="8"/>
  </w:num>
  <w:num w:numId="18">
    <w:abstractNumId w:val="7"/>
  </w:num>
  <w:num w:numId="19">
    <w:abstractNumId w:val="20"/>
  </w:num>
  <w:num w:numId="20">
    <w:abstractNumId w:val="19"/>
  </w:num>
  <w:num w:numId="21">
    <w:abstractNumId w:val="11"/>
  </w:num>
  <w:num w:numId="22">
    <w:abstractNumId w:val="9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0D"/>
    <w:rsid w:val="00101180"/>
    <w:rsid w:val="00152B9C"/>
    <w:rsid w:val="001F1F8B"/>
    <w:rsid w:val="002051A2"/>
    <w:rsid w:val="002E3C7E"/>
    <w:rsid w:val="00303BBC"/>
    <w:rsid w:val="00381994"/>
    <w:rsid w:val="004D23A4"/>
    <w:rsid w:val="00515E7C"/>
    <w:rsid w:val="005945A4"/>
    <w:rsid w:val="005B379B"/>
    <w:rsid w:val="00617ADC"/>
    <w:rsid w:val="00642E67"/>
    <w:rsid w:val="007E0A25"/>
    <w:rsid w:val="007F3CDA"/>
    <w:rsid w:val="00837EC6"/>
    <w:rsid w:val="00860076"/>
    <w:rsid w:val="00A7134D"/>
    <w:rsid w:val="00A837F5"/>
    <w:rsid w:val="00AC5336"/>
    <w:rsid w:val="00AD75C7"/>
    <w:rsid w:val="00AE3385"/>
    <w:rsid w:val="00B13DC4"/>
    <w:rsid w:val="00BF365D"/>
    <w:rsid w:val="00C26D0D"/>
    <w:rsid w:val="00D50E82"/>
    <w:rsid w:val="00DD5107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AD1FDA-A46B-4A91-A4AA-ADBFF339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076"/>
    <w:pPr>
      <w:spacing w:after="0" w:line="360" w:lineRule="auto"/>
      <w:ind w:right="-115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8508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cp:lastPrinted>2015-11-19T09:06:00Z</cp:lastPrinted>
  <dcterms:created xsi:type="dcterms:W3CDTF">2022-03-03T05:23:00Z</dcterms:created>
  <dcterms:modified xsi:type="dcterms:W3CDTF">2022-03-03T05:34:00Z</dcterms:modified>
</cp:coreProperties>
</file>