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459" w:rsidRDefault="00AD6459" w:rsidP="00AD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-535386</wp:posOffset>
                </wp:positionH>
                <wp:positionV relativeFrom="paragraph">
                  <wp:posOffset>1134650</wp:posOffset>
                </wp:positionV>
                <wp:extent cx="6809362" cy="32426"/>
                <wp:effectExtent l="0" t="12700" r="36195" b="3111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09362" cy="32426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379063C" id="Прямая соединительная линия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2.15pt,89.35pt" to="494pt,9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" strokecolor="black [3213]" strokeweight="3pt">
                <v:stroke joinstyle="miter"/>
              </v:line>
            </w:pict>
          </mc:Fallback>
        </mc:AlternateContent>
      </w:r>
      <w:r w:rsidRPr="00AD6459">
        <w:rPr>
          <w:noProof/>
        </w:rPr>
        <w:t xml:space="preserve"> </w:t>
      </w:r>
      <w:r w:rsidRPr="00AD645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1AAD3FE" wp14:editId="541B327B">
            <wp:extent cx="5940425" cy="827405"/>
            <wp:effectExtent l="12700" t="0" r="15875" b="264795"/>
            <wp:docPr id="7" name="Picture 3" descr="F:\Users\Alexey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 descr="F:\Users\Alexey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740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/>
                  </pic:spPr>
                </pic:pic>
              </a:graphicData>
            </a:graphic>
          </wp:inline>
        </w:drawing>
      </w:r>
    </w:p>
    <w:p w:rsidR="00AD6459" w:rsidRDefault="00AD6459" w:rsidP="00AD64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45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3BE8F00" wp14:editId="5080DAC6">
            <wp:extent cx="622159" cy="792000"/>
            <wp:effectExtent l="152400" t="165100" r="153035" b="122555"/>
            <wp:docPr id="6" name="Picture 3" descr="D:\Irina\Desktop\рис1\логготипы\Логотип ОТ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" descr="D:\Irina\Desktop\рис1\логготипы\Логотип ОТИ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159" cy="79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C9250F" w:rsidRPr="0008176D" w:rsidRDefault="00490FBD" w:rsidP="00490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76D">
        <w:rPr>
          <w:rFonts w:ascii="Times New Roman" w:hAnsi="Times New Roman" w:cs="Times New Roman"/>
          <w:b/>
          <w:sz w:val="28"/>
          <w:szCs w:val="28"/>
        </w:rPr>
        <w:t>Информационное сообщение №1</w:t>
      </w:r>
    </w:p>
    <w:p w:rsidR="00490FBD" w:rsidRPr="00490FBD" w:rsidRDefault="00490FBD" w:rsidP="00490FBD">
      <w:pPr>
        <w:jc w:val="center"/>
        <w:rPr>
          <w:rFonts w:ascii="Times New Roman" w:hAnsi="Times New Roman" w:cs="Times New Roman"/>
          <w:sz w:val="28"/>
          <w:szCs w:val="28"/>
        </w:rPr>
      </w:pPr>
      <w:r w:rsidRPr="00490FBD">
        <w:rPr>
          <w:rFonts w:ascii="Times New Roman" w:hAnsi="Times New Roman" w:cs="Times New Roman"/>
          <w:sz w:val="28"/>
          <w:szCs w:val="28"/>
        </w:rPr>
        <w:t>Уважаемые коллеги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 xml:space="preserve">Для поддержки талантливых молодых исследователей, содействия профессиональному росту студентов и аспирантов </w:t>
      </w:r>
      <w:proofErr w:type="spellStart"/>
      <w:r w:rsidRPr="00AD6459">
        <w:rPr>
          <w:rFonts w:ascii="Times New Roman" w:hAnsi="Times New Roman" w:cs="Times New Roman"/>
          <w:sz w:val="28"/>
          <w:szCs w:val="28"/>
        </w:rPr>
        <w:t>Озёрский</w:t>
      </w:r>
      <w:proofErr w:type="spellEnd"/>
      <w:r w:rsidRPr="00AD6459">
        <w:rPr>
          <w:rFonts w:ascii="Times New Roman" w:hAnsi="Times New Roman" w:cs="Times New Roman"/>
          <w:sz w:val="28"/>
          <w:szCs w:val="28"/>
        </w:rPr>
        <w:t xml:space="preserve"> технолог</w:t>
      </w:r>
      <w:r w:rsidR="005E535B">
        <w:rPr>
          <w:rFonts w:ascii="Times New Roman" w:hAnsi="Times New Roman" w:cs="Times New Roman"/>
          <w:sz w:val="28"/>
          <w:szCs w:val="28"/>
        </w:rPr>
        <w:t xml:space="preserve">ический институт - филиал НИЯУ </w:t>
      </w:r>
      <w:r w:rsidRPr="00AD6459">
        <w:rPr>
          <w:rFonts w:ascii="Times New Roman" w:hAnsi="Times New Roman" w:cs="Times New Roman"/>
          <w:sz w:val="28"/>
          <w:szCs w:val="28"/>
        </w:rPr>
        <w:t xml:space="preserve">МИФИ, ФГУП «ПО «Маяк», Межведомственный научный совет по радиохимии при Президиуме РАН и </w:t>
      </w:r>
      <w:proofErr w:type="spellStart"/>
      <w:r w:rsidRPr="00AD645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D645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D6459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AD6459">
        <w:rPr>
          <w:rFonts w:ascii="Times New Roman" w:hAnsi="Times New Roman" w:cs="Times New Roman"/>
          <w:sz w:val="28"/>
          <w:szCs w:val="28"/>
        </w:rPr>
        <w:t>» извещают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535B">
        <w:rPr>
          <w:rFonts w:ascii="Times New Roman" w:hAnsi="Times New Roman" w:cs="Times New Roman"/>
          <w:sz w:val="28"/>
          <w:szCs w:val="28"/>
        </w:rPr>
        <w:t xml:space="preserve">в рамках Всероссийской научно-практической конференции «Дни науки ОТИ НИЯУ МИФИ – 2022» </w:t>
      </w:r>
      <w:r w:rsidR="0008176D" w:rsidRPr="00490FBD">
        <w:rPr>
          <w:rFonts w:ascii="Times New Roman" w:hAnsi="Times New Roman" w:cs="Times New Roman"/>
          <w:sz w:val="28"/>
          <w:szCs w:val="28"/>
        </w:rPr>
        <w:t>Российск</w:t>
      </w:r>
      <w:r w:rsidR="0008176D">
        <w:rPr>
          <w:rFonts w:ascii="Times New Roman" w:hAnsi="Times New Roman" w:cs="Times New Roman"/>
          <w:sz w:val="28"/>
          <w:szCs w:val="28"/>
        </w:rPr>
        <w:t>ой</w:t>
      </w:r>
      <w:r w:rsidR="0008176D" w:rsidRPr="00490FBD">
        <w:rPr>
          <w:rFonts w:ascii="Times New Roman" w:hAnsi="Times New Roman" w:cs="Times New Roman"/>
          <w:sz w:val="28"/>
          <w:szCs w:val="28"/>
        </w:rPr>
        <w:t xml:space="preserve"> молодежн</w:t>
      </w:r>
      <w:r w:rsidR="0008176D">
        <w:rPr>
          <w:rFonts w:ascii="Times New Roman" w:hAnsi="Times New Roman" w:cs="Times New Roman"/>
          <w:sz w:val="28"/>
          <w:szCs w:val="28"/>
        </w:rPr>
        <w:t>ой</w:t>
      </w:r>
      <w:r w:rsidR="0008176D" w:rsidRPr="00490FBD">
        <w:rPr>
          <w:rFonts w:ascii="Times New Roman" w:hAnsi="Times New Roman" w:cs="Times New Roman"/>
          <w:sz w:val="28"/>
          <w:szCs w:val="28"/>
        </w:rPr>
        <w:t xml:space="preserve"> школ</w:t>
      </w:r>
      <w:r w:rsidR="005E535B">
        <w:rPr>
          <w:rFonts w:ascii="Times New Roman" w:hAnsi="Times New Roman" w:cs="Times New Roman"/>
          <w:sz w:val="28"/>
          <w:szCs w:val="28"/>
        </w:rPr>
        <w:t>ы</w:t>
      </w:r>
      <w:r w:rsidR="0008176D" w:rsidRPr="00490FBD">
        <w:rPr>
          <w:rFonts w:ascii="Times New Roman" w:hAnsi="Times New Roman" w:cs="Times New Roman"/>
          <w:sz w:val="28"/>
          <w:szCs w:val="28"/>
        </w:rPr>
        <w:t xml:space="preserve"> – семинар</w:t>
      </w:r>
      <w:r w:rsidR="005E535B">
        <w:rPr>
          <w:rFonts w:ascii="Times New Roman" w:hAnsi="Times New Roman" w:cs="Times New Roman"/>
          <w:sz w:val="28"/>
          <w:szCs w:val="28"/>
        </w:rPr>
        <w:t>а</w:t>
      </w:r>
      <w:r w:rsidR="0008176D" w:rsidRPr="00490FBD">
        <w:rPr>
          <w:rFonts w:ascii="Times New Roman" w:hAnsi="Times New Roman" w:cs="Times New Roman"/>
          <w:sz w:val="28"/>
          <w:szCs w:val="28"/>
        </w:rPr>
        <w:t xml:space="preserve"> по прикладной радиохимии</w:t>
      </w:r>
      <w:r w:rsidR="0008176D">
        <w:rPr>
          <w:rFonts w:ascii="Times New Roman" w:hAnsi="Times New Roman" w:cs="Times New Roman"/>
          <w:sz w:val="28"/>
          <w:szCs w:val="28"/>
        </w:rPr>
        <w:t xml:space="preserve"> (далее – Школа)</w:t>
      </w:r>
      <w:r w:rsidR="002F5029">
        <w:rPr>
          <w:rFonts w:ascii="Times New Roman" w:hAnsi="Times New Roman" w:cs="Times New Roman"/>
          <w:sz w:val="28"/>
          <w:szCs w:val="28"/>
        </w:rPr>
        <w:t>.</w:t>
      </w:r>
      <w:r w:rsidR="00EA6BFD">
        <w:rPr>
          <w:rFonts w:ascii="Times New Roman" w:hAnsi="Times New Roman" w:cs="Times New Roman"/>
          <w:sz w:val="28"/>
          <w:szCs w:val="28"/>
        </w:rPr>
        <w:t xml:space="preserve"> Школа состоится</w:t>
      </w:r>
      <w:r w:rsidR="00490FBD" w:rsidRPr="00490FBD">
        <w:rPr>
          <w:rFonts w:ascii="Times New Roman" w:hAnsi="Times New Roman" w:cs="Times New Roman"/>
          <w:sz w:val="28"/>
          <w:szCs w:val="28"/>
        </w:rPr>
        <w:t xml:space="preserve"> </w:t>
      </w:r>
      <w:r w:rsidR="0008176D" w:rsidRPr="00753C1E">
        <w:rPr>
          <w:rFonts w:ascii="Times New Roman" w:hAnsi="Times New Roman" w:cs="Times New Roman"/>
          <w:b/>
          <w:sz w:val="28"/>
          <w:szCs w:val="28"/>
        </w:rPr>
        <w:t>2</w:t>
      </w:r>
      <w:r w:rsidR="009E6EF2" w:rsidRPr="00753C1E">
        <w:rPr>
          <w:rFonts w:ascii="Times New Roman" w:hAnsi="Times New Roman" w:cs="Times New Roman"/>
          <w:b/>
          <w:sz w:val="28"/>
          <w:szCs w:val="28"/>
        </w:rPr>
        <w:t>2</w:t>
      </w:r>
      <w:r w:rsidR="0008176D" w:rsidRPr="00753C1E">
        <w:rPr>
          <w:rFonts w:ascii="Times New Roman" w:hAnsi="Times New Roman" w:cs="Times New Roman"/>
          <w:b/>
          <w:sz w:val="28"/>
          <w:szCs w:val="28"/>
        </w:rPr>
        <w:t>.04.202</w:t>
      </w:r>
      <w:r w:rsidR="00D40F67" w:rsidRPr="00753C1E">
        <w:rPr>
          <w:rFonts w:ascii="Times New Roman" w:hAnsi="Times New Roman" w:cs="Times New Roman"/>
          <w:b/>
          <w:sz w:val="28"/>
          <w:szCs w:val="28"/>
        </w:rPr>
        <w:t>2</w:t>
      </w:r>
      <w:r w:rsidR="0008176D" w:rsidRPr="00753C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0FBD" w:rsidRPr="00753C1E">
        <w:rPr>
          <w:rFonts w:ascii="Times New Roman" w:hAnsi="Times New Roman" w:cs="Times New Roman"/>
          <w:b/>
          <w:sz w:val="28"/>
          <w:szCs w:val="28"/>
        </w:rPr>
        <w:t>в 10:00 час</w:t>
      </w:r>
      <w:r w:rsidR="0008176D">
        <w:rPr>
          <w:rFonts w:ascii="Times New Roman" w:hAnsi="Times New Roman" w:cs="Times New Roman"/>
          <w:sz w:val="28"/>
          <w:szCs w:val="28"/>
        </w:rPr>
        <w:t xml:space="preserve"> (актовый зал института</w:t>
      </w:r>
      <w:r w:rsidR="002F5029">
        <w:rPr>
          <w:rFonts w:ascii="Times New Roman" w:hAnsi="Times New Roman" w:cs="Times New Roman"/>
          <w:sz w:val="28"/>
          <w:szCs w:val="28"/>
        </w:rPr>
        <w:t>, пр. Победы, 48</w:t>
      </w:r>
      <w:r w:rsidR="0008176D">
        <w:rPr>
          <w:rFonts w:ascii="Times New Roman" w:hAnsi="Times New Roman" w:cs="Times New Roman"/>
          <w:sz w:val="28"/>
          <w:szCs w:val="28"/>
        </w:rPr>
        <w:t>).</w:t>
      </w:r>
    </w:p>
    <w:p w:rsidR="00AD6459" w:rsidRP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 xml:space="preserve">В рамках проведения Школы ведущими российскими радиохимиками и </w:t>
      </w:r>
      <w:proofErr w:type="spellStart"/>
      <w:r w:rsidRPr="00AD6459">
        <w:rPr>
          <w:rFonts w:ascii="Times New Roman" w:hAnsi="Times New Roman" w:cs="Times New Roman"/>
          <w:sz w:val="28"/>
          <w:szCs w:val="28"/>
        </w:rPr>
        <w:t>радиоэкологами</w:t>
      </w:r>
      <w:proofErr w:type="spellEnd"/>
      <w:r w:rsidRPr="00AD6459">
        <w:rPr>
          <w:rFonts w:ascii="Times New Roman" w:hAnsi="Times New Roman" w:cs="Times New Roman"/>
          <w:sz w:val="28"/>
          <w:szCs w:val="28"/>
        </w:rPr>
        <w:t xml:space="preserve"> будут представлены лекции на темы: </w:t>
      </w:r>
    </w:p>
    <w:p w:rsidR="00AD6459" w:rsidRP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>– инновационные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переработки ОЯТ</w:t>
      </w:r>
      <w:r w:rsidRPr="00AD645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459" w:rsidRP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>– функциональные материалы для атомной энергетики;</w:t>
      </w:r>
    </w:p>
    <w:p w:rsidR="00AD6459" w:rsidRP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обращение с радиоактивными отходами</w:t>
      </w:r>
      <w:r w:rsidRPr="00AD6459">
        <w:rPr>
          <w:rFonts w:ascii="Times New Roman" w:hAnsi="Times New Roman" w:cs="Times New Roman"/>
          <w:sz w:val="28"/>
          <w:szCs w:val="28"/>
        </w:rPr>
        <w:t>.</w:t>
      </w:r>
    </w:p>
    <w:p w:rsidR="00AD6459" w:rsidRDefault="00AD6459" w:rsidP="00AD645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Состоится круглый стол на тему будущего прикладной радиохимии</w:t>
      </w:r>
      <w:r w:rsidRPr="00AD6459">
        <w:rPr>
          <w:rFonts w:ascii="Times New Roman" w:hAnsi="Times New Roman" w:cs="Times New Roman"/>
          <w:sz w:val="28"/>
          <w:szCs w:val="28"/>
        </w:rPr>
        <w:t>.</w:t>
      </w:r>
    </w:p>
    <w:p w:rsidR="0067033E" w:rsidRDefault="0067033E" w:rsidP="0067033E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33E" w:rsidRPr="00AD6459" w:rsidRDefault="0067033E" w:rsidP="0067033E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>АДРЕС ОРГКОМИТЕТА ШКОЛЫ:</w:t>
      </w:r>
    </w:p>
    <w:p w:rsidR="0067033E" w:rsidRPr="00AD6459" w:rsidRDefault="0067033E" w:rsidP="0067033E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 xml:space="preserve">456784, г. Озерск Челябинской обл.,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Победы, д.</w:t>
      </w:r>
      <w:r w:rsidRPr="00AD64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D6459">
        <w:rPr>
          <w:rFonts w:ascii="Times New Roman" w:hAnsi="Times New Roman" w:cs="Times New Roman"/>
          <w:sz w:val="28"/>
          <w:szCs w:val="28"/>
        </w:rPr>
        <w:t>8</w:t>
      </w:r>
    </w:p>
    <w:p w:rsidR="0067033E" w:rsidRDefault="0067033E" w:rsidP="0067033E">
      <w:pPr>
        <w:spacing w:after="12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459">
        <w:rPr>
          <w:rFonts w:ascii="Times New Roman" w:hAnsi="Times New Roman" w:cs="Times New Roman"/>
          <w:sz w:val="28"/>
          <w:szCs w:val="28"/>
        </w:rPr>
        <w:t>КОНТАКТНЫЕ ТЕЛЕФОНЫ:</w:t>
      </w:r>
      <w:r>
        <w:rPr>
          <w:rFonts w:ascii="Times New Roman" w:hAnsi="Times New Roman" w:cs="Times New Roman"/>
          <w:sz w:val="28"/>
          <w:szCs w:val="28"/>
        </w:rPr>
        <w:t xml:space="preserve"> на сайте ОТИ НИЯУ МИФИ</w:t>
      </w:r>
      <w:r w:rsidRPr="00AD6459">
        <w:t xml:space="preserve"> </w:t>
      </w:r>
      <w:r w:rsidRPr="00AD6459">
        <w:rPr>
          <w:rFonts w:ascii="Times New Roman" w:hAnsi="Times New Roman" w:cs="Times New Roman"/>
          <w:sz w:val="28"/>
          <w:szCs w:val="28"/>
        </w:rPr>
        <w:t>http://oti.ru/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90FBD" w:rsidRDefault="00490FBD" w:rsidP="00490FB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76D">
        <w:rPr>
          <w:rFonts w:ascii="Times New Roman" w:hAnsi="Times New Roman" w:cs="Times New Roman"/>
          <w:sz w:val="28"/>
          <w:szCs w:val="28"/>
          <w:u w:val="single"/>
        </w:rPr>
        <w:lastRenderedPageBreak/>
        <w:t>Оргкомитет Школы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И.А. (ОТИ НИЯУ МИФИ, г.</w:t>
      </w:r>
      <w:r>
        <w:t xml:space="preserve"> </w:t>
      </w:r>
      <w:proofErr w:type="spellStart"/>
      <w:r w:rsidRPr="00EA6BFD">
        <w:rPr>
          <w:rFonts w:ascii="Times New Roman" w:hAnsi="Times New Roman" w:cs="Times New Roman"/>
          <w:sz w:val="28"/>
          <w:szCs w:val="28"/>
        </w:rPr>
        <w:t>Озёрск</w:t>
      </w:r>
      <w:proofErr w:type="spellEnd"/>
      <w:r w:rsidRPr="00EA6BFD">
        <w:rPr>
          <w:rFonts w:ascii="Times New Roman" w:hAnsi="Times New Roman" w:cs="Times New Roman"/>
          <w:sz w:val="28"/>
          <w:szCs w:val="28"/>
        </w:rPr>
        <w:t xml:space="preserve"> Челябинской обл.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Логунов М.В. (ВНИИНМ им.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Бочвара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Москва)</w:t>
      </w:r>
    </w:p>
    <w:p w:rsidR="009411F8" w:rsidRDefault="009411F8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Похитонов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 (Радиевый Институт, Санкт-Петербург)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Семёнов М.А. (ФГУП «ПО «Маяк»,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Озёрск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Челябинской обл.)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 И.В. (Радиевый институт, С.-Петербург)</w:t>
      </w:r>
    </w:p>
    <w:p w:rsidR="000D0AFB" w:rsidRDefault="000D0AFB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Степанов С.И. (РХТУ, Москва)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Тананаев И.Г. (</w:t>
      </w:r>
      <w:r w:rsidR="000D0AFB">
        <w:rPr>
          <w:rFonts w:ascii="Times New Roman" w:hAnsi="Times New Roman" w:cs="Times New Roman"/>
          <w:sz w:val="28"/>
          <w:szCs w:val="28"/>
        </w:rPr>
        <w:t>ФИЦ КНЦ РАН, г. Апатиты</w:t>
      </w:r>
      <w:r w:rsidR="0067033E" w:rsidRPr="0067033E">
        <w:rPr>
          <w:rFonts w:ascii="Times New Roman" w:hAnsi="Times New Roman" w:cs="Times New Roman"/>
          <w:sz w:val="28"/>
          <w:szCs w:val="28"/>
        </w:rPr>
        <w:t xml:space="preserve"> </w:t>
      </w:r>
      <w:r w:rsidR="0067033E">
        <w:rPr>
          <w:rFonts w:ascii="Times New Roman" w:hAnsi="Times New Roman" w:cs="Times New Roman"/>
          <w:sz w:val="28"/>
          <w:szCs w:val="28"/>
        </w:rPr>
        <w:t>Мурманской обл.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A6BFD" w:rsidRDefault="00EA6BF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Фёдорова О.В. (ОТИ НИЯУ МИФИ, г.</w:t>
      </w:r>
      <w:r>
        <w:t xml:space="preserve"> </w:t>
      </w:r>
      <w:proofErr w:type="spellStart"/>
      <w:r w:rsidRPr="00EA6BFD">
        <w:rPr>
          <w:rFonts w:ascii="Times New Roman" w:hAnsi="Times New Roman" w:cs="Times New Roman"/>
          <w:sz w:val="28"/>
          <w:szCs w:val="28"/>
        </w:rPr>
        <w:t>Озёрск</w:t>
      </w:r>
      <w:proofErr w:type="spellEnd"/>
      <w:r w:rsidRPr="00EA6BFD">
        <w:rPr>
          <w:rFonts w:ascii="Times New Roman" w:hAnsi="Times New Roman" w:cs="Times New Roman"/>
          <w:sz w:val="28"/>
          <w:szCs w:val="28"/>
        </w:rPr>
        <w:t xml:space="preserve"> Челябинской обл.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0FBD" w:rsidRDefault="00490FBD" w:rsidP="0067033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А.Ю. (ВНИИНМ им.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Бочвара</w:t>
      </w:r>
      <w:proofErr w:type="spellEnd"/>
      <w:r w:rsidR="00EA6BFD">
        <w:rPr>
          <w:rFonts w:ascii="Times New Roman" w:hAnsi="Times New Roman" w:cs="Times New Roman"/>
          <w:sz w:val="28"/>
          <w:szCs w:val="28"/>
        </w:rPr>
        <w:t>, Москва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90FBD" w:rsidRDefault="00490FBD" w:rsidP="00490FBD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0FBD" w:rsidRDefault="00490FBD" w:rsidP="00490FBD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76D">
        <w:rPr>
          <w:rFonts w:ascii="Times New Roman" w:hAnsi="Times New Roman" w:cs="Times New Roman"/>
          <w:sz w:val="28"/>
          <w:szCs w:val="28"/>
          <w:u w:val="single"/>
        </w:rPr>
        <w:t>План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838"/>
        <w:gridCol w:w="7371"/>
      </w:tblGrid>
      <w:tr w:rsidR="00490FBD" w:rsidTr="0008176D">
        <w:trPr>
          <w:trHeight w:val="884"/>
        </w:trPr>
        <w:tc>
          <w:tcPr>
            <w:tcW w:w="1838" w:type="dxa"/>
          </w:tcPr>
          <w:p w:rsidR="00490FBD" w:rsidRDefault="00490FB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  <w:r w:rsidR="0008176D">
              <w:rPr>
                <w:rFonts w:ascii="Times New Roman" w:hAnsi="Times New Roman" w:cs="Times New Roman"/>
                <w:sz w:val="28"/>
                <w:szCs w:val="28"/>
              </w:rPr>
              <w:t xml:space="preserve"> – 10:10</w:t>
            </w:r>
          </w:p>
        </w:tc>
        <w:tc>
          <w:tcPr>
            <w:tcW w:w="7371" w:type="dxa"/>
          </w:tcPr>
          <w:p w:rsidR="00490FBD" w:rsidRDefault="00490FB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Открытие Школы </w:t>
            </w:r>
          </w:p>
          <w:p w:rsidR="00490FBD" w:rsidRDefault="00490FB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ОТИ НИЯУ МИФИ </w:t>
            </w:r>
            <w:r w:rsidR="000817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И.А. Иванов</w:t>
            </w:r>
          </w:p>
        </w:tc>
      </w:tr>
      <w:tr w:rsidR="00490FBD" w:rsidTr="0008176D">
        <w:tc>
          <w:tcPr>
            <w:tcW w:w="1838" w:type="dxa"/>
          </w:tcPr>
          <w:p w:rsidR="00490FBD" w:rsidRDefault="00490FB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10:10</w:t>
            </w:r>
            <w:r w:rsidR="0008176D">
              <w:rPr>
                <w:rFonts w:ascii="Times New Roman" w:hAnsi="Times New Roman" w:cs="Times New Roman"/>
                <w:sz w:val="28"/>
                <w:szCs w:val="28"/>
              </w:rPr>
              <w:t xml:space="preserve"> – 10:50</w:t>
            </w:r>
          </w:p>
        </w:tc>
        <w:tc>
          <w:tcPr>
            <w:tcW w:w="7371" w:type="dxa"/>
          </w:tcPr>
          <w:p w:rsidR="00490FBD" w:rsidRDefault="000D0AFB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Смирнов. </w:t>
            </w:r>
          </w:p>
          <w:p w:rsidR="00B70C9C" w:rsidRDefault="00B70C9C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0C9C">
              <w:rPr>
                <w:rFonts w:ascii="Times New Roman" w:hAnsi="Times New Roman" w:cs="Times New Roman"/>
                <w:sz w:val="28"/>
                <w:szCs w:val="28"/>
              </w:rPr>
              <w:t>Развитие радиохимических технологий в России (к 100-летию Радиево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завода и Радиевого института</w:t>
            </w:r>
          </w:p>
        </w:tc>
      </w:tr>
      <w:tr w:rsidR="00490FBD" w:rsidTr="0008176D">
        <w:tc>
          <w:tcPr>
            <w:tcW w:w="1838" w:type="dxa"/>
          </w:tcPr>
          <w:p w:rsidR="00490FBD" w:rsidRDefault="000817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10:50 – 11:30</w:t>
            </w:r>
          </w:p>
        </w:tc>
        <w:tc>
          <w:tcPr>
            <w:tcW w:w="7371" w:type="dxa"/>
          </w:tcPr>
          <w:p w:rsidR="00F35D0E" w:rsidRDefault="00F35D0E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С.И. Степанов.</w:t>
            </w:r>
          </w:p>
          <w:p w:rsidR="00F35D0E" w:rsidRPr="00F35D0E" w:rsidRDefault="00F35D0E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Растворение оксидов актинидов и оксидного отработавшего ядерного топлива в карбонатных растворах</w:t>
            </w:r>
          </w:p>
        </w:tc>
      </w:tr>
      <w:tr w:rsidR="00490FBD" w:rsidTr="0008176D">
        <w:tc>
          <w:tcPr>
            <w:tcW w:w="1838" w:type="dxa"/>
          </w:tcPr>
          <w:p w:rsidR="00490FBD" w:rsidRDefault="000817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11:30 – 11:40</w:t>
            </w:r>
          </w:p>
        </w:tc>
        <w:tc>
          <w:tcPr>
            <w:tcW w:w="7371" w:type="dxa"/>
          </w:tcPr>
          <w:p w:rsidR="000D0AFB" w:rsidRDefault="000D0AFB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И.Г. Тананаев</w:t>
            </w:r>
            <w:r w:rsidR="0008176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90FBD" w:rsidRDefault="000D0AFB" w:rsidP="000D0AFB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Геохимия экстремальных состояний: вклад радиоактивного распада</w:t>
            </w:r>
          </w:p>
        </w:tc>
      </w:tr>
      <w:tr w:rsidR="00490FBD" w:rsidTr="0008176D">
        <w:tc>
          <w:tcPr>
            <w:tcW w:w="1838" w:type="dxa"/>
          </w:tcPr>
          <w:p w:rsidR="00490FBD" w:rsidRDefault="000817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11:40 – 12:20</w:t>
            </w:r>
          </w:p>
        </w:tc>
        <w:tc>
          <w:tcPr>
            <w:tcW w:w="7371" w:type="dxa"/>
          </w:tcPr>
          <w:p w:rsidR="000D0AFB" w:rsidRDefault="007143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Похитонов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90FBD" w:rsidRDefault="00D5034F" w:rsidP="00D5034F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</w:t>
            </w:r>
            <w:r w:rsidR="00422ACD">
              <w:rPr>
                <w:rFonts w:ascii="Times New Roman" w:hAnsi="Times New Roman" w:cs="Times New Roman"/>
                <w:sz w:val="28"/>
                <w:szCs w:val="28"/>
              </w:rPr>
              <w:t>альтернативным ядерным топливом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90FBD" w:rsidTr="0008176D">
        <w:tc>
          <w:tcPr>
            <w:tcW w:w="1838" w:type="dxa"/>
          </w:tcPr>
          <w:p w:rsidR="00490FBD" w:rsidRDefault="000817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12:20 – 13:00</w:t>
            </w:r>
          </w:p>
        </w:tc>
        <w:tc>
          <w:tcPr>
            <w:tcW w:w="7371" w:type="dxa"/>
          </w:tcPr>
          <w:p w:rsidR="0008176D" w:rsidRDefault="0008176D" w:rsidP="00AD6459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«Будущее прикладной радиохимии в РФ»</w:t>
            </w:r>
          </w:p>
          <w:p w:rsidR="00490FBD" w:rsidRDefault="0008176D" w:rsidP="0067033E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Модератор </w:t>
            </w:r>
            <w:r w:rsidR="0067033E">
              <w:rPr>
                <w:rFonts w:ascii="Times New Roman" w:hAnsi="Times New Roman" w:cs="Times New Roman"/>
                <w:sz w:val="28"/>
                <w:szCs w:val="28"/>
              </w:rPr>
              <w:t>М.В. Логунов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90FBD" w:rsidRDefault="00490FBD" w:rsidP="00490FBD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90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FBD"/>
    <w:rsid w:val="0008176D"/>
    <w:rsid w:val="000967AD"/>
    <w:rsid w:val="000D0AFB"/>
    <w:rsid w:val="002F5029"/>
    <w:rsid w:val="003C45F2"/>
    <w:rsid w:val="00422ACD"/>
    <w:rsid w:val="00490FBD"/>
    <w:rsid w:val="004B5A9C"/>
    <w:rsid w:val="005E535B"/>
    <w:rsid w:val="0067033E"/>
    <w:rsid w:val="0071436D"/>
    <w:rsid w:val="00725B25"/>
    <w:rsid w:val="00753C1E"/>
    <w:rsid w:val="009411F8"/>
    <w:rsid w:val="009E6EF2"/>
    <w:rsid w:val="00AB7B91"/>
    <w:rsid w:val="00AD6459"/>
    <w:rsid w:val="00B70C9C"/>
    <w:rsid w:val="00C9250F"/>
    <w:rsid w:val="00D40F67"/>
    <w:rsid w:val="00D5034F"/>
    <w:rsid w:val="00EA6BFD"/>
    <w:rsid w:val="00EE6C52"/>
    <w:rsid w:val="00F35D0E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5B2F"/>
  <w15:chartTrackingRefBased/>
  <w15:docId w15:val="{407EB9F0-3D63-4F23-B5B0-9D9A8BCF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0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11466D-307A-4464-A22C-C62369F1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30</cp:revision>
  <dcterms:created xsi:type="dcterms:W3CDTF">2022-03-09T14:51:00Z</dcterms:created>
  <dcterms:modified xsi:type="dcterms:W3CDTF">2022-03-21T08:19:00Z</dcterms:modified>
</cp:coreProperties>
</file>