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1" w:type="dxa"/>
        <w:jc w:val="center"/>
        <w:tblLayout w:type="fixed"/>
        <w:tblLook w:val="01E0" w:firstRow="1" w:lastRow="1" w:firstColumn="1" w:lastColumn="1" w:noHBand="0" w:noVBand="0"/>
      </w:tblPr>
      <w:tblGrid>
        <w:gridCol w:w="10421"/>
      </w:tblGrid>
      <w:tr w:rsidR="00845D48" w:rsidRPr="008D7239" w:rsidTr="00264ACD">
        <w:trPr>
          <w:jc w:val="center"/>
        </w:trPr>
        <w:tc>
          <w:tcPr>
            <w:tcW w:w="10421" w:type="dxa"/>
            <w:tcFitText/>
            <w:vAlign w:val="center"/>
          </w:tcPr>
          <w:p w:rsidR="00845D48" w:rsidRPr="00845D48" w:rsidRDefault="00845D48" w:rsidP="00264ACD">
            <w:pPr>
              <w:jc w:val="center"/>
              <w:rPr>
                <w:sz w:val="22"/>
                <w:szCs w:val="22"/>
              </w:rPr>
            </w:pPr>
            <w:r w:rsidRPr="00845D48">
              <w:br w:type="page"/>
            </w:r>
            <w:r w:rsidRPr="00845D48">
              <w:br w:type="page"/>
            </w:r>
            <w:r w:rsidRPr="00845D48">
              <w:br w:type="page"/>
            </w:r>
            <w:r w:rsidRPr="00845D48">
              <w:rPr>
                <w:sz w:val="22"/>
                <w:szCs w:val="22"/>
              </w:rPr>
              <w:t>МИНИСТЕРСТВО ОБРАЗОВАНИЯ И НАУКИ РОССИЙСКОЙ ФЕДЕРАЦИИ</w:t>
            </w:r>
          </w:p>
          <w:p w:rsidR="00845D48" w:rsidRPr="00845D48" w:rsidRDefault="00845D48" w:rsidP="00264ACD">
            <w:pPr>
              <w:jc w:val="center"/>
              <w:rPr>
                <w:caps/>
                <w:sz w:val="16"/>
                <w:szCs w:val="16"/>
              </w:rPr>
            </w:pPr>
            <w:r w:rsidRPr="00845D48">
              <w:rPr>
                <w:caps/>
                <w:sz w:val="15"/>
                <w:szCs w:val="15"/>
              </w:rPr>
              <w:t>федеральное государственное АВТОНОМНОЕ образовательное учреждение высшего образования</w:t>
            </w:r>
          </w:p>
          <w:p w:rsidR="00845D48" w:rsidRPr="008D7239" w:rsidRDefault="00845D48" w:rsidP="00264ACD">
            <w:pPr>
              <w:jc w:val="center"/>
              <w:rPr>
                <w:spacing w:val="20"/>
                <w:sz w:val="24"/>
                <w:szCs w:val="24"/>
              </w:rPr>
            </w:pPr>
            <w:r w:rsidRPr="00845D48">
              <w:rPr>
                <w:sz w:val="24"/>
                <w:szCs w:val="24"/>
              </w:rPr>
              <w:t>«Национальный исследовательский ядерный университет «МИФИ»</w:t>
            </w:r>
          </w:p>
        </w:tc>
      </w:tr>
      <w:tr w:rsidR="00845D48" w:rsidRPr="008D7239" w:rsidTr="00264ACD">
        <w:trPr>
          <w:jc w:val="center"/>
        </w:trPr>
        <w:tc>
          <w:tcPr>
            <w:tcW w:w="10421" w:type="dxa"/>
          </w:tcPr>
          <w:p w:rsidR="00845D48" w:rsidRPr="008D7239" w:rsidRDefault="00845D48" w:rsidP="00264ACD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373DF0">
              <w:rPr>
                <w:rFonts w:ascii="Book Antiqua" w:hAnsi="Book Antiqua"/>
                <w:b/>
                <w:sz w:val="28"/>
                <w:szCs w:val="28"/>
              </w:rPr>
              <w:t>Озерский технологический институт</w:t>
            </w:r>
            <w:r w:rsidRPr="008D7239"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:rsidR="00845D48" w:rsidRPr="002230B9" w:rsidRDefault="00845D48" w:rsidP="00264ACD">
            <w:pPr>
              <w:jc w:val="center"/>
              <w:rPr>
                <w:rFonts w:ascii="Book Antiqua" w:hAnsi="Book Antiqua"/>
              </w:rPr>
            </w:pPr>
            <w:r w:rsidRPr="002230B9">
              <w:rPr>
                <w:rFonts w:ascii="Book Antiqua" w:hAnsi="Book Antiqua"/>
              </w:rPr>
              <w:t>филиал федерального государственного автономного обра</w:t>
            </w:r>
            <w:r>
              <w:rPr>
                <w:rFonts w:ascii="Book Antiqua" w:hAnsi="Book Antiqua"/>
              </w:rPr>
              <w:t xml:space="preserve">зовательного учреждения высшего </w:t>
            </w:r>
            <w:r w:rsidRPr="002230B9">
              <w:rPr>
                <w:rFonts w:ascii="Book Antiqua" w:hAnsi="Book Antiqua"/>
              </w:rPr>
              <w:t>образования «Национальный исследовательский ядерный университет «МИФИ»</w:t>
            </w:r>
          </w:p>
          <w:p w:rsidR="00845D48" w:rsidRPr="008D7239" w:rsidRDefault="00845D48" w:rsidP="00264ACD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D7239">
              <w:rPr>
                <w:rFonts w:ascii="Book Antiqua" w:hAnsi="Book Antiqua"/>
                <w:b/>
                <w:sz w:val="26"/>
                <w:szCs w:val="26"/>
              </w:rPr>
              <w:t>(</w:t>
            </w:r>
            <w:r>
              <w:rPr>
                <w:rFonts w:ascii="Book Antiqua" w:hAnsi="Book Antiqua"/>
                <w:b/>
                <w:sz w:val="26"/>
                <w:szCs w:val="26"/>
              </w:rPr>
              <w:t>ОТИ</w:t>
            </w:r>
            <w:r w:rsidRPr="008D7239">
              <w:rPr>
                <w:rFonts w:ascii="Book Antiqua" w:hAnsi="Book Antiqua"/>
                <w:b/>
                <w:sz w:val="26"/>
                <w:szCs w:val="26"/>
              </w:rPr>
              <w:t xml:space="preserve"> НИЯУ МИФИ)</w:t>
            </w:r>
          </w:p>
        </w:tc>
      </w:tr>
    </w:tbl>
    <w:p w:rsidR="00845D48" w:rsidRPr="00A074DD" w:rsidRDefault="00845D48" w:rsidP="00845D48">
      <w:pPr>
        <w:jc w:val="both"/>
        <w:rPr>
          <w:sz w:val="24"/>
        </w:rPr>
      </w:pPr>
    </w:p>
    <w:p w:rsidR="00845D48" w:rsidRPr="00365414" w:rsidRDefault="00845D48" w:rsidP="00845D48">
      <w:pPr>
        <w:jc w:val="center"/>
        <w:rPr>
          <w:rFonts w:ascii="Arial" w:hAnsi="Arial" w:cs="Arial"/>
          <w:sz w:val="24"/>
        </w:rPr>
      </w:pPr>
    </w:p>
    <w:p w:rsidR="00845D48" w:rsidRPr="00501227" w:rsidRDefault="00845D48" w:rsidP="00845D48">
      <w:pPr>
        <w:jc w:val="center"/>
        <w:rPr>
          <w:rFonts w:ascii="Arial" w:hAnsi="Arial" w:cs="Arial"/>
          <w:b/>
          <w:i/>
          <w:sz w:val="24"/>
        </w:rPr>
      </w:pPr>
      <w:r w:rsidRPr="00501227">
        <w:rPr>
          <w:rFonts w:ascii="Arial" w:hAnsi="Arial" w:cs="Arial"/>
          <w:b/>
          <w:i/>
          <w:sz w:val="24"/>
        </w:rPr>
        <w:t>Факультет повышения квалификации и переподготовки кадров</w:t>
      </w:r>
    </w:p>
    <w:p w:rsidR="00845D48" w:rsidRPr="00AE0E00" w:rsidRDefault="00845D48" w:rsidP="00845D48">
      <w:pPr>
        <w:jc w:val="both"/>
        <w:rPr>
          <w:sz w:val="22"/>
        </w:rPr>
      </w:pPr>
    </w:p>
    <w:p w:rsidR="00845D48" w:rsidRPr="00AE0E00" w:rsidRDefault="00845D48" w:rsidP="00845D48">
      <w:pPr>
        <w:jc w:val="both"/>
        <w:rPr>
          <w:sz w:val="22"/>
        </w:rPr>
      </w:pPr>
    </w:p>
    <w:tbl>
      <w:tblPr>
        <w:tblpPr w:leftFromText="180" w:rightFromText="180" w:vertAnchor="text" w:tblpY="1"/>
        <w:tblOverlap w:val="never"/>
        <w:tblW w:w="0" w:type="auto"/>
        <w:tblInd w:w="108" w:type="dxa"/>
        <w:tblLook w:val="0000" w:firstRow="0" w:lastRow="0" w:firstColumn="0" w:lastColumn="0" w:noHBand="0" w:noVBand="0"/>
      </w:tblPr>
      <w:tblGrid>
        <w:gridCol w:w="4826"/>
        <w:gridCol w:w="4921"/>
      </w:tblGrid>
      <w:tr w:rsidR="00845D48" w:rsidRPr="00AE0E00" w:rsidTr="00264ACD">
        <w:trPr>
          <w:trHeight w:val="2684"/>
        </w:trPr>
        <w:tc>
          <w:tcPr>
            <w:tcW w:w="5002" w:type="dxa"/>
          </w:tcPr>
          <w:p w:rsidR="00845D48" w:rsidRPr="00AE0E00" w:rsidRDefault="00845D48" w:rsidP="00264ACD">
            <w:pPr>
              <w:ind w:left="72"/>
              <w:jc w:val="center"/>
              <w:rPr>
                <w:sz w:val="28"/>
                <w:szCs w:val="28"/>
              </w:rPr>
            </w:pPr>
          </w:p>
        </w:tc>
        <w:tc>
          <w:tcPr>
            <w:tcW w:w="5027" w:type="dxa"/>
          </w:tcPr>
          <w:p w:rsidR="00845D48" w:rsidRPr="00AE0E00" w:rsidRDefault="00845D48" w:rsidP="00264ACD">
            <w:pPr>
              <w:jc w:val="center"/>
              <w:rPr>
                <w:sz w:val="28"/>
                <w:szCs w:val="28"/>
              </w:rPr>
            </w:pPr>
            <w:r w:rsidRPr="00AE0E00">
              <w:rPr>
                <w:b/>
                <w:bCs/>
                <w:caps/>
                <w:sz w:val="28"/>
                <w:szCs w:val="28"/>
              </w:rPr>
              <w:t xml:space="preserve">Утверждаю </w:t>
            </w:r>
          </w:p>
          <w:p w:rsidR="00845D48" w:rsidRPr="00AE0E00" w:rsidRDefault="00845D48" w:rsidP="00264ACD">
            <w:pPr>
              <w:ind w:firstLine="650"/>
              <w:jc w:val="center"/>
              <w:rPr>
                <w:sz w:val="28"/>
                <w:szCs w:val="28"/>
              </w:rPr>
            </w:pPr>
          </w:p>
          <w:p w:rsidR="00845D48" w:rsidRPr="00AE0E00" w:rsidRDefault="00845D48" w:rsidP="00264ACD">
            <w:pPr>
              <w:ind w:left="72"/>
              <w:jc w:val="center"/>
              <w:rPr>
                <w:sz w:val="28"/>
                <w:szCs w:val="28"/>
              </w:rPr>
            </w:pPr>
            <w:r w:rsidRPr="00AE0E00">
              <w:rPr>
                <w:sz w:val="28"/>
                <w:szCs w:val="28"/>
              </w:rPr>
              <w:t>Директор</w:t>
            </w:r>
          </w:p>
          <w:p w:rsidR="00845D48" w:rsidRPr="00AE0E00" w:rsidRDefault="00845D48" w:rsidP="00264ACD">
            <w:pPr>
              <w:jc w:val="right"/>
              <w:rPr>
                <w:sz w:val="28"/>
                <w:szCs w:val="28"/>
              </w:rPr>
            </w:pPr>
          </w:p>
          <w:p w:rsidR="00845D48" w:rsidRPr="00AE0E00" w:rsidRDefault="00845D48" w:rsidP="00264ACD">
            <w:pPr>
              <w:jc w:val="right"/>
              <w:rPr>
                <w:sz w:val="28"/>
                <w:szCs w:val="28"/>
              </w:rPr>
            </w:pPr>
          </w:p>
          <w:p w:rsidR="00845D48" w:rsidRPr="00AE0E00" w:rsidRDefault="00845D48" w:rsidP="00264ACD">
            <w:pPr>
              <w:jc w:val="right"/>
              <w:rPr>
                <w:sz w:val="28"/>
                <w:szCs w:val="28"/>
              </w:rPr>
            </w:pPr>
            <w:r w:rsidRPr="00AE0E00">
              <w:rPr>
                <w:sz w:val="28"/>
                <w:szCs w:val="28"/>
              </w:rPr>
              <w:t>И.А. Иванов</w:t>
            </w:r>
          </w:p>
          <w:p w:rsidR="00845D48" w:rsidRPr="00AE0E00" w:rsidRDefault="00845D48" w:rsidP="00264ACD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845D48" w:rsidRPr="00AE0E00" w:rsidRDefault="00845D48" w:rsidP="00264ACD">
            <w:pPr>
              <w:jc w:val="center"/>
              <w:rPr>
                <w:sz w:val="28"/>
                <w:szCs w:val="28"/>
              </w:rPr>
            </w:pPr>
            <w:r w:rsidRPr="00AE0E00">
              <w:rPr>
                <w:bCs/>
                <w:sz w:val="28"/>
                <w:szCs w:val="28"/>
              </w:rPr>
              <w:t xml:space="preserve">«___» </w:t>
            </w:r>
            <w:r>
              <w:rPr>
                <w:bCs/>
                <w:sz w:val="28"/>
                <w:szCs w:val="28"/>
              </w:rPr>
              <w:t xml:space="preserve">____________ </w:t>
            </w:r>
            <w:r w:rsidRPr="00AE0E00">
              <w:rPr>
                <w:bCs/>
                <w:sz w:val="28"/>
                <w:szCs w:val="28"/>
              </w:rPr>
              <w:t>201</w:t>
            </w:r>
            <w:r>
              <w:rPr>
                <w:bCs/>
                <w:sz w:val="28"/>
                <w:szCs w:val="28"/>
              </w:rPr>
              <w:t>7</w:t>
            </w:r>
            <w:r w:rsidRPr="00AE0E00">
              <w:rPr>
                <w:bCs/>
                <w:sz w:val="28"/>
                <w:szCs w:val="28"/>
              </w:rPr>
              <w:t xml:space="preserve"> г.</w:t>
            </w:r>
          </w:p>
        </w:tc>
      </w:tr>
    </w:tbl>
    <w:p w:rsidR="00845D48" w:rsidRPr="00AE0E00" w:rsidRDefault="00845D48" w:rsidP="00845D48">
      <w:pPr>
        <w:jc w:val="both"/>
      </w:pPr>
    </w:p>
    <w:p w:rsidR="00845D48" w:rsidRPr="00AE0E00" w:rsidRDefault="00845D48" w:rsidP="00845D48">
      <w:pPr>
        <w:jc w:val="both"/>
      </w:pPr>
    </w:p>
    <w:p w:rsidR="00845D48" w:rsidRDefault="00845D48" w:rsidP="00845D48">
      <w:pPr>
        <w:jc w:val="both"/>
        <w:rPr>
          <w:sz w:val="28"/>
        </w:rPr>
      </w:pPr>
    </w:p>
    <w:p w:rsidR="00845D48" w:rsidRPr="00AE0E00" w:rsidRDefault="00845D48" w:rsidP="00845D48">
      <w:pPr>
        <w:jc w:val="both"/>
        <w:rPr>
          <w:sz w:val="28"/>
        </w:rPr>
      </w:pPr>
    </w:p>
    <w:p w:rsidR="00845D48" w:rsidRPr="00AE0E00" w:rsidRDefault="00845D48" w:rsidP="00845D48">
      <w:pPr>
        <w:jc w:val="both"/>
        <w:rPr>
          <w:sz w:val="28"/>
        </w:rPr>
      </w:pPr>
    </w:p>
    <w:p w:rsidR="00845D48" w:rsidRPr="00AE0E00" w:rsidRDefault="00845D48" w:rsidP="00845D48">
      <w:pPr>
        <w:jc w:val="center"/>
        <w:rPr>
          <w:b/>
          <w:caps/>
          <w:sz w:val="32"/>
        </w:rPr>
      </w:pPr>
      <w:r w:rsidRPr="00AE0E00">
        <w:rPr>
          <w:b/>
          <w:caps/>
          <w:sz w:val="32"/>
        </w:rPr>
        <w:t>УЧЕБНАЯ программа</w:t>
      </w:r>
    </w:p>
    <w:p w:rsidR="00845D48" w:rsidRDefault="00845D48" w:rsidP="00845D48">
      <w:pPr>
        <w:jc w:val="center"/>
        <w:rPr>
          <w:b/>
          <w:sz w:val="28"/>
        </w:rPr>
      </w:pPr>
      <w:r>
        <w:rPr>
          <w:b/>
          <w:sz w:val="28"/>
        </w:rPr>
        <w:t>по дополнительной профессиональной программе</w:t>
      </w:r>
    </w:p>
    <w:p w:rsidR="00845D48" w:rsidRPr="00AE0E00" w:rsidRDefault="00845D48" w:rsidP="00845D48">
      <w:pPr>
        <w:jc w:val="center"/>
        <w:rPr>
          <w:b/>
          <w:caps/>
          <w:sz w:val="32"/>
        </w:rPr>
      </w:pPr>
      <w:r>
        <w:rPr>
          <w:b/>
          <w:sz w:val="28"/>
        </w:rPr>
        <w:t>повышения квалификации</w:t>
      </w:r>
      <w:r w:rsidRPr="00AE0E00">
        <w:rPr>
          <w:b/>
          <w:sz w:val="28"/>
        </w:rPr>
        <w:t>:</w:t>
      </w:r>
    </w:p>
    <w:p w:rsidR="00845D48" w:rsidRPr="00AE0E00" w:rsidRDefault="00845D48" w:rsidP="00845D48">
      <w:pPr>
        <w:jc w:val="both"/>
        <w:rPr>
          <w:sz w:val="16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845D48" w:rsidRPr="00AE0E00" w:rsidTr="00264ACD">
        <w:trPr>
          <w:trHeight w:val="1325"/>
        </w:trPr>
        <w:tc>
          <w:tcPr>
            <w:tcW w:w="9464" w:type="dxa"/>
          </w:tcPr>
          <w:p w:rsidR="00845D48" w:rsidRPr="00727C73" w:rsidRDefault="00845D48" w:rsidP="00845D48">
            <w:pPr>
              <w:jc w:val="center"/>
              <w:rPr>
                <w:i/>
                <w:noProof/>
                <w:sz w:val="28"/>
                <w:szCs w:val="28"/>
                <w:u w:val="single"/>
              </w:rPr>
            </w:pPr>
            <w:r w:rsidRPr="00A93E0B">
              <w:rPr>
                <w:i/>
                <w:noProof/>
                <w:sz w:val="28"/>
                <w:szCs w:val="28"/>
                <w:u w:val="single"/>
              </w:rPr>
              <w:t xml:space="preserve">Пожарно-технический минимум для  руководителей </w:t>
            </w:r>
            <w:r>
              <w:rPr>
                <w:i/>
                <w:noProof/>
                <w:sz w:val="28"/>
                <w:szCs w:val="28"/>
                <w:u w:val="single"/>
              </w:rPr>
              <w:t xml:space="preserve">и ответственных за пожарную безопасность </w:t>
            </w:r>
            <w:r w:rsidRPr="00845D48">
              <w:rPr>
                <w:i/>
                <w:noProof/>
                <w:sz w:val="28"/>
                <w:szCs w:val="28"/>
                <w:u w:val="single"/>
              </w:rPr>
              <w:t>в учреждениях (офисах)</w:t>
            </w:r>
          </w:p>
        </w:tc>
      </w:tr>
    </w:tbl>
    <w:p w:rsidR="00845D48" w:rsidRDefault="00845D48" w:rsidP="00845D48">
      <w:pPr>
        <w:jc w:val="both"/>
        <w:rPr>
          <w:b/>
          <w:sz w:val="28"/>
        </w:rPr>
      </w:pPr>
    </w:p>
    <w:p w:rsidR="00845D48" w:rsidRPr="00AE0E00" w:rsidRDefault="00845D48" w:rsidP="00845D48">
      <w:pPr>
        <w:jc w:val="both"/>
        <w:rPr>
          <w:b/>
          <w:sz w:val="28"/>
        </w:rPr>
      </w:pPr>
    </w:p>
    <w:p w:rsidR="00845D48" w:rsidRPr="00AE0E00" w:rsidRDefault="00845D48" w:rsidP="00845D48">
      <w:pPr>
        <w:jc w:val="both"/>
      </w:pPr>
    </w:p>
    <w:p w:rsidR="00845D48" w:rsidRPr="00AE0E00" w:rsidRDefault="00845D48" w:rsidP="00845D48">
      <w:pPr>
        <w:jc w:val="both"/>
        <w:rPr>
          <w:sz w:val="28"/>
        </w:rPr>
      </w:pPr>
    </w:p>
    <w:p w:rsidR="00845D48" w:rsidRPr="00AE0E00" w:rsidRDefault="00845D48" w:rsidP="00845D48">
      <w:pPr>
        <w:jc w:val="both"/>
        <w:rPr>
          <w:sz w:val="28"/>
        </w:rPr>
      </w:pPr>
    </w:p>
    <w:p w:rsidR="00845D48" w:rsidRDefault="00845D48" w:rsidP="00845D48">
      <w:pPr>
        <w:jc w:val="center"/>
        <w:rPr>
          <w:sz w:val="28"/>
        </w:rPr>
      </w:pPr>
    </w:p>
    <w:p w:rsidR="00845D48" w:rsidRDefault="00845D48" w:rsidP="00845D48">
      <w:pPr>
        <w:jc w:val="center"/>
        <w:rPr>
          <w:sz w:val="28"/>
        </w:rPr>
      </w:pPr>
    </w:p>
    <w:p w:rsidR="00845D48" w:rsidRDefault="00845D48" w:rsidP="00845D48">
      <w:pPr>
        <w:jc w:val="center"/>
        <w:rPr>
          <w:sz w:val="28"/>
        </w:rPr>
      </w:pPr>
    </w:p>
    <w:p w:rsidR="00B227D1" w:rsidRDefault="00B227D1" w:rsidP="00845D48">
      <w:pPr>
        <w:jc w:val="center"/>
        <w:rPr>
          <w:sz w:val="28"/>
        </w:rPr>
      </w:pPr>
      <w:bookmarkStart w:id="0" w:name="_GoBack"/>
      <w:bookmarkEnd w:id="0"/>
    </w:p>
    <w:p w:rsidR="00845D48" w:rsidRDefault="00845D48" w:rsidP="00845D48">
      <w:pPr>
        <w:jc w:val="center"/>
        <w:rPr>
          <w:sz w:val="28"/>
        </w:rPr>
      </w:pPr>
    </w:p>
    <w:p w:rsidR="00845D48" w:rsidRPr="00AE0E00" w:rsidRDefault="00845D48" w:rsidP="00845D48">
      <w:pPr>
        <w:jc w:val="center"/>
        <w:rPr>
          <w:sz w:val="28"/>
        </w:rPr>
      </w:pPr>
    </w:p>
    <w:p w:rsidR="00845D48" w:rsidRDefault="00845D48" w:rsidP="00845D48">
      <w:pPr>
        <w:jc w:val="center"/>
        <w:rPr>
          <w:sz w:val="28"/>
        </w:rPr>
      </w:pPr>
    </w:p>
    <w:p w:rsidR="00845D48" w:rsidRDefault="00845D48" w:rsidP="00845D48">
      <w:pPr>
        <w:jc w:val="center"/>
        <w:rPr>
          <w:sz w:val="28"/>
        </w:rPr>
      </w:pPr>
    </w:p>
    <w:p w:rsidR="00845D48" w:rsidRPr="00AE0E00" w:rsidRDefault="00845D48" w:rsidP="00845D48">
      <w:pPr>
        <w:jc w:val="center"/>
        <w:rPr>
          <w:sz w:val="28"/>
        </w:rPr>
      </w:pPr>
    </w:p>
    <w:p w:rsidR="00845D48" w:rsidRPr="00AE0E00" w:rsidRDefault="00845D48" w:rsidP="00845D48">
      <w:pPr>
        <w:jc w:val="center"/>
        <w:rPr>
          <w:sz w:val="28"/>
        </w:rPr>
      </w:pPr>
      <w:r w:rsidRPr="00AE0E00">
        <w:rPr>
          <w:sz w:val="28"/>
        </w:rPr>
        <w:t>Озерск</w:t>
      </w:r>
    </w:p>
    <w:p w:rsidR="00845D48" w:rsidRDefault="00845D48" w:rsidP="00845D48">
      <w:pPr>
        <w:jc w:val="center"/>
        <w:rPr>
          <w:sz w:val="28"/>
        </w:rPr>
      </w:pPr>
      <w:r w:rsidRPr="00AE0E00">
        <w:rPr>
          <w:sz w:val="28"/>
        </w:rPr>
        <w:t>201</w:t>
      </w:r>
      <w:r>
        <w:rPr>
          <w:sz w:val="28"/>
        </w:rPr>
        <w:t>7</w:t>
      </w:r>
    </w:p>
    <w:p w:rsidR="00845D48" w:rsidRDefault="00845D48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062"/>
        <w:gridCol w:w="5793"/>
      </w:tblGrid>
      <w:tr w:rsidR="00757E65" w:rsidRPr="005B1FDA" w:rsidTr="00942C6F">
        <w:trPr>
          <w:trHeight w:val="20"/>
        </w:trPr>
        <w:tc>
          <w:tcPr>
            <w:tcW w:w="2061" w:type="pct"/>
            <w:shd w:val="clear" w:color="auto" w:fill="auto"/>
          </w:tcPr>
          <w:p w:rsidR="00757E65" w:rsidRPr="005B1FDA" w:rsidRDefault="00757E65" w:rsidP="00942C6F">
            <w:pPr>
              <w:rPr>
                <w:sz w:val="28"/>
                <w:szCs w:val="28"/>
              </w:rPr>
            </w:pPr>
            <w:r w:rsidRPr="005B1FDA">
              <w:rPr>
                <w:sz w:val="28"/>
              </w:rPr>
              <w:t>Учебная программа составлена:</w:t>
            </w:r>
          </w:p>
        </w:tc>
        <w:tc>
          <w:tcPr>
            <w:tcW w:w="2939" w:type="pct"/>
            <w:shd w:val="clear" w:color="auto" w:fill="auto"/>
          </w:tcPr>
          <w:p w:rsidR="00757E65" w:rsidRPr="005B1FDA" w:rsidRDefault="00757E65" w:rsidP="00942C6F">
            <w:pPr>
              <w:jc w:val="both"/>
              <w:rPr>
                <w:sz w:val="28"/>
                <w:szCs w:val="28"/>
              </w:rPr>
            </w:pPr>
            <w:r w:rsidRPr="0025280B">
              <w:rPr>
                <w:sz w:val="28"/>
                <w:szCs w:val="28"/>
              </w:rPr>
              <w:t>Изарова Елена Геннадьевна</w:t>
            </w:r>
            <w:r>
              <w:rPr>
                <w:sz w:val="28"/>
                <w:szCs w:val="28"/>
              </w:rPr>
              <w:t>,</w:t>
            </w:r>
          </w:p>
        </w:tc>
      </w:tr>
      <w:tr w:rsidR="00757E65" w:rsidRPr="005B1FDA" w:rsidTr="00942C6F">
        <w:trPr>
          <w:trHeight w:val="20"/>
        </w:trPr>
        <w:tc>
          <w:tcPr>
            <w:tcW w:w="2061" w:type="pct"/>
            <w:shd w:val="clear" w:color="auto" w:fill="auto"/>
          </w:tcPr>
          <w:p w:rsidR="00757E65" w:rsidRPr="005B1FDA" w:rsidRDefault="00757E65" w:rsidP="00942C6F">
            <w:pPr>
              <w:rPr>
                <w:sz w:val="28"/>
              </w:rPr>
            </w:pPr>
          </w:p>
        </w:tc>
        <w:tc>
          <w:tcPr>
            <w:tcW w:w="2939" w:type="pct"/>
            <w:shd w:val="clear" w:color="auto" w:fill="auto"/>
          </w:tcPr>
          <w:p w:rsidR="00757E65" w:rsidRPr="005B1FDA" w:rsidRDefault="00757E65" w:rsidP="00942C6F">
            <w:pPr>
              <w:jc w:val="both"/>
              <w:rPr>
                <w:sz w:val="28"/>
                <w:szCs w:val="28"/>
              </w:rPr>
            </w:pPr>
            <w:r w:rsidRPr="0025280B">
              <w:rPr>
                <w:sz w:val="28"/>
                <w:szCs w:val="28"/>
              </w:rPr>
              <w:t xml:space="preserve">ОТИ НИЯУ МИФИ, кафедра </w:t>
            </w:r>
            <w:proofErr w:type="spellStart"/>
            <w:r w:rsidRPr="0025280B">
              <w:rPr>
                <w:sz w:val="28"/>
                <w:szCs w:val="28"/>
              </w:rPr>
              <w:t>ЭиА</w:t>
            </w:r>
            <w:proofErr w:type="spellEnd"/>
            <w:r w:rsidRPr="0025280B">
              <w:rPr>
                <w:sz w:val="28"/>
                <w:szCs w:val="28"/>
              </w:rPr>
              <w:t xml:space="preserve">, </w:t>
            </w:r>
            <w:proofErr w:type="spellStart"/>
            <w:r w:rsidRPr="0025280B">
              <w:rPr>
                <w:sz w:val="28"/>
                <w:szCs w:val="28"/>
              </w:rPr>
              <w:t>и.о</w:t>
            </w:r>
            <w:proofErr w:type="gramStart"/>
            <w:r w:rsidRPr="0025280B">
              <w:rPr>
                <w:sz w:val="28"/>
                <w:szCs w:val="28"/>
              </w:rPr>
              <w:t>.з</w:t>
            </w:r>
            <w:proofErr w:type="gramEnd"/>
            <w:r w:rsidRPr="0025280B">
              <w:rPr>
                <w:sz w:val="28"/>
                <w:szCs w:val="28"/>
              </w:rPr>
              <w:t>аведующего</w:t>
            </w:r>
            <w:proofErr w:type="spellEnd"/>
            <w:r w:rsidRPr="0025280B">
              <w:rPr>
                <w:sz w:val="28"/>
                <w:szCs w:val="28"/>
              </w:rPr>
              <w:t>, декан ФПКПК</w:t>
            </w:r>
          </w:p>
        </w:tc>
      </w:tr>
      <w:tr w:rsidR="00757E65" w:rsidRPr="005B1FDA" w:rsidTr="00942C6F">
        <w:trPr>
          <w:trHeight w:val="20"/>
        </w:trPr>
        <w:tc>
          <w:tcPr>
            <w:tcW w:w="2061" w:type="pct"/>
            <w:shd w:val="clear" w:color="auto" w:fill="auto"/>
          </w:tcPr>
          <w:p w:rsidR="00757E65" w:rsidRPr="005B1FDA" w:rsidRDefault="00757E65" w:rsidP="00942C6F">
            <w:pPr>
              <w:rPr>
                <w:sz w:val="28"/>
              </w:rPr>
            </w:pPr>
          </w:p>
        </w:tc>
        <w:tc>
          <w:tcPr>
            <w:tcW w:w="2939" w:type="pct"/>
            <w:shd w:val="clear" w:color="auto" w:fill="auto"/>
          </w:tcPr>
          <w:p w:rsidR="00757E65" w:rsidRPr="00AF2C88" w:rsidRDefault="00757E65" w:rsidP="00942C6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Басыров</w:t>
            </w:r>
            <w:proofErr w:type="spellEnd"/>
            <w:r>
              <w:rPr>
                <w:sz w:val="28"/>
                <w:szCs w:val="28"/>
              </w:rPr>
              <w:t xml:space="preserve"> Денис </w:t>
            </w:r>
            <w:proofErr w:type="spellStart"/>
            <w:r>
              <w:rPr>
                <w:sz w:val="28"/>
                <w:szCs w:val="28"/>
              </w:rPr>
              <w:t>Фаукатович</w:t>
            </w:r>
            <w:proofErr w:type="spellEnd"/>
            <w:r>
              <w:rPr>
                <w:sz w:val="28"/>
                <w:szCs w:val="28"/>
              </w:rPr>
              <w:t>,</w:t>
            </w:r>
          </w:p>
        </w:tc>
      </w:tr>
      <w:tr w:rsidR="00757E65" w:rsidRPr="005B1FDA" w:rsidTr="00942C6F">
        <w:trPr>
          <w:trHeight w:val="20"/>
        </w:trPr>
        <w:tc>
          <w:tcPr>
            <w:tcW w:w="2061" w:type="pct"/>
            <w:shd w:val="clear" w:color="auto" w:fill="auto"/>
          </w:tcPr>
          <w:p w:rsidR="00757E65" w:rsidRPr="005B1FDA" w:rsidRDefault="00757E65" w:rsidP="00942C6F">
            <w:pPr>
              <w:rPr>
                <w:sz w:val="28"/>
              </w:rPr>
            </w:pPr>
          </w:p>
        </w:tc>
        <w:tc>
          <w:tcPr>
            <w:tcW w:w="2939" w:type="pct"/>
            <w:shd w:val="clear" w:color="auto" w:fill="auto"/>
          </w:tcPr>
          <w:p w:rsidR="00757E65" w:rsidRDefault="00757E65" w:rsidP="00942C6F">
            <w:pPr>
              <w:jc w:val="both"/>
              <w:rPr>
                <w:sz w:val="28"/>
                <w:szCs w:val="28"/>
              </w:rPr>
            </w:pPr>
            <w:r w:rsidRPr="001534C0">
              <w:rPr>
                <w:sz w:val="28"/>
                <w:szCs w:val="28"/>
              </w:rPr>
              <w:t>старший инструктор профилактики группы профилактики пожаров специальной пожарно-спасательной части №2 Специального управления ФПС № 1 МЧС России</w:t>
            </w:r>
          </w:p>
        </w:tc>
      </w:tr>
    </w:tbl>
    <w:p w:rsidR="00757E65" w:rsidRPr="00AE0E00" w:rsidRDefault="00757E65" w:rsidP="00757E65">
      <w:pPr>
        <w:jc w:val="both"/>
        <w:rPr>
          <w:sz w:val="28"/>
        </w:rPr>
      </w:pPr>
    </w:p>
    <w:p w:rsidR="00757E65" w:rsidRPr="00AE0E00" w:rsidRDefault="00757E65" w:rsidP="00757E65">
      <w:pPr>
        <w:jc w:val="both"/>
        <w:rPr>
          <w:sz w:val="28"/>
        </w:rPr>
      </w:pPr>
    </w:p>
    <w:p w:rsidR="00757E65" w:rsidRPr="00AE0E00" w:rsidRDefault="00757E65" w:rsidP="00757E65">
      <w:pPr>
        <w:jc w:val="both"/>
        <w:rPr>
          <w:sz w:val="28"/>
        </w:rPr>
      </w:pPr>
    </w:p>
    <w:p w:rsidR="00757E65" w:rsidRPr="00AE0E00" w:rsidRDefault="00757E65" w:rsidP="00757E65">
      <w:pPr>
        <w:jc w:val="both"/>
        <w:rPr>
          <w:sz w:val="28"/>
        </w:rPr>
      </w:pPr>
    </w:p>
    <w:p w:rsidR="00757E65" w:rsidRPr="00AE0E00" w:rsidRDefault="00757E65" w:rsidP="00757E65">
      <w:pPr>
        <w:spacing w:line="360" w:lineRule="auto"/>
        <w:jc w:val="both"/>
        <w:rPr>
          <w:sz w:val="28"/>
        </w:rPr>
      </w:pPr>
      <w:r w:rsidRPr="00AE0E00">
        <w:rPr>
          <w:sz w:val="28"/>
        </w:rPr>
        <w:t xml:space="preserve">Учебная программа обсуждена на заседании </w:t>
      </w:r>
      <w:r w:rsidRPr="00AE0E00">
        <w:rPr>
          <w:sz w:val="28"/>
          <w:u w:val="single"/>
        </w:rPr>
        <w:t>Факультета повыше</w:t>
      </w:r>
      <w:r w:rsidRPr="00D17413">
        <w:rPr>
          <w:sz w:val="28"/>
          <w:u w:val="single"/>
        </w:rPr>
        <w:t>ния квалификации и переподготовки кадров</w:t>
      </w:r>
      <w:r w:rsidRPr="00D17413">
        <w:rPr>
          <w:sz w:val="28"/>
        </w:rPr>
        <w:t xml:space="preserve"> </w:t>
      </w:r>
      <w:r>
        <w:rPr>
          <w:sz w:val="28"/>
        </w:rPr>
        <w:t>15</w:t>
      </w:r>
      <w:r w:rsidRPr="00D17413">
        <w:rPr>
          <w:sz w:val="28"/>
        </w:rPr>
        <w:t xml:space="preserve"> </w:t>
      </w:r>
      <w:r>
        <w:rPr>
          <w:sz w:val="28"/>
        </w:rPr>
        <w:t>апреля 2015</w:t>
      </w:r>
      <w:r w:rsidRPr="00D17413">
        <w:rPr>
          <w:sz w:val="28"/>
        </w:rPr>
        <w:t xml:space="preserve"> г. (протокол № </w:t>
      </w:r>
      <w:r>
        <w:rPr>
          <w:sz w:val="28"/>
        </w:rPr>
        <w:t>6</w:t>
      </w:r>
      <w:r w:rsidRPr="00D17413">
        <w:rPr>
          <w:sz w:val="28"/>
        </w:rPr>
        <w:t>).</w:t>
      </w:r>
    </w:p>
    <w:p w:rsidR="00757E65" w:rsidRPr="00AE0E00" w:rsidRDefault="00757E65" w:rsidP="00757E65">
      <w:pPr>
        <w:jc w:val="both"/>
        <w:rPr>
          <w:sz w:val="28"/>
          <w:szCs w:val="28"/>
        </w:rPr>
      </w:pPr>
    </w:p>
    <w:p w:rsidR="00757E65" w:rsidRPr="00AE0E00" w:rsidRDefault="00757E65" w:rsidP="00757E65">
      <w:pPr>
        <w:jc w:val="both"/>
        <w:rPr>
          <w:sz w:val="28"/>
          <w:szCs w:val="28"/>
        </w:rPr>
      </w:pPr>
    </w:p>
    <w:p w:rsidR="00757E65" w:rsidRPr="00AE0E00" w:rsidRDefault="00757E65" w:rsidP="00757E65">
      <w:pPr>
        <w:jc w:val="both"/>
        <w:rPr>
          <w:sz w:val="28"/>
          <w:szCs w:val="28"/>
        </w:rPr>
      </w:pPr>
    </w:p>
    <w:p w:rsidR="00757E65" w:rsidRDefault="00757E65" w:rsidP="00757E65">
      <w:pPr>
        <w:tabs>
          <w:tab w:val="left" w:pos="8080"/>
        </w:tabs>
        <w:jc w:val="both"/>
        <w:rPr>
          <w:sz w:val="28"/>
        </w:rPr>
      </w:pPr>
      <w:r w:rsidRPr="00AE0E00">
        <w:rPr>
          <w:sz w:val="28"/>
        </w:rPr>
        <w:t>Декан</w:t>
      </w:r>
      <w:r w:rsidRPr="00AE0E00">
        <w:rPr>
          <w:sz w:val="28"/>
        </w:rPr>
        <w:tab/>
        <w:t>Е.Г. Изарова</w:t>
      </w:r>
    </w:p>
    <w:p w:rsidR="00720889" w:rsidRPr="00AE0E00" w:rsidRDefault="005A7392" w:rsidP="00D600B4">
      <w:pPr>
        <w:widowControl w:val="0"/>
        <w:tabs>
          <w:tab w:val="left" w:pos="8080"/>
        </w:tabs>
        <w:spacing w:line="360" w:lineRule="auto"/>
        <w:ind w:left="720" w:firstLine="131"/>
        <w:jc w:val="both"/>
      </w:pPr>
      <w:r w:rsidRPr="00AE0E00">
        <w:rPr>
          <w:sz w:val="28"/>
        </w:rPr>
        <w:br/>
      </w:r>
      <w:r w:rsidR="00773F86" w:rsidRPr="00AE0E00">
        <w:rPr>
          <w:sz w:val="22"/>
        </w:rPr>
        <w:br w:type="page"/>
      </w:r>
      <w:r w:rsidR="00720889" w:rsidRPr="00286F3C">
        <w:rPr>
          <w:b/>
          <w:sz w:val="28"/>
        </w:rPr>
        <w:lastRenderedPageBreak/>
        <w:t>Введение</w:t>
      </w:r>
    </w:p>
    <w:p w:rsidR="00D600B4" w:rsidRPr="006B2B65" w:rsidRDefault="00D600B4" w:rsidP="009F6E55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D600B4">
        <w:rPr>
          <w:sz w:val="28"/>
          <w:szCs w:val="28"/>
        </w:rPr>
        <w:t xml:space="preserve">Пожарно-технический минимум </w:t>
      </w:r>
      <w:r>
        <w:rPr>
          <w:sz w:val="28"/>
          <w:szCs w:val="28"/>
        </w:rPr>
        <w:t>–</w:t>
      </w:r>
      <w:r w:rsidRPr="00D600B4">
        <w:rPr>
          <w:sz w:val="28"/>
          <w:szCs w:val="28"/>
        </w:rPr>
        <w:t xml:space="preserve"> это вид обучения, в ходе которого руководитель или работник предприятия получает необходимые знания и навыки, позволяющие ему осуществлять работу по обеспечению пожарной безопасности на объекте, без специального образования в данной области. Обучение ПТМ </w:t>
      </w:r>
      <w:r w:rsidRPr="006B2B65">
        <w:rPr>
          <w:sz w:val="28"/>
          <w:szCs w:val="28"/>
        </w:rPr>
        <w:t xml:space="preserve">проводится в соответствии с требованиями действующих нормативных документов по программам, согласованным с Управлением надзорной деятельности МЧС России. По окончании </w:t>
      </w:r>
      <w:proofErr w:type="gramStart"/>
      <w:r w:rsidRPr="006B2B65">
        <w:rPr>
          <w:sz w:val="28"/>
          <w:szCs w:val="28"/>
        </w:rPr>
        <w:t>обучения по программам</w:t>
      </w:r>
      <w:proofErr w:type="gramEnd"/>
      <w:r w:rsidRPr="006B2B65">
        <w:rPr>
          <w:sz w:val="28"/>
          <w:szCs w:val="28"/>
        </w:rPr>
        <w:t xml:space="preserve"> пожарного минимума слушателям выдается удостоверение о прохождении пожарно-технического минимума.</w:t>
      </w:r>
    </w:p>
    <w:p w:rsidR="009F6E55" w:rsidRDefault="009F6E55" w:rsidP="009F6E55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rFonts w:ascii="Arial" w:hAnsi="Arial" w:cs="Arial"/>
          <w:color w:val="000000"/>
          <w:sz w:val="27"/>
          <w:szCs w:val="27"/>
        </w:rPr>
      </w:pPr>
      <w:r w:rsidRPr="006B2B65">
        <w:rPr>
          <w:sz w:val="28"/>
          <w:szCs w:val="28"/>
        </w:rPr>
        <w:t>Руководители, специалисты и работники организаций, ответственные за пожарную безопасность, обучаются</w:t>
      </w:r>
      <w:r w:rsidRPr="00DE5244">
        <w:rPr>
          <w:sz w:val="28"/>
          <w:szCs w:val="28"/>
        </w:rPr>
        <w:t xml:space="preserve"> пожарно-техническому минимуму в объеме знаний требований нормативных правовых актов, регламентирующих пожарную безопасность, в части противопожарного режима, пожарной опасности технологического процесса и производства организации, а также приемов и действий при возникновении пожара в организации</w:t>
      </w:r>
      <w:r>
        <w:rPr>
          <w:sz w:val="28"/>
          <w:szCs w:val="28"/>
        </w:rPr>
        <w:t>.</w:t>
      </w:r>
    </w:p>
    <w:p w:rsidR="009F6E55" w:rsidRPr="001B1AC6" w:rsidRDefault="009F6E55" w:rsidP="009F6E55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111C6E">
        <w:rPr>
          <w:sz w:val="28"/>
          <w:szCs w:val="28"/>
        </w:rPr>
        <w:t xml:space="preserve">Одна из важных обязанностей руководителя любого предприятия или организации </w:t>
      </w:r>
      <w:r>
        <w:rPr>
          <w:sz w:val="28"/>
          <w:szCs w:val="28"/>
        </w:rPr>
        <w:t>–</w:t>
      </w:r>
      <w:r w:rsidRPr="00111C6E">
        <w:rPr>
          <w:sz w:val="28"/>
          <w:szCs w:val="28"/>
        </w:rPr>
        <w:t xml:space="preserve"> обучить мерам пожарной безопасности всех работников. Овладеть необходимыми противопожарными знаниями и умениями можно изучив пожарно-технический минимум (комплекс мер, зная которые, можно предотвратить пожар).</w:t>
      </w:r>
    </w:p>
    <w:p w:rsidR="009F6E55" w:rsidRPr="008D5252" w:rsidRDefault="009F6E55" w:rsidP="009F6E55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111C6E">
        <w:rPr>
          <w:sz w:val="28"/>
          <w:szCs w:val="28"/>
        </w:rPr>
        <w:t xml:space="preserve">Слушатели за время обучения на данных занятиях получают объем </w:t>
      </w:r>
      <w:r w:rsidRPr="008D5252">
        <w:rPr>
          <w:sz w:val="28"/>
          <w:szCs w:val="28"/>
        </w:rPr>
        <w:t>знаний и навыков, необходимый для выполнения должностных обязанностей.</w:t>
      </w:r>
    </w:p>
    <w:p w:rsidR="008D5252" w:rsidRDefault="008D5252" w:rsidP="008D5252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A0247B">
        <w:rPr>
          <w:sz w:val="28"/>
          <w:szCs w:val="28"/>
        </w:rPr>
        <w:t>Обучение пожарно-техническому минимуму руководителей, специалистов и работников организаций, не связанных с взрывопожароопасным производством, проводится в течение месяца после приема на работу и с последующей периодичностью не реже одного раза в три года после последнего обучения</w:t>
      </w:r>
      <w:r>
        <w:rPr>
          <w:sz w:val="28"/>
          <w:szCs w:val="28"/>
        </w:rPr>
        <w:t>.</w:t>
      </w:r>
    </w:p>
    <w:p w:rsidR="009F6E55" w:rsidRPr="008D5252" w:rsidRDefault="009F6E55" w:rsidP="008D5252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8D5252">
        <w:rPr>
          <w:sz w:val="28"/>
          <w:szCs w:val="28"/>
        </w:rPr>
        <w:t xml:space="preserve">Формы и методы проведения занятий определяются исходя из содержания темы, наличия учебно-методической базы и опыта работы слушателей. </w:t>
      </w:r>
    </w:p>
    <w:p w:rsidR="009F6E55" w:rsidRDefault="009F6E55" w:rsidP="009F6E55">
      <w:pPr>
        <w:pStyle w:val="a3"/>
      </w:pPr>
      <w:r w:rsidRPr="00111C6E">
        <w:rPr>
          <w:szCs w:val="28"/>
        </w:rPr>
        <w:t>Рабочая программа ориентирует слушателей на формирование теоретических и практических навыков для решения профессиональных задач, творческого подхода в совершенствовании комплекса мероприятий для обеспечения эффективной работы в области обеспечения пожарной безопасности.</w:t>
      </w:r>
    </w:p>
    <w:p w:rsidR="00604865" w:rsidRPr="009F6E55" w:rsidRDefault="00604865" w:rsidP="00604865">
      <w:pPr>
        <w:pStyle w:val="a3"/>
        <w:tabs>
          <w:tab w:val="clear" w:pos="709"/>
          <w:tab w:val="left" w:pos="851"/>
        </w:tabs>
      </w:pPr>
      <w:r w:rsidRPr="009F6E55">
        <w:t>Окончание обучения – контроль полученных знаний и навыков в виде зачета.</w:t>
      </w:r>
    </w:p>
    <w:p w:rsidR="00593EBC" w:rsidRPr="00593EBC" w:rsidRDefault="00593EBC" w:rsidP="00593EBC">
      <w:pPr>
        <w:pStyle w:val="1"/>
      </w:pPr>
      <w:r w:rsidRPr="00593EBC">
        <w:t>Цели и задачи программы</w:t>
      </w:r>
    </w:p>
    <w:p w:rsidR="00593EBC" w:rsidRDefault="00593EBC" w:rsidP="00593EBC">
      <w:pPr>
        <w:pStyle w:val="a3"/>
      </w:pPr>
      <w:r w:rsidRPr="00593EBC">
        <w:t xml:space="preserve">Цель программы – каждый слушатель обладает </w:t>
      </w:r>
      <w:r w:rsidR="008D5252">
        <w:t xml:space="preserve">определенным набором </w:t>
      </w:r>
      <w:r w:rsidRPr="00593EBC">
        <w:t>знани</w:t>
      </w:r>
      <w:r w:rsidR="008D5252">
        <w:t xml:space="preserve">й </w:t>
      </w:r>
      <w:r w:rsidR="009F6E55" w:rsidRPr="00457239">
        <w:rPr>
          <w:bCs/>
          <w:szCs w:val="28"/>
        </w:rPr>
        <w:t>в области пожарной безопасности</w:t>
      </w:r>
      <w:r w:rsidRPr="00593EBC">
        <w:t xml:space="preserve"> </w:t>
      </w:r>
      <w:r w:rsidR="009F6E55" w:rsidRPr="00457239">
        <w:rPr>
          <w:bCs/>
          <w:szCs w:val="28"/>
        </w:rPr>
        <w:t xml:space="preserve">для </w:t>
      </w:r>
      <w:r w:rsidR="00FF5CBE">
        <w:rPr>
          <w:bCs/>
          <w:szCs w:val="28"/>
        </w:rPr>
        <w:t xml:space="preserve">осуществления </w:t>
      </w:r>
      <w:r w:rsidR="009F6E55" w:rsidRPr="00457239">
        <w:rPr>
          <w:bCs/>
          <w:szCs w:val="28"/>
        </w:rPr>
        <w:t>практической деятельности</w:t>
      </w:r>
      <w:r w:rsidRPr="00593EBC">
        <w:t>.</w:t>
      </w:r>
    </w:p>
    <w:p w:rsidR="009F6E55" w:rsidRDefault="009F6E55" w:rsidP="009F6E55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bCs/>
          <w:sz w:val="28"/>
          <w:szCs w:val="28"/>
        </w:rPr>
      </w:pPr>
      <w:r w:rsidRPr="00457239">
        <w:rPr>
          <w:bCs/>
          <w:sz w:val="28"/>
          <w:szCs w:val="28"/>
        </w:rPr>
        <w:t>Задач</w:t>
      </w:r>
      <w:r>
        <w:rPr>
          <w:bCs/>
          <w:sz w:val="28"/>
          <w:szCs w:val="28"/>
        </w:rPr>
        <w:t>и</w:t>
      </w:r>
      <w:r w:rsidRPr="00457239">
        <w:rPr>
          <w:bCs/>
          <w:sz w:val="28"/>
          <w:szCs w:val="28"/>
        </w:rPr>
        <w:t xml:space="preserve"> программы: </w:t>
      </w:r>
    </w:p>
    <w:p w:rsidR="009F6E55" w:rsidRPr="00FF5CBE" w:rsidRDefault="009F6E55" w:rsidP="00FF5CBE">
      <w:pPr>
        <w:pStyle w:val="a3"/>
        <w:numPr>
          <w:ilvl w:val="0"/>
          <w:numId w:val="12"/>
        </w:numPr>
        <w:tabs>
          <w:tab w:val="clear" w:pos="709"/>
          <w:tab w:val="left" w:pos="851"/>
        </w:tabs>
        <w:ind w:left="0" w:firstLine="567"/>
      </w:pPr>
      <w:r w:rsidRPr="00FF5CBE">
        <w:t>сформировать у руководителей и ответственных за пожарную безопасность в учреждениях, офисах необходимые знания в области проведения организационно-технических меро</w:t>
      </w:r>
      <w:r w:rsidRPr="00FF5CBE">
        <w:softHyphen/>
        <w:t>приятий по обеспечению пожарной безопасности на рабочем месте, безопасности рабочего персонала, сохранности оборудования и материальных ценностей</w:t>
      </w:r>
    </w:p>
    <w:p w:rsidR="009F6E55" w:rsidRPr="00FF5CBE" w:rsidRDefault="009F6E55" w:rsidP="00FF5CBE">
      <w:pPr>
        <w:pStyle w:val="a3"/>
        <w:numPr>
          <w:ilvl w:val="0"/>
          <w:numId w:val="12"/>
        </w:numPr>
        <w:tabs>
          <w:tab w:val="clear" w:pos="709"/>
          <w:tab w:val="left" w:pos="851"/>
        </w:tabs>
        <w:ind w:left="0" w:firstLine="567"/>
      </w:pPr>
      <w:r w:rsidRPr="00FF5CBE">
        <w:t>выработать у слушателей практические навыки предупреждения пожара, порядка действий при пожаре, приемов по спасению жизни людей и имущества, а также навыки для успешной ликвидации возгорания.</w:t>
      </w:r>
    </w:p>
    <w:p w:rsidR="00593EBC" w:rsidRDefault="00593EBC" w:rsidP="00593EBC">
      <w:pPr>
        <w:pStyle w:val="1"/>
      </w:pPr>
      <w:r>
        <w:t>Категории слушателей и объем программы</w:t>
      </w:r>
    </w:p>
    <w:p w:rsidR="008D5252" w:rsidRPr="00286F3C" w:rsidRDefault="008D5252" w:rsidP="00286F3C">
      <w:pPr>
        <w:pStyle w:val="a3"/>
      </w:pPr>
      <w:r w:rsidRPr="00286F3C">
        <w:t xml:space="preserve">Программа составлена для определенной категории обучаемых с учетом специфики профессиональной деятельности, особенностей исполнения обязанностей по должности и положений отраслевых документов. </w:t>
      </w:r>
    </w:p>
    <w:p w:rsidR="008D5252" w:rsidRPr="00D36A58" w:rsidRDefault="008D5252" w:rsidP="00286F3C">
      <w:pPr>
        <w:pStyle w:val="a3"/>
      </w:pPr>
      <w:r w:rsidRPr="00D36A58">
        <w:t xml:space="preserve">Учебная программа предназначена для подготовки руководителей и ответственных за пожарную безопасность в учреждениях (офисах). </w:t>
      </w:r>
    </w:p>
    <w:p w:rsidR="00465E56" w:rsidRPr="00D36A58" w:rsidRDefault="00465E56" w:rsidP="00465E56">
      <w:pPr>
        <w:pStyle w:val="a3"/>
        <w:rPr>
          <w:color w:val="FF0000"/>
        </w:rPr>
      </w:pPr>
      <w:r w:rsidRPr="00D36A58">
        <w:rPr>
          <w:szCs w:val="28"/>
        </w:rPr>
        <w:t>Объем программы рассчитан на 1</w:t>
      </w:r>
      <w:r w:rsidR="006B2B65" w:rsidRPr="00D36A58">
        <w:rPr>
          <w:szCs w:val="28"/>
        </w:rPr>
        <w:t>6</w:t>
      </w:r>
      <w:r w:rsidRPr="00D36A58">
        <w:rPr>
          <w:szCs w:val="28"/>
        </w:rPr>
        <w:t xml:space="preserve"> академических часов, из них лекции – </w:t>
      </w:r>
      <w:r w:rsidR="00125D01">
        <w:rPr>
          <w:szCs w:val="28"/>
        </w:rPr>
        <w:t>12</w:t>
      </w:r>
      <w:r w:rsidRPr="00D36A58">
        <w:rPr>
          <w:szCs w:val="28"/>
        </w:rPr>
        <w:t xml:space="preserve"> часов, практические занятия - </w:t>
      </w:r>
      <w:r w:rsidR="00125D01" w:rsidRPr="00125D01">
        <w:rPr>
          <w:szCs w:val="28"/>
        </w:rPr>
        <w:t>3</w:t>
      </w:r>
      <w:r w:rsidRPr="00D36A58">
        <w:rPr>
          <w:szCs w:val="28"/>
        </w:rPr>
        <w:t xml:space="preserve"> час</w:t>
      </w:r>
      <w:r w:rsidR="00125D01">
        <w:rPr>
          <w:szCs w:val="28"/>
        </w:rPr>
        <w:t>а</w:t>
      </w:r>
      <w:r w:rsidRPr="00D36A58">
        <w:rPr>
          <w:szCs w:val="28"/>
        </w:rPr>
        <w:t>, итоговый контроль (зачет) – 1 час.</w:t>
      </w:r>
    </w:p>
    <w:p w:rsidR="008D5252" w:rsidRPr="00D36A58" w:rsidRDefault="008D5252" w:rsidP="00286F3C">
      <w:pPr>
        <w:pStyle w:val="a3"/>
      </w:pPr>
      <w:r w:rsidRPr="00D36A58">
        <w:t xml:space="preserve">Для каждой категории работников организации нормативными актами предусмотрен определенный объем знаний, который касается узкого круга обязанностей. </w:t>
      </w:r>
    </w:p>
    <w:p w:rsidR="008D5252" w:rsidRPr="00D36A58" w:rsidRDefault="008D5252" w:rsidP="00C1160A">
      <w:pPr>
        <w:pStyle w:val="a3"/>
      </w:pPr>
      <w:r w:rsidRPr="00D36A58">
        <w:t xml:space="preserve">Образовательным учреждениям предоставлено право </w:t>
      </w:r>
      <w:proofErr w:type="gramStart"/>
      <w:r w:rsidRPr="00D36A58">
        <w:t>вносить</w:t>
      </w:r>
      <w:proofErr w:type="gramEnd"/>
      <w:r w:rsidRPr="00D36A58">
        <w:t xml:space="preserve"> изменения и дополнения в тематические планы и содержание тем в объеме часов, указанных в учебном плане, исходя из уровня профессиональной подготовки слушателей, территориальных, демографи</w:t>
      </w:r>
      <w:r w:rsidR="00C1160A" w:rsidRPr="00D36A58">
        <w:t>ческих и климатических условий</w:t>
      </w:r>
      <w:r w:rsidRPr="00D36A58">
        <w:t>.</w:t>
      </w:r>
    </w:p>
    <w:p w:rsidR="00593EBC" w:rsidRPr="00D36A58" w:rsidRDefault="001036BC" w:rsidP="008D5252">
      <w:pPr>
        <w:pStyle w:val="1"/>
      </w:pPr>
      <w:r w:rsidRPr="00D36A58">
        <w:t xml:space="preserve">Содержание </w:t>
      </w:r>
      <w:r w:rsidR="003D5BF0" w:rsidRPr="00D36A58">
        <w:t>программы</w:t>
      </w:r>
    </w:p>
    <w:p w:rsidR="008D5252" w:rsidRPr="00D36A58" w:rsidRDefault="008D5252" w:rsidP="008D5252">
      <w:pPr>
        <w:pStyle w:val="a3"/>
        <w:rPr>
          <w:b/>
          <w:szCs w:val="28"/>
        </w:rPr>
      </w:pPr>
      <w:r w:rsidRPr="00D36A58">
        <w:rPr>
          <w:b/>
          <w:szCs w:val="28"/>
        </w:rPr>
        <w:t>Раздел 1. Основные нормативные документы, регламентирующие требования пожарной безопасности.</w:t>
      </w:r>
    </w:p>
    <w:p w:rsidR="008D5252" w:rsidRPr="00D36A58" w:rsidRDefault="00B227D1" w:rsidP="008D5252">
      <w:pPr>
        <w:pStyle w:val="a3"/>
        <w:rPr>
          <w:szCs w:val="28"/>
        </w:rPr>
      </w:pPr>
      <w:hyperlink r:id="rId9" w:history="1">
        <w:r w:rsidR="008D5252" w:rsidRPr="00D36A58">
          <w:rPr>
            <w:szCs w:val="28"/>
          </w:rPr>
          <w:t>Федеральный закон</w:t>
        </w:r>
      </w:hyperlink>
      <w:r w:rsidR="008D5252" w:rsidRPr="00D36A58">
        <w:rPr>
          <w:szCs w:val="28"/>
        </w:rPr>
        <w:t xml:space="preserve">  </w:t>
      </w:r>
      <w:r w:rsidR="000810EC">
        <w:rPr>
          <w:szCs w:val="28"/>
        </w:rPr>
        <w:t>«</w:t>
      </w:r>
      <w:r w:rsidR="008D5252" w:rsidRPr="00D36A58">
        <w:rPr>
          <w:szCs w:val="28"/>
        </w:rPr>
        <w:t>О пожарной безопасности</w:t>
      </w:r>
      <w:r w:rsidR="000810EC">
        <w:rPr>
          <w:szCs w:val="28"/>
        </w:rPr>
        <w:t>»</w:t>
      </w:r>
      <w:r w:rsidR="008D5252" w:rsidRPr="00D36A58">
        <w:rPr>
          <w:szCs w:val="28"/>
        </w:rPr>
        <w:t xml:space="preserve">. </w:t>
      </w:r>
      <w:hyperlink r:id="rId10" w:history="1">
        <w:r w:rsidR="000810EC" w:rsidRPr="00DF34BE">
          <w:rPr>
            <w:szCs w:val="28"/>
          </w:rPr>
          <w:t>Правила противопожарного режима в РФ</w:t>
        </w:r>
      </w:hyperlink>
      <w:r w:rsidR="008D5252" w:rsidRPr="00D36A58">
        <w:rPr>
          <w:szCs w:val="28"/>
        </w:rPr>
        <w:t>. Инструкции по пожарной безопасности. Система обеспечения пожарной безопасности. Права, обязанности, ответственность должностных лиц за обеспечение пожарной безопасности.</w:t>
      </w:r>
    </w:p>
    <w:p w:rsidR="008D5252" w:rsidRPr="00D36A58" w:rsidRDefault="008D5252" w:rsidP="008D5252">
      <w:pPr>
        <w:pStyle w:val="a3"/>
        <w:rPr>
          <w:b/>
          <w:szCs w:val="28"/>
        </w:rPr>
      </w:pPr>
      <w:r w:rsidRPr="00D36A58">
        <w:rPr>
          <w:b/>
          <w:szCs w:val="28"/>
        </w:rPr>
        <w:t>Раздел 2. Организационные мероприятия по обеспечению пожарной безопасности в зданиях и помещениях с массовым скоплением людей.</w:t>
      </w:r>
    </w:p>
    <w:p w:rsidR="008D5252" w:rsidRPr="00D36A58" w:rsidRDefault="008D5252" w:rsidP="008D5252">
      <w:pPr>
        <w:pStyle w:val="a3"/>
        <w:rPr>
          <w:szCs w:val="28"/>
        </w:rPr>
      </w:pPr>
      <w:r w:rsidRPr="00D36A58">
        <w:rPr>
          <w:szCs w:val="28"/>
        </w:rPr>
        <w:t>Краткий обзор пожаров в общественных зданиях. Примеры наиболее характерных пожаров в помещениях офисов. Их анализ, причины. Обязанности руководителей учреждений по осуществлению мер пожарной безопасности. Основные организационные мероприятия по установлению противопожарного режима. Порядок обучения служащих мерам пожарной безопасности на рабочих местах, и действиям при возникновении пожара. Создание в учреждениях пожарно-технических комиссий, добровольных пожарных дружин, их задачи и практическая деятельность.</w:t>
      </w:r>
    </w:p>
    <w:p w:rsidR="008D5252" w:rsidRPr="00D36A58" w:rsidRDefault="008D5252" w:rsidP="008D5252">
      <w:pPr>
        <w:pStyle w:val="a3"/>
        <w:rPr>
          <w:szCs w:val="28"/>
        </w:rPr>
      </w:pPr>
      <w:r w:rsidRPr="00D36A58">
        <w:rPr>
          <w:b/>
          <w:szCs w:val="28"/>
        </w:rPr>
        <w:t>Раздел 3. Меры пожарной безопасности в зданиях и помещениях с массовым скоплением людей.</w:t>
      </w:r>
    </w:p>
    <w:p w:rsidR="008D5252" w:rsidRPr="008D5252" w:rsidRDefault="008D5252" w:rsidP="008D5252">
      <w:pPr>
        <w:pStyle w:val="a3"/>
        <w:rPr>
          <w:szCs w:val="28"/>
        </w:rPr>
      </w:pPr>
      <w:r w:rsidRPr="00D36A58">
        <w:rPr>
          <w:szCs w:val="28"/>
        </w:rPr>
        <w:t xml:space="preserve">Меры пожарной безопасности при эксплуатации электрических сетей, электрооборудования и электронагревательных приборов. Короткое замыкание, перегрузка, переходное сопротивление, искрение, их сущность, причины возникновения и способы предотвращения. </w:t>
      </w:r>
      <w:proofErr w:type="gramStart"/>
      <w:r w:rsidRPr="00D36A58">
        <w:rPr>
          <w:szCs w:val="28"/>
        </w:rPr>
        <w:t>Хранении</w:t>
      </w:r>
      <w:proofErr w:type="gramEnd"/>
      <w:r w:rsidRPr="00D36A58">
        <w:rPr>
          <w:szCs w:val="28"/>
        </w:rPr>
        <w:t xml:space="preserve"> и обращении с огнеопасны</w:t>
      </w:r>
      <w:r w:rsidRPr="008D5252">
        <w:rPr>
          <w:szCs w:val="28"/>
        </w:rPr>
        <w:t>ми жидкостями. Основные факторы, определяющие пожарную опасность ЛВЖ и ГЖ. Требования к местам их хранения. Разработка плана эвакуации, содержание путей эвакуации, пользование лифтами во время пожара. Особенности распространения огня в зданиях повышенной этажности. Повышенная опасность продуктов горения. Незадымляемые лестничные клетки. Специальные требования пожарной безопасности к помещениям с размещением значительного количества электроприборов, офисного оборудования и оргтехники. Порядок хранения печатной продукции и документов.</w:t>
      </w:r>
    </w:p>
    <w:p w:rsidR="008D5252" w:rsidRPr="008D5252" w:rsidRDefault="008D5252" w:rsidP="008D5252">
      <w:pPr>
        <w:pStyle w:val="a3"/>
        <w:rPr>
          <w:b/>
          <w:szCs w:val="28"/>
        </w:rPr>
      </w:pPr>
      <w:r w:rsidRPr="008D5252">
        <w:rPr>
          <w:b/>
          <w:szCs w:val="28"/>
        </w:rPr>
        <w:t>Раздел 4. Первичные средства пожаротушения, автоматические установки пожарной сигнализации и пожаротушения, вызов пожарной охраны.</w:t>
      </w:r>
    </w:p>
    <w:p w:rsidR="008D5252" w:rsidRPr="00D36A58" w:rsidRDefault="008D5252" w:rsidP="008D5252">
      <w:pPr>
        <w:pStyle w:val="a3"/>
        <w:rPr>
          <w:szCs w:val="28"/>
        </w:rPr>
      </w:pPr>
      <w:r w:rsidRPr="008D5252">
        <w:rPr>
          <w:szCs w:val="28"/>
        </w:rPr>
        <w:t xml:space="preserve">Первичные средства тушения пожаров, их использование при возникновении загорания. Автоматические установки пожарной сигнализации и пожаротушения. Назначение, устройство, принцип действия и применение углекислотных, порошковых и аэрозольных огнетушителей. Назначение, устройство, оснащение и правила эксплуатации внутренних пожарных кранов. Использование подсобных средств и пожарного инвентаря для тушения пожара. Нормы обеспечения учреждений средствами пожаротушения. Действия сотрудников офисов при возникновении пожара, вызов, встреча и сопровождение пожарных команд к месту пожара. </w:t>
      </w:r>
    </w:p>
    <w:p w:rsidR="008D5252" w:rsidRPr="00D36A58" w:rsidRDefault="00D600B4" w:rsidP="008D5252">
      <w:pPr>
        <w:pStyle w:val="a3"/>
        <w:rPr>
          <w:b/>
          <w:szCs w:val="28"/>
        </w:rPr>
      </w:pPr>
      <w:r w:rsidRPr="00D36A58">
        <w:rPr>
          <w:b/>
          <w:szCs w:val="28"/>
        </w:rPr>
        <w:t xml:space="preserve">Раздел 5. </w:t>
      </w:r>
      <w:r w:rsidR="009F1845">
        <w:rPr>
          <w:b/>
          <w:szCs w:val="28"/>
        </w:rPr>
        <w:t>Практическ</w:t>
      </w:r>
      <w:r w:rsidR="005F56A0">
        <w:rPr>
          <w:b/>
          <w:szCs w:val="28"/>
        </w:rPr>
        <w:t>ие</w:t>
      </w:r>
      <w:r w:rsidR="009F1845">
        <w:rPr>
          <w:b/>
          <w:szCs w:val="28"/>
        </w:rPr>
        <w:t xml:space="preserve"> заняти</w:t>
      </w:r>
      <w:r w:rsidR="005F56A0">
        <w:rPr>
          <w:b/>
          <w:szCs w:val="28"/>
        </w:rPr>
        <w:t>я</w:t>
      </w:r>
      <w:r w:rsidR="009F1845">
        <w:rPr>
          <w:b/>
          <w:szCs w:val="28"/>
        </w:rPr>
        <w:t xml:space="preserve">. </w:t>
      </w:r>
      <w:r w:rsidR="00670C06">
        <w:rPr>
          <w:b/>
          <w:szCs w:val="28"/>
        </w:rPr>
        <w:t>Действия при пожаре</w:t>
      </w:r>
      <w:r w:rsidRPr="00D36A58">
        <w:rPr>
          <w:b/>
          <w:szCs w:val="28"/>
        </w:rPr>
        <w:t>.</w:t>
      </w:r>
    </w:p>
    <w:p w:rsidR="008D5252" w:rsidRPr="00D36A58" w:rsidRDefault="00670C06" w:rsidP="008D5252">
      <w:pPr>
        <w:pStyle w:val="a3"/>
        <w:rPr>
          <w:szCs w:val="28"/>
        </w:rPr>
      </w:pPr>
      <w:r w:rsidRPr="008D5252">
        <w:rPr>
          <w:szCs w:val="28"/>
        </w:rPr>
        <w:t xml:space="preserve">Порядок проведения эвакуации из зданий повышенной этажности и помещений </w:t>
      </w:r>
      <w:r w:rsidRPr="00D36A58">
        <w:rPr>
          <w:szCs w:val="28"/>
        </w:rPr>
        <w:t>с массовым пребыванием людей. Действия в случае значительного задымления. Действия по предотвращению паники. Оказание доврачебной помощи пострадавшим при пожаре.</w:t>
      </w:r>
      <w:r>
        <w:rPr>
          <w:szCs w:val="28"/>
        </w:rPr>
        <w:t xml:space="preserve"> </w:t>
      </w:r>
      <w:r w:rsidR="008D5252" w:rsidRPr="00D36A58">
        <w:rPr>
          <w:szCs w:val="28"/>
        </w:rPr>
        <w:t>Организация учений по эвакуации персонала. Работа с огнетушителем.</w:t>
      </w:r>
    </w:p>
    <w:p w:rsidR="008D5252" w:rsidRPr="00D36A58" w:rsidRDefault="008D5252" w:rsidP="008D5252">
      <w:pPr>
        <w:pStyle w:val="a3"/>
        <w:rPr>
          <w:b/>
          <w:szCs w:val="28"/>
        </w:rPr>
      </w:pPr>
      <w:r w:rsidRPr="00D36A58">
        <w:rPr>
          <w:b/>
          <w:szCs w:val="28"/>
        </w:rPr>
        <w:t>Зачет</w:t>
      </w:r>
    </w:p>
    <w:p w:rsidR="008D5252" w:rsidRPr="00D36A58" w:rsidRDefault="008D5252" w:rsidP="008D5252">
      <w:pPr>
        <w:pStyle w:val="a3"/>
        <w:rPr>
          <w:szCs w:val="28"/>
        </w:rPr>
      </w:pPr>
      <w:r w:rsidRPr="00D36A58">
        <w:rPr>
          <w:szCs w:val="28"/>
        </w:rPr>
        <w:t>Проверка знаний пожарно-технического минимума.</w:t>
      </w:r>
    </w:p>
    <w:p w:rsidR="00757E65" w:rsidRDefault="00757E65" w:rsidP="00757E65">
      <w:pPr>
        <w:pStyle w:val="1"/>
      </w:pPr>
      <w:r>
        <w:t>Учебно-тематический план</w:t>
      </w:r>
    </w:p>
    <w:p w:rsidR="00757E65" w:rsidRPr="00A51A4C" w:rsidRDefault="00757E65" w:rsidP="00757E65">
      <w:pPr>
        <w:spacing w:line="360" w:lineRule="auto"/>
        <w:ind w:firstLine="567"/>
        <w:jc w:val="both"/>
        <w:rPr>
          <w:sz w:val="28"/>
          <w:szCs w:val="28"/>
        </w:rPr>
      </w:pPr>
      <w:r w:rsidRPr="00AC4E02">
        <w:rPr>
          <w:sz w:val="28"/>
          <w:szCs w:val="28"/>
        </w:rPr>
        <w:t xml:space="preserve">Область применения программы: </w:t>
      </w:r>
      <w:r>
        <w:rPr>
          <w:sz w:val="28"/>
          <w:szCs w:val="28"/>
        </w:rPr>
        <w:t>приобретение</w:t>
      </w:r>
      <w:r w:rsidRPr="001148D3">
        <w:rPr>
          <w:sz w:val="28"/>
          <w:szCs w:val="28"/>
        </w:rPr>
        <w:t xml:space="preserve"> слушателями необходимых знаний </w:t>
      </w:r>
      <w:r w:rsidRPr="00AF1C2E">
        <w:rPr>
          <w:sz w:val="28"/>
          <w:szCs w:val="28"/>
        </w:rPr>
        <w:t xml:space="preserve">в области пожарной безопасности для </w:t>
      </w:r>
      <w:r w:rsidRPr="00A51A4C">
        <w:rPr>
          <w:sz w:val="28"/>
          <w:szCs w:val="28"/>
        </w:rPr>
        <w:t>осуществления практической деятельности</w:t>
      </w:r>
      <w:r>
        <w:rPr>
          <w:sz w:val="28"/>
          <w:szCs w:val="28"/>
        </w:rPr>
        <w:t>.</w:t>
      </w:r>
      <w:r w:rsidRPr="00A51A4C">
        <w:rPr>
          <w:sz w:val="28"/>
          <w:szCs w:val="28"/>
        </w:rPr>
        <w:t xml:space="preserve"> </w:t>
      </w:r>
    </w:p>
    <w:p w:rsidR="00757E65" w:rsidRPr="00A51A4C" w:rsidRDefault="00757E65" w:rsidP="00757E65">
      <w:pPr>
        <w:pStyle w:val="21"/>
        <w:spacing w:line="360" w:lineRule="auto"/>
        <w:rPr>
          <w:sz w:val="28"/>
          <w:szCs w:val="28"/>
        </w:rPr>
      </w:pPr>
      <w:r w:rsidRPr="00A51A4C">
        <w:rPr>
          <w:sz w:val="28"/>
          <w:szCs w:val="28"/>
        </w:rPr>
        <w:t xml:space="preserve">Категория слушателей: </w:t>
      </w:r>
      <w:r w:rsidRPr="00757E65">
        <w:rPr>
          <w:sz w:val="28"/>
          <w:szCs w:val="28"/>
        </w:rPr>
        <w:t>руководител</w:t>
      </w:r>
      <w:r>
        <w:rPr>
          <w:sz w:val="28"/>
          <w:szCs w:val="28"/>
        </w:rPr>
        <w:t>и</w:t>
      </w:r>
      <w:r w:rsidRPr="00757E65">
        <w:rPr>
          <w:sz w:val="28"/>
          <w:szCs w:val="28"/>
        </w:rPr>
        <w:t xml:space="preserve"> и ответственны</w:t>
      </w:r>
      <w:r>
        <w:rPr>
          <w:sz w:val="28"/>
          <w:szCs w:val="28"/>
        </w:rPr>
        <w:t>е</w:t>
      </w:r>
      <w:r w:rsidRPr="00757E65">
        <w:rPr>
          <w:sz w:val="28"/>
          <w:szCs w:val="28"/>
        </w:rPr>
        <w:t xml:space="preserve"> за пожарную безопасность в учреждениях (офисах)</w:t>
      </w:r>
      <w:r w:rsidRPr="00A51A4C">
        <w:rPr>
          <w:sz w:val="28"/>
          <w:szCs w:val="28"/>
        </w:rPr>
        <w:t>.</w:t>
      </w:r>
    </w:p>
    <w:p w:rsidR="00757E65" w:rsidRPr="00A51A4C" w:rsidRDefault="00757E65" w:rsidP="00757E65">
      <w:pPr>
        <w:pStyle w:val="21"/>
        <w:spacing w:line="360" w:lineRule="auto"/>
        <w:rPr>
          <w:sz w:val="28"/>
          <w:szCs w:val="28"/>
        </w:rPr>
      </w:pPr>
      <w:r w:rsidRPr="00A51A4C">
        <w:rPr>
          <w:sz w:val="28"/>
          <w:szCs w:val="28"/>
        </w:rPr>
        <w:t>Форма подготовки: очная.</w:t>
      </w:r>
    </w:p>
    <w:p w:rsidR="00757E65" w:rsidRPr="00A51A4C" w:rsidRDefault="00757E65" w:rsidP="00757E65">
      <w:pPr>
        <w:spacing w:line="360" w:lineRule="auto"/>
        <w:ind w:firstLine="567"/>
        <w:jc w:val="both"/>
        <w:rPr>
          <w:sz w:val="28"/>
          <w:szCs w:val="28"/>
        </w:rPr>
      </w:pPr>
      <w:r w:rsidRPr="00A51A4C">
        <w:rPr>
          <w:sz w:val="28"/>
          <w:szCs w:val="28"/>
        </w:rPr>
        <w:t>Режим занятий: без отрыва от работы.</w:t>
      </w:r>
    </w:p>
    <w:p w:rsidR="00757E65" w:rsidRDefault="00757E65" w:rsidP="00757E65">
      <w:pPr>
        <w:spacing w:line="360" w:lineRule="auto"/>
        <w:ind w:firstLine="567"/>
        <w:rPr>
          <w:sz w:val="28"/>
          <w:szCs w:val="28"/>
        </w:rPr>
      </w:pPr>
      <w:r w:rsidRPr="00A51A4C">
        <w:rPr>
          <w:sz w:val="28"/>
          <w:szCs w:val="28"/>
        </w:rPr>
        <w:t>Длительность подготовки: 16 академических часов.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4151"/>
        <w:gridCol w:w="993"/>
        <w:gridCol w:w="1133"/>
        <w:gridCol w:w="1419"/>
        <w:gridCol w:w="1522"/>
      </w:tblGrid>
      <w:tr w:rsidR="00757E65" w:rsidRPr="00A51A4C" w:rsidTr="00942C6F">
        <w:trPr>
          <w:trHeight w:val="512"/>
          <w:tblHeader/>
        </w:trPr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2C6F" w:rsidRDefault="00942C6F" w:rsidP="00942C6F">
            <w:pPr>
              <w:jc w:val="center"/>
              <w:rPr>
                <w:bCs/>
                <w:sz w:val="28"/>
                <w:szCs w:val="28"/>
              </w:rPr>
            </w:pPr>
          </w:p>
          <w:p w:rsidR="00757E65" w:rsidRPr="00A51A4C" w:rsidRDefault="00757E65" w:rsidP="00942C6F">
            <w:pPr>
              <w:jc w:val="center"/>
              <w:rPr>
                <w:bCs/>
                <w:sz w:val="28"/>
                <w:szCs w:val="28"/>
              </w:rPr>
            </w:pPr>
            <w:r w:rsidRPr="00A51A4C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21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E65" w:rsidRPr="00A51A4C" w:rsidRDefault="00757E65" w:rsidP="00942C6F">
            <w:pPr>
              <w:jc w:val="center"/>
              <w:rPr>
                <w:bCs/>
                <w:sz w:val="28"/>
                <w:szCs w:val="28"/>
              </w:rPr>
            </w:pPr>
            <w:r w:rsidRPr="00A51A4C">
              <w:rPr>
                <w:bCs/>
                <w:sz w:val="28"/>
                <w:szCs w:val="28"/>
              </w:rPr>
              <w:t>Наименование разделов, дисциплин и тем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E65" w:rsidRPr="00A51A4C" w:rsidRDefault="00757E65" w:rsidP="00942C6F">
            <w:pPr>
              <w:jc w:val="center"/>
              <w:rPr>
                <w:bCs/>
                <w:sz w:val="28"/>
                <w:szCs w:val="28"/>
              </w:rPr>
            </w:pPr>
            <w:r w:rsidRPr="00A51A4C">
              <w:rPr>
                <w:bCs/>
                <w:sz w:val="28"/>
                <w:szCs w:val="28"/>
              </w:rPr>
              <w:t>Всего</w:t>
            </w:r>
          </w:p>
          <w:p w:rsidR="00757E65" w:rsidRPr="00A51A4C" w:rsidRDefault="00757E65" w:rsidP="00942C6F">
            <w:pPr>
              <w:jc w:val="center"/>
              <w:rPr>
                <w:bCs/>
                <w:sz w:val="28"/>
                <w:szCs w:val="28"/>
              </w:rPr>
            </w:pPr>
            <w:r w:rsidRPr="00A51A4C">
              <w:rPr>
                <w:bCs/>
                <w:sz w:val="28"/>
                <w:szCs w:val="28"/>
              </w:rPr>
              <w:t>часов</w:t>
            </w:r>
          </w:p>
        </w:tc>
        <w:tc>
          <w:tcPr>
            <w:tcW w:w="20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bCs/>
                <w:sz w:val="28"/>
                <w:szCs w:val="28"/>
              </w:rPr>
            </w:pPr>
            <w:r w:rsidRPr="00A51A4C">
              <w:rPr>
                <w:bCs/>
                <w:sz w:val="28"/>
                <w:szCs w:val="28"/>
              </w:rPr>
              <w:t>В том числе</w:t>
            </w:r>
          </w:p>
        </w:tc>
      </w:tr>
      <w:tr w:rsidR="00757E65" w:rsidRPr="00A51A4C" w:rsidTr="005F56A0">
        <w:trPr>
          <w:trHeight w:val="790"/>
          <w:tblHeader/>
        </w:trPr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E65" w:rsidRPr="00A51A4C" w:rsidRDefault="00757E65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E65" w:rsidRPr="00A51A4C" w:rsidRDefault="00757E65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E65" w:rsidRPr="00A51A4C" w:rsidRDefault="00757E65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E65" w:rsidRPr="00A51A4C" w:rsidRDefault="00757E65" w:rsidP="00942C6F">
            <w:pPr>
              <w:jc w:val="center"/>
              <w:rPr>
                <w:bCs/>
                <w:sz w:val="28"/>
                <w:szCs w:val="28"/>
              </w:rPr>
            </w:pPr>
            <w:r w:rsidRPr="00A51A4C">
              <w:rPr>
                <w:bCs/>
                <w:sz w:val="28"/>
                <w:szCs w:val="28"/>
              </w:rPr>
              <w:t>Лекция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bCs/>
                <w:sz w:val="28"/>
                <w:szCs w:val="28"/>
              </w:rPr>
            </w:pPr>
            <w:r w:rsidRPr="00A51A4C">
              <w:rPr>
                <w:bCs/>
                <w:sz w:val="28"/>
                <w:szCs w:val="28"/>
              </w:rPr>
              <w:t>Практика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tabs>
                <w:tab w:val="left" w:pos="1451"/>
                <w:tab w:val="left" w:pos="2097"/>
              </w:tabs>
              <w:jc w:val="center"/>
              <w:rPr>
                <w:bCs/>
                <w:sz w:val="28"/>
                <w:szCs w:val="28"/>
              </w:rPr>
            </w:pPr>
          </w:p>
          <w:p w:rsidR="00757E65" w:rsidRPr="00A51A4C" w:rsidRDefault="00757E65" w:rsidP="00942C6F">
            <w:pPr>
              <w:jc w:val="center"/>
              <w:rPr>
                <w:sz w:val="28"/>
                <w:szCs w:val="28"/>
              </w:rPr>
            </w:pPr>
            <w:r w:rsidRPr="00A51A4C">
              <w:rPr>
                <w:sz w:val="28"/>
                <w:szCs w:val="28"/>
              </w:rPr>
              <w:t>Форма контроля</w:t>
            </w:r>
          </w:p>
          <w:p w:rsidR="00757E65" w:rsidRPr="00A51A4C" w:rsidRDefault="00757E65" w:rsidP="00942C6F">
            <w:pPr>
              <w:tabs>
                <w:tab w:val="left" w:pos="1035"/>
              </w:tabs>
              <w:jc w:val="center"/>
              <w:rPr>
                <w:sz w:val="28"/>
                <w:szCs w:val="28"/>
              </w:rPr>
            </w:pPr>
          </w:p>
        </w:tc>
      </w:tr>
      <w:tr w:rsidR="00757E65" w:rsidRPr="00A51A4C" w:rsidTr="00942C6F">
        <w:trPr>
          <w:trHeight w:val="672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bCs/>
                <w:sz w:val="28"/>
                <w:szCs w:val="28"/>
              </w:rPr>
            </w:pPr>
            <w:r w:rsidRPr="00A51A4C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rPr>
                <w:b/>
                <w:bCs/>
                <w:sz w:val="28"/>
                <w:szCs w:val="28"/>
              </w:rPr>
            </w:pPr>
            <w:r w:rsidRPr="00A51A4C">
              <w:rPr>
                <w:b/>
                <w:sz w:val="28"/>
                <w:szCs w:val="28"/>
              </w:rPr>
              <w:t>Основные нормативные документы, регламентирующие требования пожарной безопасности.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b/>
                <w:bCs/>
                <w:sz w:val="28"/>
                <w:szCs w:val="28"/>
              </w:rPr>
            </w:pPr>
            <w:r w:rsidRPr="00A51A4C">
              <w:rPr>
                <w:b/>
                <w:bCs/>
                <w:sz w:val="28"/>
                <w:szCs w:val="28"/>
              </w:rPr>
              <w:t>Ответы на вопросы</w:t>
            </w:r>
          </w:p>
        </w:tc>
      </w:tr>
      <w:tr w:rsidR="00757E65" w:rsidRPr="00A51A4C" w:rsidTr="00942C6F">
        <w:trPr>
          <w:trHeight w:val="351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rPr>
                <w:bCs/>
                <w:sz w:val="28"/>
                <w:szCs w:val="28"/>
              </w:rPr>
            </w:pPr>
            <w:r w:rsidRPr="00A51A4C">
              <w:rPr>
                <w:bCs/>
                <w:sz w:val="28"/>
                <w:szCs w:val="28"/>
              </w:rPr>
              <w:t>1.1.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942C6F" w:rsidP="00942C6F">
            <w:pPr>
              <w:pStyle w:val="23"/>
              <w:widowControl w:val="0"/>
              <w:spacing w:line="240" w:lineRule="auto"/>
              <w:rPr>
                <w:color w:val="auto"/>
                <w:sz w:val="28"/>
                <w:szCs w:val="28"/>
              </w:rPr>
            </w:pPr>
            <w:r w:rsidRPr="00942C6F">
              <w:rPr>
                <w:sz w:val="28"/>
                <w:szCs w:val="28"/>
              </w:rPr>
              <w:t>Федеральный закон  «О пожарной безопасности». Правила противопожарного режима в РФ.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57E65" w:rsidRPr="00A51A4C" w:rsidTr="00942C6F">
        <w:trPr>
          <w:trHeight w:val="672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rPr>
                <w:bCs/>
                <w:sz w:val="28"/>
                <w:szCs w:val="28"/>
              </w:rPr>
            </w:pPr>
            <w:r w:rsidRPr="00A51A4C">
              <w:rPr>
                <w:bCs/>
                <w:sz w:val="28"/>
                <w:szCs w:val="28"/>
              </w:rPr>
              <w:t>1.2.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942C6F" w:rsidP="00942C6F">
            <w:pPr>
              <w:pStyle w:val="23"/>
              <w:widowControl w:val="0"/>
              <w:spacing w:line="240" w:lineRule="auto"/>
              <w:rPr>
                <w:color w:val="auto"/>
                <w:sz w:val="28"/>
                <w:szCs w:val="28"/>
              </w:rPr>
            </w:pPr>
            <w:r w:rsidRPr="00942C6F">
              <w:rPr>
                <w:color w:val="auto"/>
                <w:sz w:val="28"/>
                <w:szCs w:val="28"/>
              </w:rPr>
              <w:t>Инструкции по пожарной безопасности. Система обеспечения пожарной безопасности. Права, обязанности, ответственность должностных лиц за обеспечение пожарной безопасности.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57E65" w:rsidRPr="00A51A4C" w:rsidTr="00942C6F">
        <w:trPr>
          <w:trHeight w:val="672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b/>
                <w:bCs/>
                <w:sz w:val="28"/>
                <w:szCs w:val="28"/>
              </w:rPr>
            </w:pPr>
            <w:r w:rsidRPr="00A51A4C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942C6F" w:rsidP="00942C6F">
            <w:pPr>
              <w:pStyle w:val="23"/>
              <w:widowControl w:val="0"/>
              <w:spacing w:line="240" w:lineRule="auto"/>
              <w:rPr>
                <w:b/>
                <w:color w:val="auto"/>
                <w:sz w:val="28"/>
                <w:szCs w:val="28"/>
              </w:rPr>
            </w:pPr>
            <w:r w:rsidRPr="00942C6F">
              <w:rPr>
                <w:b/>
                <w:color w:val="auto"/>
                <w:sz w:val="28"/>
                <w:szCs w:val="28"/>
              </w:rPr>
              <w:t>Организационные мероприятия по обеспечению пожарной безопасности в зданиях и помещениях с массовым скоплением людей.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942C6F" w:rsidP="00942C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942C6F" w:rsidP="00942C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b/>
                <w:bCs/>
                <w:sz w:val="28"/>
                <w:szCs w:val="28"/>
              </w:rPr>
            </w:pPr>
            <w:r w:rsidRPr="00A51A4C">
              <w:rPr>
                <w:b/>
                <w:bCs/>
                <w:sz w:val="28"/>
                <w:szCs w:val="28"/>
              </w:rPr>
              <w:t>Ответы на вопросы</w:t>
            </w:r>
          </w:p>
        </w:tc>
      </w:tr>
      <w:tr w:rsidR="00757E65" w:rsidRPr="00A51A4C" w:rsidTr="00942C6F">
        <w:trPr>
          <w:trHeight w:val="672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bCs/>
                <w:sz w:val="28"/>
                <w:szCs w:val="28"/>
              </w:rPr>
            </w:pPr>
            <w:r w:rsidRPr="00A51A4C">
              <w:rPr>
                <w:bCs/>
                <w:sz w:val="28"/>
                <w:szCs w:val="28"/>
              </w:rPr>
              <w:t>2.1.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942C6F" w:rsidP="00942C6F">
            <w:pPr>
              <w:pStyle w:val="23"/>
              <w:widowControl w:val="0"/>
              <w:spacing w:line="240" w:lineRule="auto"/>
              <w:rPr>
                <w:color w:val="auto"/>
                <w:sz w:val="28"/>
                <w:szCs w:val="28"/>
              </w:rPr>
            </w:pPr>
            <w:r w:rsidRPr="00942C6F">
              <w:rPr>
                <w:color w:val="auto"/>
                <w:sz w:val="28"/>
                <w:szCs w:val="28"/>
              </w:rPr>
              <w:t xml:space="preserve">Краткий обзор пожаров в общественных зданиях. Их анализ, причины. Обязанности руководителей учреждений по осуществлению мер пожарной безопасности. 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942C6F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942C6F" w:rsidP="00942C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57E65" w:rsidRPr="00A51A4C" w:rsidTr="00942C6F">
        <w:trPr>
          <w:trHeight w:val="672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bCs/>
                <w:sz w:val="28"/>
                <w:szCs w:val="28"/>
              </w:rPr>
            </w:pPr>
            <w:r w:rsidRPr="00A51A4C">
              <w:rPr>
                <w:bCs/>
                <w:sz w:val="28"/>
                <w:szCs w:val="28"/>
              </w:rPr>
              <w:t>2.</w:t>
            </w:r>
            <w:r>
              <w:rPr>
                <w:bCs/>
                <w:sz w:val="28"/>
                <w:szCs w:val="28"/>
              </w:rPr>
              <w:t>2</w:t>
            </w:r>
            <w:r w:rsidRPr="00A51A4C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942C6F" w:rsidP="00942C6F">
            <w:pPr>
              <w:pStyle w:val="23"/>
              <w:widowControl w:val="0"/>
              <w:spacing w:line="240" w:lineRule="auto"/>
              <w:rPr>
                <w:color w:val="auto"/>
                <w:sz w:val="28"/>
                <w:szCs w:val="28"/>
              </w:rPr>
            </w:pPr>
            <w:r w:rsidRPr="00942C6F">
              <w:rPr>
                <w:color w:val="auto"/>
                <w:sz w:val="28"/>
                <w:szCs w:val="28"/>
              </w:rPr>
              <w:t>Основные организационные мероприятия по установлению противопожарного режима. Порядок обучения служащих мерам пожарной безопасности на рабочих местах, и действиям при возникновении пожара. Создание в учреждениях пожарно-технических комиссий, добровольных пожарных дружин, их задачи и практическая деятельность.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942C6F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942C6F" w:rsidP="00942C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57E65" w:rsidRPr="00A51A4C" w:rsidTr="00942C6F">
        <w:trPr>
          <w:trHeight w:val="672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b/>
                <w:bCs/>
                <w:sz w:val="28"/>
                <w:szCs w:val="28"/>
              </w:rPr>
            </w:pPr>
            <w:r w:rsidRPr="00A51A4C"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942C6F" w:rsidP="00942C6F">
            <w:pPr>
              <w:pStyle w:val="23"/>
              <w:widowControl w:val="0"/>
              <w:spacing w:line="240" w:lineRule="auto"/>
              <w:rPr>
                <w:b/>
                <w:color w:val="auto"/>
                <w:sz w:val="28"/>
                <w:szCs w:val="28"/>
              </w:rPr>
            </w:pPr>
            <w:r w:rsidRPr="00942C6F">
              <w:rPr>
                <w:b/>
                <w:color w:val="auto"/>
                <w:sz w:val="28"/>
                <w:szCs w:val="28"/>
              </w:rPr>
              <w:t>Меры пожарной безопасности в зданиях и помещениях с массовым скоплением людей.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942C6F" w:rsidP="00942C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942C6F" w:rsidP="00942C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bCs/>
                <w:sz w:val="28"/>
                <w:szCs w:val="28"/>
              </w:rPr>
            </w:pPr>
            <w:r w:rsidRPr="00A51A4C">
              <w:rPr>
                <w:b/>
                <w:bCs/>
                <w:sz w:val="28"/>
                <w:szCs w:val="28"/>
              </w:rPr>
              <w:t>Ответы на вопросы</w:t>
            </w:r>
          </w:p>
        </w:tc>
      </w:tr>
      <w:tr w:rsidR="00757E65" w:rsidRPr="00A51A4C" w:rsidTr="00942C6F">
        <w:trPr>
          <w:trHeight w:val="367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bCs/>
                <w:sz w:val="28"/>
                <w:szCs w:val="28"/>
              </w:rPr>
            </w:pPr>
            <w:r w:rsidRPr="00A51A4C">
              <w:rPr>
                <w:bCs/>
                <w:sz w:val="28"/>
                <w:szCs w:val="28"/>
              </w:rPr>
              <w:t>3.1.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942C6F" w:rsidRDefault="00942C6F" w:rsidP="00942C6F">
            <w:pPr>
              <w:pStyle w:val="23"/>
              <w:widowControl w:val="0"/>
              <w:spacing w:line="240" w:lineRule="auto"/>
              <w:rPr>
                <w:color w:val="auto"/>
                <w:spacing w:val="-2"/>
                <w:sz w:val="28"/>
                <w:szCs w:val="28"/>
              </w:rPr>
            </w:pPr>
            <w:r w:rsidRPr="00942C6F">
              <w:rPr>
                <w:color w:val="auto"/>
                <w:spacing w:val="-2"/>
                <w:sz w:val="28"/>
                <w:szCs w:val="28"/>
              </w:rPr>
              <w:t xml:space="preserve">Меры пожарной безопасности при эксплуатации электрических сетей, электрооборудования и электронагревательных приборов. 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9F1845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9F1845" w:rsidP="00942C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57E65" w:rsidRPr="00A51A4C" w:rsidTr="00942C6F">
        <w:trPr>
          <w:trHeight w:val="672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bCs/>
                <w:sz w:val="28"/>
                <w:szCs w:val="28"/>
              </w:rPr>
            </w:pPr>
            <w:r w:rsidRPr="00A51A4C">
              <w:rPr>
                <w:bCs/>
                <w:sz w:val="28"/>
                <w:szCs w:val="28"/>
              </w:rPr>
              <w:t>3.2.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942C6F" w:rsidP="00942C6F">
            <w:pPr>
              <w:pStyle w:val="23"/>
              <w:widowControl w:val="0"/>
              <w:spacing w:line="240" w:lineRule="auto"/>
              <w:rPr>
                <w:color w:val="auto"/>
                <w:sz w:val="28"/>
                <w:szCs w:val="28"/>
              </w:rPr>
            </w:pPr>
            <w:r w:rsidRPr="00942C6F">
              <w:rPr>
                <w:color w:val="auto"/>
                <w:sz w:val="28"/>
                <w:szCs w:val="28"/>
              </w:rPr>
              <w:t xml:space="preserve">Короткое замыкание, перегрузка, переходное сопротивление, искрение, их сущность, причины возникновения и способы предотвращения. 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57E65" w:rsidRPr="00A51A4C" w:rsidTr="00942C6F">
        <w:trPr>
          <w:trHeight w:val="672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bCs/>
                <w:sz w:val="28"/>
                <w:szCs w:val="28"/>
              </w:rPr>
            </w:pPr>
            <w:r w:rsidRPr="00A51A4C">
              <w:rPr>
                <w:bCs/>
                <w:sz w:val="28"/>
                <w:szCs w:val="28"/>
              </w:rPr>
              <w:t>3.3.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942C6F" w:rsidP="009F1845">
            <w:pPr>
              <w:pStyle w:val="23"/>
              <w:widowControl w:val="0"/>
              <w:spacing w:line="240" w:lineRule="auto"/>
              <w:rPr>
                <w:color w:val="auto"/>
                <w:sz w:val="28"/>
                <w:szCs w:val="28"/>
              </w:rPr>
            </w:pPr>
            <w:proofErr w:type="gramStart"/>
            <w:r w:rsidRPr="00942C6F">
              <w:rPr>
                <w:color w:val="auto"/>
                <w:sz w:val="28"/>
                <w:szCs w:val="28"/>
              </w:rPr>
              <w:t>Хранении</w:t>
            </w:r>
            <w:proofErr w:type="gramEnd"/>
            <w:r w:rsidRPr="00942C6F">
              <w:rPr>
                <w:color w:val="auto"/>
                <w:sz w:val="28"/>
                <w:szCs w:val="28"/>
              </w:rPr>
              <w:t xml:space="preserve"> и обращении с огнеопасными жидкостями. Основные факторы, определяющие пожарную опасность ЛВЖ и ГЖ. Требования к местам их хранения. 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9F1845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9F1845" w:rsidP="00942C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57E65" w:rsidRPr="00A51A4C" w:rsidTr="00942C6F">
        <w:trPr>
          <w:trHeight w:val="672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bCs/>
                <w:sz w:val="28"/>
                <w:szCs w:val="28"/>
              </w:rPr>
            </w:pPr>
            <w:r w:rsidRPr="00A51A4C">
              <w:rPr>
                <w:bCs/>
                <w:sz w:val="28"/>
                <w:szCs w:val="28"/>
              </w:rPr>
              <w:t>3.4.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9F1845" w:rsidP="009F1845">
            <w:pPr>
              <w:pStyle w:val="23"/>
              <w:widowControl w:val="0"/>
              <w:spacing w:line="240" w:lineRule="auto"/>
              <w:rPr>
                <w:color w:val="auto"/>
                <w:sz w:val="28"/>
                <w:szCs w:val="28"/>
              </w:rPr>
            </w:pPr>
            <w:r w:rsidRPr="00942C6F">
              <w:rPr>
                <w:color w:val="auto"/>
                <w:sz w:val="28"/>
                <w:szCs w:val="28"/>
              </w:rPr>
              <w:t xml:space="preserve">Разработка плана эвакуации, содержание путей эвакуации, пользование лифтами во время пожара. 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9F1845" w:rsidRPr="00A51A4C" w:rsidTr="00942C6F">
        <w:trPr>
          <w:trHeight w:val="672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45" w:rsidRPr="00A51A4C" w:rsidRDefault="009F1845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3.5.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45" w:rsidRPr="00942C6F" w:rsidRDefault="009F1845" w:rsidP="009F1845">
            <w:pPr>
              <w:pStyle w:val="23"/>
              <w:widowControl w:val="0"/>
              <w:spacing w:line="240" w:lineRule="auto"/>
              <w:rPr>
                <w:color w:val="auto"/>
                <w:sz w:val="28"/>
                <w:szCs w:val="28"/>
              </w:rPr>
            </w:pPr>
            <w:r w:rsidRPr="00942C6F">
              <w:rPr>
                <w:color w:val="auto"/>
                <w:sz w:val="28"/>
                <w:szCs w:val="28"/>
              </w:rPr>
              <w:t xml:space="preserve">Особенности распространения огня в зданиях повышенной этажности. Повышенная опасность продуктов горения. Незадымляемые лестничные клетки. 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45" w:rsidRDefault="009F1845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45" w:rsidRDefault="009F1845" w:rsidP="00942C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45" w:rsidRPr="00A51A4C" w:rsidRDefault="009F1845" w:rsidP="00942C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45" w:rsidRPr="00A51A4C" w:rsidRDefault="009F1845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9F1845" w:rsidRPr="00A51A4C" w:rsidTr="00942C6F">
        <w:trPr>
          <w:trHeight w:val="672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45" w:rsidRDefault="009F1845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3.6.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45" w:rsidRPr="00942C6F" w:rsidRDefault="009F1845" w:rsidP="00942C6F">
            <w:pPr>
              <w:pStyle w:val="23"/>
              <w:widowControl w:val="0"/>
              <w:spacing w:line="240" w:lineRule="auto"/>
              <w:rPr>
                <w:color w:val="auto"/>
                <w:sz w:val="28"/>
                <w:szCs w:val="28"/>
              </w:rPr>
            </w:pPr>
            <w:r w:rsidRPr="00942C6F">
              <w:rPr>
                <w:color w:val="auto"/>
                <w:sz w:val="28"/>
                <w:szCs w:val="28"/>
              </w:rPr>
              <w:t>Специальные требования пожарной безопасности к помещениям с размещением значительного количества электроприборов, офисного оборудования и оргтехники. Порядок хранения печатной продукции и документов.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45" w:rsidRDefault="009F1845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45" w:rsidRDefault="009F1845" w:rsidP="00942C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45" w:rsidRPr="00A51A4C" w:rsidRDefault="009F1845" w:rsidP="00942C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45" w:rsidRPr="00A51A4C" w:rsidRDefault="009F1845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57E65" w:rsidRPr="00A51A4C" w:rsidTr="00942C6F">
        <w:trPr>
          <w:trHeight w:val="672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b/>
                <w:bCs/>
                <w:sz w:val="28"/>
                <w:szCs w:val="28"/>
              </w:rPr>
            </w:pPr>
            <w:r w:rsidRPr="00A51A4C">
              <w:rPr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9F1845" w:rsidP="00942C6F">
            <w:pPr>
              <w:pStyle w:val="23"/>
              <w:widowControl w:val="0"/>
              <w:spacing w:line="240" w:lineRule="auto"/>
              <w:rPr>
                <w:b/>
                <w:color w:val="auto"/>
                <w:sz w:val="28"/>
                <w:szCs w:val="28"/>
                <w:highlight w:val="yellow"/>
              </w:rPr>
            </w:pPr>
            <w:r w:rsidRPr="009F1845">
              <w:rPr>
                <w:b/>
                <w:color w:val="auto"/>
                <w:sz w:val="28"/>
                <w:szCs w:val="28"/>
              </w:rPr>
              <w:t>Первичные средства пожаротушения, автоматические установки пожарной сигнализации и пожаротушения, вызов пожарной охраны.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9F1845" w:rsidP="00942C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9F1845" w:rsidP="00942C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b/>
                <w:bCs/>
                <w:sz w:val="28"/>
                <w:szCs w:val="28"/>
              </w:rPr>
            </w:pPr>
            <w:r w:rsidRPr="00A51A4C">
              <w:rPr>
                <w:b/>
                <w:bCs/>
                <w:sz w:val="28"/>
                <w:szCs w:val="28"/>
              </w:rPr>
              <w:t>Ответы на вопросы</w:t>
            </w:r>
          </w:p>
        </w:tc>
      </w:tr>
      <w:tr w:rsidR="00757E65" w:rsidRPr="00A51A4C" w:rsidTr="00942C6F">
        <w:trPr>
          <w:trHeight w:val="672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bCs/>
                <w:sz w:val="28"/>
                <w:szCs w:val="28"/>
              </w:rPr>
            </w:pPr>
            <w:r w:rsidRPr="00A51A4C">
              <w:rPr>
                <w:bCs/>
                <w:sz w:val="28"/>
                <w:szCs w:val="28"/>
              </w:rPr>
              <w:t>4.1.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9F1845" w:rsidP="009F1845">
            <w:pPr>
              <w:pStyle w:val="23"/>
              <w:widowControl w:val="0"/>
              <w:rPr>
                <w:color w:val="auto"/>
                <w:sz w:val="28"/>
                <w:szCs w:val="28"/>
              </w:rPr>
            </w:pPr>
            <w:r w:rsidRPr="009F1845">
              <w:rPr>
                <w:color w:val="auto"/>
                <w:sz w:val="28"/>
                <w:szCs w:val="28"/>
              </w:rPr>
              <w:t xml:space="preserve">Первичные средства тушения пожаров, их использование при возникновении загорания. Автоматические установки пожарной сигнализации и пожаротушения. 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57E65" w:rsidRPr="00A51A4C" w:rsidTr="00942C6F">
        <w:trPr>
          <w:trHeight w:val="672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bCs/>
                <w:sz w:val="28"/>
                <w:szCs w:val="28"/>
              </w:rPr>
            </w:pPr>
            <w:r w:rsidRPr="00A51A4C">
              <w:rPr>
                <w:bCs/>
                <w:sz w:val="28"/>
                <w:szCs w:val="28"/>
              </w:rPr>
              <w:t>4.2.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9F1845" w:rsidP="009F1845">
            <w:pPr>
              <w:pStyle w:val="23"/>
              <w:widowControl w:val="0"/>
              <w:spacing w:line="240" w:lineRule="auto"/>
              <w:rPr>
                <w:color w:val="auto"/>
                <w:sz w:val="28"/>
                <w:szCs w:val="28"/>
              </w:rPr>
            </w:pPr>
            <w:r w:rsidRPr="009F1845">
              <w:rPr>
                <w:color w:val="auto"/>
                <w:sz w:val="28"/>
                <w:szCs w:val="28"/>
              </w:rPr>
              <w:t xml:space="preserve">Назначение, устройство, принцип действия и применение огнетушителей. Назначение, устройство, оснащение и правила эксплуатации внутренних пожарных кранов. Использование подсобных средств и пожарного инвентаря для тушения пожара. Нормы обеспечения учреждений средствами пожаротушения. 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9F1845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9F1845" w:rsidP="00942C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9F1845" w:rsidRPr="00A51A4C" w:rsidTr="00942C6F">
        <w:trPr>
          <w:trHeight w:val="672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45" w:rsidRPr="00A51A4C" w:rsidRDefault="009F1845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4.3.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45" w:rsidRPr="00A51A4C" w:rsidRDefault="009F1845" w:rsidP="00942C6F">
            <w:pPr>
              <w:pStyle w:val="23"/>
              <w:widowControl w:val="0"/>
              <w:spacing w:line="240" w:lineRule="auto"/>
              <w:rPr>
                <w:color w:val="auto"/>
                <w:sz w:val="28"/>
                <w:szCs w:val="28"/>
              </w:rPr>
            </w:pPr>
            <w:r w:rsidRPr="009F1845">
              <w:rPr>
                <w:color w:val="auto"/>
                <w:sz w:val="28"/>
                <w:szCs w:val="28"/>
              </w:rPr>
              <w:t>Действия сотрудников офисов при возникновении пожара, вызов, встреча и сопровождение пожарных команд к месту пожара.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45" w:rsidRPr="00A51A4C" w:rsidRDefault="009F1845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45" w:rsidRPr="00A51A4C" w:rsidRDefault="009F1845" w:rsidP="00942C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45" w:rsidRPr="00A51A4C" w:rsidRDefault="009F1845" w:rsidP="00942C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845" w:rsidRPr="00A51A4C" w:rsidRDefault="009F1845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57E65" w:rsidRPr="00A51A4C" w:rsidTr="00942C6F">
        <w:trPr>
          <w:trHeight w:val="672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9F1845" w:rsidP="00942C6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  <w:r w:rsidR="00757E65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5F56A0" w:rsidP="005F56A0">
            <w:pPr>
              <w:pStyle w:val="23"/>
              <w:widowControl w:val="0"/>
              <w:rPr>
                <w:b/>
                <w:color w:val="auto"/>
                <w:sz w:val="28"/>
                <w:szCs w:val="28"/>
              </w:rPr>
            </w:pPr>
            <w:r w:rsidRPr="005F56A0">
              <w:rPr>
                <w:b/>
                <w:color w:val="auto"/>
                <w:sz w:val="28"/>
                <w:szCs w:val="28"/>
              </w:rPr>
              <w:t>Практическ</w:t>
            </w:r>
            <w:r>
              <w:rPr>
                <w:b/>
                <w:color w:val="auto"/>
                <w:sz w:val="28"/>
                <w:szCs w:val="28"/>
              </w:rPr>
              <w:t>ие</w:t>
            </w:r>
            <w:r w:rsidRPr="005F56A0">
              <w:rPr>
                <w:b/>
                <w:color w:val="auto"/>
                <w:sz w:val="28"/>
                <w:szCs w:val="28"/>
              </w:rPr>
              <w:t xml:space="preserve"> заняти</w:t>
            </w:r>
            <w:r>
              <w:rPr>
                <w:b/>
                <w:color w:val="auto"/>
                <w:sz w:val="28"/>
                <w:szCs w:val="28"/>
              </w:rPr>
              <w:t>я</w:t>
            </w:r>
            <w:r w:rsidRPr="005F56A0">
              <w:rPr>
                <w:b/>
                <w:color w:val="auto"/>
                <w:sz w:val="28"/>
                <w:szCs w:val="28"/>
              </w:rPr>
              <w:t>. Действия при пожаре.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B62D66" w:rsidRDefault="00757E65" w:rsidP="00942C6F">
            <w:pPr>
              <w:jc w:val="center"/>
              <w:rPr>
                <w:b/>
                <w:bCs/>
                <w:sz w:val="28"/>
                <w:szCs w:val="28"/>
              </w:rPr>
            </w:pPr>
            <w:r w:rsidRPr="00B62D66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b/>
                <w:sz w:val="28"/>
                <w:szCs w:val="28"/>
              </w:rPr>
            </w:pPr>
            <w:r w:rsidRPr="00A51A4C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b/>
                <w:bCs/>
                <w:sz w:val="28"/>
                <w:szCs w:val="28"/>
              </w:rPr>
            </w:pPr>
            <w:r w:rsidRPr="00A51A4C">
              <w:rPr>
                <w:b/>
                <w:bCs/>
                <w:sz w:val="28"/>
                <w:szCs w:val="28"/>
              </w:rPr>
              <w:t>Проверка действий</w:t>
            </w:r>
          </w:p>
        </w:tc>
      </w:tr>
      <w:tr w:rsidR="00757E65" w:rsidRPr="00A51A4C" w:rsidTr="00942C6F">
        <w:trPr>
          <w:trHeight w:val="672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9F1845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757E65" w:rsidRPr="00A51A4C">
              <w:rPr>
                <w:bCs/>
                <w:sz w:val="28"/>
                <w:szCs w:val="28"/>
              </w:rPr>
              <w:t>.1.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5F56A0" w:rsidP="005F56A0">
            <w:pPr>
              <w:pStyle w:val="23"/>
              <w:widowControl w:val="0"/>
              <w:rPr>
                <w:color w:val="auto"/>
                <w:sz w:val="28"/>
                <w:szCs w:val="28"/>
              </w:rPr>
            </w:pPr>
            <w:r w:rsidRPr="005F56A0">
              <w:rPr>
                <w:color w:val="auto"/>
                <w:sz w:val="28"/>
                <w:szCs w:val="28"/>
              </w:rPr>
              <w:t>Порядок проведения эвакуации из зданий повышенной этажности и помещений с массовым пребыванием людей</w:t>
            </w:r>
            <w:proofErr w:type="gramStart"/>
            <w:r w:rsidRPr="005F56A0">
              <w:rPr>
                <w:color w:val="auto"/>
                <w:sz w:val="28"/>
                <w:szCs w:val="28"/>
              </w:rPr>
              <w:t xml:space="preserve">.. </w:t>
            </w:r>
            <w:proofErr w:type="gramEnd"/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57E65" w:rsidRPr="00A51A4C" w:rsidTr="00942C6F">
        <w:trPr>
          <w:trHeight w:val="672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9F1845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757E65" w:rsidRPr="00A51A4C">
              <w:rPr>
                <w:bCs/>
                <w:sz w:val="28"/>
                <w:szCs w:val="28"/>
              </w:rPr>
              <w:t>.2.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5F56A0" w:rsidP="00942C6F">
            <w:pPr>
              <w:pStyle w:val="23"/>
              <w:widowControl w:val="0"/>
              <w:rPr>
                <w:color w:val="auto"/>
                <w:sz w:val="28"/>
                <w:szCs w:val="28"/>
              </w:rPr>
            </w:pPr>
            <w:r w:rsidRPr="005F56A0">
              <w:rPr>
                <w:color w:val="auto"/>
                <w:sz w:val="28"/>
                <w:szCs w:val="28"/>
              </w:rPr>
              <w:t>Действия в случае значительного задымления. Действия по предотвращению паники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57E65" w:rsidRPr="00A51A4C" w:rsidTr="00942C6F">
        <w:trPr>
          <w:trHeight w:val="672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9F1845" w:rsidP="00942C6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757E65">
              <w:rPr>
                <w:bCs/>
                <w:sz w:val="28"/>
                <w:szCs w:val="28"/>
              </w:rPr>
              <w:t>.3.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5F56A0" w:rsidP="00942C6F">
            <w:pPr>
              <w:pStyle w:val="23"/>
              <w:widowControl w:val="0"/>
              <w:rPr>
                <w:color w:val="auto"/>
                <w:sz w:val="28"/>
                <w:szCs w:val="28"/>
              </w:rPr>
            </w:pPr>
            <w:r w:rsidRPr="005F56A0">
              <w:rPr>
                <w:color w:val="auto"/>
                <w:sz w:val="28"/>
                <w:szCs w:val="28"/>
              </w:rPr>
              <w:t>Оказание доврачебной помощи пострадавшим при пожаре. Организация учений по эвакуации персонала. Работа с огнетушителем.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Default="00757E65" w:rsidP="00942C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57E65" w:rsidRPr="00AC4E02" w:rsidTr="00942C6F">
        <w:trPr>
          <w:trHeight w:val="688"/>
        </w:trPr>
        <w:tc>
          <w:tcPr>
            <w:tcW w:w="2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B62D66" w:rsidRDefault="00757E65" w:rsidP="00942C6F">
            <w:pPr>
              <w:rPr>
                <w:bCs/>
                <w:color w:val="000000"/>
                <w:sz w:val="28"/>
                <w:szCs w:val="28"/>
              </w:rPr>
            </w:pPr>
            <w:r w:rsidRPr="00B62D66">
              <w:rPr>
                <w:bCs/>
                <w:color w:val="000000"/>
                <w:sz w:val="28"/>
                <w:szCs w:val="28"/>
              </w:rPr>
              <w:t>Итоговый контроль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B62D66" w:rsidRDefault="00757E65" w:rsidP="00942C6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62D66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B62D66" w:rsidRDefault="00757E65" w:rsidP="00942C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B62D66" w:rsidRDefault="00757E65" w:rsidP="00942C6F">
            <w:pPr>
              <w:jc w:val="center"/>
              <w:rPr>
                <w:sz w:val="28"/>
                <w:szCs w:val="28"/>
              </w:rPr>
            </w:pPr>
            <w:r w:rsidRPr="00B62D66">
              <w:rPr>
                <w:sz w:val="28"/>
                <w:szCs w:val="28"/>
              </w:rPr>
              <w:t>1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B62D66" w:rsidRDefault="00757E65" w:rsidP="00942C6F">
            <w:pPr>
              <w:jc w:val="center"/>
              <w:rPr>
                <w:color w:val="000000"/>
                <w:sz w:val="28"/>
                <w:szCs w:val="28"/>
              </w:rPr>
            </w:pPr>
            <w:r w:rsidRPr="00B62D66">
              <w:rPr>
                <w:bCs/>
                <w:color w:val="000000"/>
                <w:sz w:val="28"/>
                <w:szCs w:val="28"/>
              </w:rPr>
              <w:t>Тест</w:t>
            </w:r>
          </w:p>
        </w:tc>
      </w:tr>
      <w:tr w:rsidR="00757E65" w:rsidRPr="00AC4E02" w:rsidTr="00942C6F">
        <w:trPr>
          <w:trHeight w:val="699"/>
        </w:trPr>
        <w:tc>
          <w:tcPr>
            <w:tcW w:w="2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51A4C">
              <w:rPr>
                <w:b/>
                <w:bCs/>
                <w:color w:val="000000"/>
                <w:sz w:val="28"/>
                <w:szCs w:val="28"/>
              </w:rPr>
              <w:t xml:space="preserve">ИТОГО 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A4C">
              <w:rPr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A51A4C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A4C"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E65" w:rsidRPr="00A51A4C" w:rsidRDefault="00757E65" w:rsidP="00942C6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757E65" w:rsidRDefault="00757E65" w:rsidP="00757E65">
      <w:pPr>
        <w:pStyle w:val="1"/>
        <w:numPr>
          <w:ilvl w:val="0"/>
          <w:numId w:val="0"/>
        </w:numPr>
        <w:ind w:left="568"/>
      </w:pPr>
    </w:p>
    <w:p w:rsidR="00880EEF" w:rsidRPr="00D36A58" w:rsidRDefault="00AF7457" w:rsidP="003E3A29">
      <w:pPr>
        <w:pStyle w:val="1"/>
      </w:pPr>
      <w:r w:rsidRPr="00D36A58">
        <w:t xml:space="preserve">Методические рекомендации по изучению </w:t>
      </w:r>
      <w:r w:rsidR="00662179" w:rsidRPr="00D36A58">
        <w:t>программы</w:t>
      </w:r>
    </w:p>
    <w:p w:rsidR="00AF7457" w:rsidRPr="00D36A58" w:rsidRDefault="00AF7457" w:rsidP="00094436">
      <w:pPr>
        <w:pStyle w:val="a3"/>
        <w:ind w:firstLine="851"/>
      </w:pPr>
      <w:r w:rsidRPr="00D36A58">
        <w:t xml:space="preserve">Усвоение </w:t>
      </w:r>
      <w:r w:rsidR="00F4649C" w:rsidRPr="00D36A58">
        <w:t xml:space="preserve">слушателями </w:t>
      </w:r>
      <w:r w:rsidRPr="00D36A58">
        <w:t xml:space="preserve">материала </w:t>
      </w:r>
      <w:r w:rsidR="003D5BF0" w:rsidRPr="00D36A58">
        <w:t>программы</w:t>
      </w:r>
      <w:r w:rsidRPr="00D36A58">
        <w:t xml:space="preserve"> проходит по общей схеме </w:t>
      </w:r>
      <w:r w:rsidR="00A55507" w:rsidRPr="00D36A58">
        <w:t>тем</w:t>
      </w:r>
      <w:r w:rsidR="00A504A8" w:rsidRPr="00D36A58">
        <w:t xml:space="preserve"> в виде лекционно-практических занятий. </w:t>
      </w:r>
      <w:r w:rsidRPr="00D36A58">
        <w:t xml:space="preserve">В конце </w:t>
      </w:r>
      <w:r w:rsidR="00D600B4" w:rsidRPr="00D36A58">
        <w:t>изучения</w:t>
      </w:r>
      <w:r w:rsidR="004D6189" w:rsidRPr="00D36A58">
        <w:t xml:space="preserve"> раздел</w:t>
      </w:r>
      <w:r w:rsidR="00D600B4" w:rsidRPr="00D36A58">
        <w:t>ов</w:t>
      </w:r>
      <w:r w:rsidR="004D6189" w:rsidRPr="00D36A58">
        <w:t xml:space="preserve"> </w:t>
      </w:r>
      <w:r w:rsidR="003D5BF0" w:rsidRPr="00D36A58">
        <w:t>программы</w:t>
      </w:r>
      <w:r w:rsidR="00A504A8" w:rsidRPr="00D36A58">
        <w:t xml:space="preserve"> </w:t>
      </w:r>
      <w:r w:rsidRPr="00D36A58">
        <w:t>предусмотрен</w:t>
      </w:r>
      <w:r w:rsidR="004D6189" w:rsidRPr="00D36A58">
        <w:t xml:space="preserve"> проверочный тест</w:t>
      </w:r>
      <w:r w:rsidRPr="00D36A58">
        <w:t>.</w:t>
      </w:r>
    </w:p>
    <w:p w:rsidR="00D600B4" w:rsidRPr="00D36A58" w:rsidRDefault="00D600B4" w:rsidP="00094436">
      <w:pPr>
        <w:spacing w:line="360" w:lineRule="auto"/>
        <w:ind w:firstLine="851"/>
        <w:jc w:val="both"/>
        <w:rPr>
          <w:sz w:val="28"/>
          <w:szCs w:val="28"/>
        </w:rPr>
      </w:pPr>
      <w:r w:rsidRPr="00D36A58">
        <w:rPr>
          <w:sz w:val="28"/>
          <w:szCs w:val="28"/>
        </w:rPr>
        <w:t xml:space="preserve">Освоение материалов лекций идет путем конспектирования. Необходимо критически оценивать содержание конспекта, задавать необходимые вопросы. После лекции, перед тем, как приступить к практическому закреплению материала, отводится время для обсуждения непонятных или спорных моментов. </w:t>
      </w:r>
    </w:p>
    <w:p w:rsidR="00D600B4" w:rsidRPr="00D36A58" w:rsidRDefault="00D600B4" w:rsidP="00094436">
      <w:pPr>
        <w:spacing w:line="360" w:lineRule="auto"/>
        <w:ind w:firstLine="851"/>
        <w:jc w:val="both"/>
        <w:rPr>
          <w:sz w:val="28"/>
          <w:szCs w:val="28"/>
        </w:rPr>
      </w:pPr>
      <w:r w:rsidRPr="00D36A58">
        <w:rPr>
          <w:sz w:val="28"/>
          <w:szCs w:val="28"/>
        </w:rPr>
        <w:t>На практических занятиях для эффективного усвоения материала необходимо принимать активное участие в выполнении всех заданий преподавателя, использовать теоретическую часть конспекта для решения поставленных задач.</w:t>
      </w:r>
    </w:p>
    <w:p w:rsidR="00D600B4" w:rsidRPr="00D36A58" w:rsidRDefault="00D600B4" w:rsidP="00094436">
      <w:pPr>
        <w:spacing w:line="360" w:lineRule="auto"/>
        <w:ind w:firstLine="851"/>
        <w:jc w:val="both"/>
        <w:rPr>
          <w:sz w:val="28"/>
          <w:szCs w:val="28"/>
        </w:rPr>
      </w:pPr>
      <w:r w:rsidRPr="00D36A58">
        <w:rPr>
          <w:sz w:val="28"/>
          <w:szCs w:val="28"/>
        </w:rPr>
        <w:t>Для выполнения практических заданий, а также восприятия всех аспектов лекционного материала необходимо уделить особое внимание закреплению знаний, полученных на предыдущих занятиях.</w:t>
      </w:r>
    </w:p>
    <w:p w:rsidR="00AF7457" w:rsidRPr="00D36A58" w:rsidRDefault="00D600B4" w:rsidP="00094436">
      <w:pPr>
        <w:spacing w:line="360" w:lineRule="auto"/>
        <w:ind w:firstLine="851"/>
        <w:jc w:val="both"/>
        <w:rPr>
          <w:sz w:val="28"/>
          <w:szCs w:val="28"/>
        </w:rPr>
      </w:pPr>
      <w:r w:rsidRPr="00D36A58">
        <w:rPr>
          <w:sz w:val="28"/>
          <w:szCs w:val="28"/>
        </w:rPr>
        <w:t>Ключевые содержательные позиции каждого раздела рекомендуется рассматривать на тематической лекции, с привлечением наглядных опорных конспектов, схем, таблиц, позволяющих систематизировать и повторить учебный материал. Практические занятия должны быть направлены на рассмотрение теоретического материала с помощью примеров, ситуаций из реальной жизни для обеспечения достаточной системности и глубины понимания вопросов пожарно-технического минимума</w:t>
      </w:r>
      <w:r w:rsidR="004D6189" w:rsidRPr="00D36A58">
        <w:t>.</w:t>
      </w:r>
    </w:p>
    <w:p w:rsidR="00D24170" w:rsidRPr="008B7CE8" w:rsidRDefault="00D24170" w:rsidP="00D24170">
      <w:pPr>
        <w:pStyle w:val="1"/>
      </w:pPr>
      <w:r w:rsidRPr="008B7CE8">
        <w:t xml:space="preserve">Рекомендуемая литература, </w:t>
      </w:r>
      <w:proofErr w:type="spellStart"/>
      <w:r w:rsidRPr="008B7CE8">
        <w:t>интернет-ресурсы</w:t>
      </w:r>
      <w:proofErr w:type="spellEnd"/>
      <w:r w:rsidRPr="008B7CE8">
        <w:t>, дополнительная литература</w:t>
      </w:r>
    </w:p>
    <w:p w:rsidR="00D24170" w:rsidRPr="00B62D66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B62D66">
        <w:rPr>
          <w:szCs w:val="28"/>
        </w:rPr>
        <w:t>Федеральный закон от 21 декабря 1994 г. N 69-ФЗ «О пожарной безопасности».</w:t>
      </w:r>
    </w:p>
    <w:p w:rsidR="00D24170" w:rsidRPr="00B62D66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B62D66">
        <w:rPr>
          <w:szCs w:val="28"/>
        </w:rPr>
        <w:t>Федеральный закон от 22 июля 2008 г. N 123-ФЗ «Технический регламент о требованиях пожарной безопасности».</w:t>
      </w:r>
    </w:p>
    <w:p w:rsidR="00D24170" w:rsidRPr="00B62D66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B62D66">
        <w:rPr>
          <w:szCs w:val="28"/>
        </w:rPr>
        <w:t>Указ Президента Российской Федерации от 11 июля 2004 г. N 868 «Вопросы Министерства Российской Федерации по делам гражданской обороны, чрезвычайным ситуациям и ликвидации последствий стихийных бедствий».</w:t>
      </w:r>
    </w:p>
    <w:p w:rsidR="00D24170" w:rsidRPr="00B62D66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B62D66">
        <w:rPr>
          <w:szCs w:val="28"/>
        </w:rPr>
        <w:t>Постановление Правительства РФ от 25 апреля 2012 г. N 390 «О противопожарном режиме».</w:t>
      </w:r>
    </w:p>
    <w:p w:rsidR="00D24170" w:rsidRPr="00B62D66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B62D66">
        <w:rPr>
          <w:szCs w:val="28"/>
        </w:rPr>
        <w:t>Постановление Правительства РФ от 17 февраля 2014 г. N 113</w:t>
      </w:r>
      <w:r w:rsidRPr="00B62D66">
        <w:rPr>
          <w:szCs w:val="28"/>
        </w:rPr>
        <w:br/>
        <w:t>«О внесении изменений в Правила противопожарного режима в Российской Федерации»</w:t>
      </w:r>
    </w:p>
    <w:p w:rsidR="00D24170" w:rsidRPr="00B62D66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B62D66">
        <w:rPr>
          <w:szCs w:val="28"/>
        </w:rPr>
        <w:t>Приказ МЧС РФ от 12 декабря 2007 г. № 645 «Об утверждении норм пожарной безопасности «Обучение мерам пожарной безопасности работников организаций» (с изменениями от 27 января 2009 г., 22 июня 2010 г.).</w:t>
      </w:r>
    </w:p>
    <w:p w:rsidR="00D24170" w:rsidRPr="00B62D66" w:rsidRDefault="00D24170" w:rsidP="00094436">
      <w:pPr>
        <w:tabs>
          <w:tab w:val="left" w:pos="1276"/>
        </w:tabs>
        <w:spacing w:line="360" w:lineRule="auto"/>
        <w:ind w:firstLine="851"/>
        <w:jc w:val="both"/>
        <w:rPr>
          <w:sz w:val="28"/>
          <w:szCs w:val="28"/>
        </w:rPr>
      </w:pPr>
      <w:r w:rsidRPr="00B62D66">
        <w:rPr>
          <w:sz w:val="28"/>
          <w:szCs w:val="28"/>
        </w:rPr>
        <w:t>Основные источники:</w:t>
      </w:r>
    </w:p>
    <w:p w:rsidR="00D24170" w:rsidRPr="00B62D66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B62D66">
        <w:rPr>
          <w:szCs w:val="28"/>
        </w:rPr>
        <w:t xml:space="preserve">Краткий курс пожарно-технического минимума. Пожарная безопасность предприятия: Пособие / С.В. </w:t>
      </w:r>
      <w:proofErr w:type="spellStart"/>
      <w:r w:rsidRPr="00B62D66">
        <w:rPr>
          <w:szCs w:val="28"/>
        </w:rPr>
        <w:t>Собурь</w:t>
      </w:r>
      <w:proofErr w:type="spellEnd"/>
      <w:r w:rsidRPr="00B62D66">
        <w:rPr>
          <w:szCs w:val="28"/>
        </w:rPr>
        <w:t xml:space="preserve">. </w:t>
      </w:r>
      <w:r w:rsidR="002111A8">
        <w:rPr>
          <w:szCs w:val="28"/>
        </w:rPr>
        <w:t>–</w:t>
      </w:r>
      <w:r w:rsidRPr="00B62D66">
        <w:rPr>
          <w:szCs w:val="28"/>
        </w:rPr>
        <w:t xml:space="preserve"> 5-е изд., с изм. </w:t>
      </w:r>
      <w:r w:rsidR="002111A8">
        <w:rPr>
          <w:szCs w:val="28"/>
        </w:rPr>
        <w:t>–</w:t>
      </w:r>
      <w:r w:rsidRPr="00B62D66">
        <w:rPr>
          <w:szCs w:val="28"/>
        </w:rPr>
        <w:t xml:space="preserve"> М.: </w:t>
      </w:r>
      <w:proofErr w:type="spellStart"/>
      <w:r w:rsidRPr="00B62D66">
        <w:rPr>
          <w:szCs w:val="28"/>
        </w:rPr>
        <w:t>ПожКнига</w:t>
      </w:r>
      <w:proofErr w:type="spellEnd"/>
      <w:r w:rsidRPr="00B62D66">
        <w:rPr>
          <w:szCs w:val="28"/>
        </w:rPr>
        <w:t xml:space="preserve">, 2011. </w:t>
      </w:r>
      <w:r w:rsidR="002111A8">
        <w:rPr>
          <w:szCs w:val="28"/>
        </w:rPr>
        <w:t>–</w:t>
      </w:r>
      <w:r w:rsidRPr="00B62D66">
        <w:rPr>
          <w:szCs w:val="28"/>
        </w:rPr>
        <w:t xml:space="preserve"> 288 c., ил. </w:t>
      </w:r>
    </w:p>
    <w:p w:rsidR="00D24170" w:rsidRPr="00B62D66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B62D66">
        <w:rPr>
          <w:szCs w:val="28"/>
        </w:rPr>
        <w:t xml:space="preserve">Огнетушители: Пособие / С.В. </w:t>
      </w:r>
      <w:proofErr w:type="spellStart"/>
      <w:r w:rsidRPr="00B62D66">
        <w:rPr>
          <w:szCs w:val="28"/>
        </w:rPr>
        <w:t>Собурь</w:t>
      </w:r>
      <w:proofErr w:type="spellEnd"/>
      <w:r w:rsidRPr="00B62D66">
        <w:rPr>
          <w:szCs w:val="28"/>
        </w:rPr>
        <w:t xml:space="preserve">. </w:t>
      </w:r>
      <w:r w:rsidR="002111A8">
        <w:rPr>
          <w:szCs w:val="28"/>
        </w:rPr>
        <w:t>–</w:t>
      </w:r>
      <w:r w:rsidRPr="00B62D66">
        <w:rPr>
          <w:szCs w:val="28"/>
        </w:rPr>
        <w:t xml:space="preserve"> 7-е изд., с </w:t>
      </w:r>
      <w:proofErr w:type="gramStart"/>
      <w:r w:rsidRPr="00B62D66">
        <w:rPr>
          <w:szCs w:val="28"/>
        </w:rPr>
        <w:t>изменен</w:t>
      </w:r>
      <w:proofErr w:type="gramEnd"/>
      <w:r w:rsidRPr="00B62D66">
        <w:rPr>
          <w:szCs w:val="28"/>
        </w:rPr>
        <w:t xml:space="preserve">. </w:t>
      </w:r>
      <w:r w:rsidR="002111A8">
        <w:rPr>
          <w:szCs w:val="28"/>
        </w:rPr>
        <w:t>–</w:t>
      </w:r>
      <w:r w:rsidRPr="00B62D66">
        <w:rPr>
          <w:szCs w:val="28"/>
        </w:rPr>
        <w:t xml:space="preserve"> М.: </w:t>
      </w:r>
      <w:proofErr w:type="spellStart"/>
      <w:r w:rsidRPr="00B62D66">
        <w:rPr>
          <w:szCs w:val="28"/>
        </w:rPr>
        <w:t>ПожКнига</w:t>
      </w:r>
      <w:proofErr w:type="spellEnd"/>
      <w:r w:rsidRPr="00B62D66">
        <w:rPr>
          <w:szCs w:val="28"/>
        </w:rPr>
        <w:t xml:space="preserve">, 2011. </w:t>
      </w:r>
      <w:r w:rsidR="002111A8">
        <w:rPr>
          <w:szCs w:val="28"/>
        </w:rPr>
        <w:t>–</w:t>
      </w:r>
      <w:r w:rsidRPr="00B62D66">
        <w:rPr>
          <w:szCs w:val="28"/>
        </w:rPr>
        <w:t xml:space="preserve"> 80 с., ил. </w:t>
      </w:r>
    </w:p>
    <w:p w:rsidR="00D24170" w:rsidRPr="00B62D66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B62D66">
        <w:rPr>
          <w:szCs w:val="28"/>
        </w:rPr>
        <w:t>Пожарная безопасность общественных и жилых зданий: Справочник</w:t>
      </w:r>
      <w:proofErr w:type="gramStart"/>
      <w:r w:rsidRPr="00B62D66">
        <w:rPr>
          <w:szCs w:val="28"/>
        </w:rPr>
        <w:t xml:space="preserve"> / П</w:t>
      </w:r>
      <w:proofErr w:type="gramEnd"/>
      <w:r w:rsidRPr="00B62D66">
        <w:rPr>
          <w:szCs w:val="28"/>
        </w:rPr>
        <w:t xml:space="preserve">од ред. д.т.н., проф. </w:t>
      </w:r>
      <w:proofErr w:type="spellStart"/>
      <w:r w:rsidRPr="00B62D66">
        <w:rPr>
          <w:szCs w:val="28"/>
        </w:rPr>
        <w:t>Собуря</w:t>
      </w:r>
      <w:proofErr w:type="spellEnd"/>
      <w:r w:rsidRPr="00B62D66">
        <w:rPr>
          <w:szCs w:val="28"/>
        </w:rPr>
        <w:t xml:space="preserve"> С.В. </w:t>
      </w:r>
      <w:r w:rsidR="002111A8">
        <w:rPr>
          <w:szCs w:val="28"/>
        </w:rPr>
        <w:t>–</w:t>
      </w:r>
      <w:r w:rsidRPr="00B62D66">
        <w:rPr>
          <w:szCs w:val="28"/>
        </w:rPr>
        <w:t xml:space="preserve"> 4-е изд., </w:t>
      </w:r>
      <w:proofErr w:type="spellStart"/>
      <w:r w:rsidRPr="00B62D66">
        <w:rPr>
          <w:szCs w:val="28"/>
        </w:rPr>
        <w:t>перераб</w:t>
      </w:r>
      <w:proofErr w:type="spellEnd"/>
      <w:r w:rsidRPr="00B62D66">
        <w:rPr>
          <w:szCs w:val="28"/>
        </w:rPr>
        <w:t xml:space="preserve">. </w:t>
      </w:r>
      <w:r w:rsidR="002111A8">
        <w:rPr>
          <w:szCs w:val="28"/>
        </w:rPr>
        <w:t>–</w:t>
      </w:r>
      <w:r w:rsidRPr="00B62D66">
        <w:rPr>
          <w:szCs w:val="28"/>
        </w:rPr>
        <w:t xml:space="preserve"> М.: </w:t>
      </w:r>
      <w:proofErr w:type="spellStart"/>
      <w:r w:rsidRPr="00B62D66">
        <w:rPr>
          <w:szCs w:val="28"/>
        </w:rPr>
        <w:t>ПожКнига</w:t>
      </w:r>
      <w:proofErr w:type="spellEnd"/>
      <w:r w:rsidRPr="00B62D66">
        <w:rPr>
          <w:szCs w:val="28"/>
        </w:rPr>
        <w:t xml:space="preserve">, 2012. </w:t>
      </w:r>
      <w:r w:rsidR="002111A8">
        <w:rPr>
          <w:szCs w:val="28"/>
        </w:rPr>
        <w:t>–</w:t>
      </w:r>
      <w:r w:rsidRPr="00B62D66">
        <w:rPr>
          <w:szCs w:val="28"/>
        </w:rPr>
        <w:t xml:space="preserve"> 160 с., ил. </w:t>
      </w:r>
    </w:p>
    <w:p w:rsidR="00D24170" w:rsidRPr="00B62D66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B62D66">
        <w:rPr>
          <w:szCs w:val="28"/>
        </w:rPr>
        <w:t xml:space="preserve">Пожарная безопасность предприятия. Курс пожарно-технического минимума: Пособие / С.В. </w:t>
      </w:r>
      <w:proofErr w:type="spellStart"/>
      <w:r w:rsidRPr="00B62D66">
        <w:rPr>
          <w:szCs w:val="28"/>
        </w:rPr>
        <w:t>Собурь</w:t>
      </w:r>
      <w:proofErr w:type="spellEnd"/>
      <w:r w:rsidRPr="00B62D66">
        <w:rPr>
          <w:szCs w:val="28"/>
        </w:rPr>
        <w:t xml:space="preserve">. </w:t>
      </w:r>
      <w:r w:rsidR="002111A8">
        <w:rPr>
          <w:szCs w:val="28"/>
        </w:rPr>
        <w:t>–</w:t>
      </w:r>
      <w:r w:rsidRPr="00B62D66">
        <w:rPr>
          <w:szCs w:val="28"/>
        </w:rPr>
        <w:t xml:space="preserve"> 13-е изд., </w:t>
      </w:r>
      <w:proofErr w:type="spellStart"/>
      <w:r w:rsidRPr="00B62D66">
        <w:rPr>
          <w:szCs w:val="28"/>
        </w:rPr>
        <w:t>перераб</w:t>
      </w:r>
      <w:proofErr w:type="spellEnd"/>
      <w:r w:rsidRPr="00B62D66">
        <w:rPr>
          <w:szCs w:val="28"/>
        </w:rPr>
        <w:t xml:space="preserve">. </w:t>
      </w:r>
      <w:r w:rsidR="002111A8">
        <w:rPr>
          <w:szCs w:val="28"/>
        </w:rPr>
        <w:t>–</w:t>
      </w:r>
      <w:r w:rsidRPr="00B62D66">
        <w:rPr>
          <w:szCs w:val="28"/>
        </w:rPr>
        <w:t xml:space="preserve"> М.: </w:t>
      </w:r>
      <w:proofErr w:type="spellStart"/>
      <w:r w:rsidRPr="00B62D66">
        <w:rPr>
          <w:szCs w:val="28"/>
        </w:rPr>
        <w:t>ПожКнига</w:t>
      </w:r>
      <w:proofErr w:type="spellEnd"/>
      <w:r w:rsidRPr="00B62D66">
        <w:rPr>
          <w:szCs w:val="28"/>
        </w:rPr>
        <w:t xml:space="preserve">, 2011. </w:t>
      </w:r>
      <w:r w:rsidR="002111A8">
        <w:rPr>
          <w:szCs w:val="28"/>
        </w:rPr>
        <w:t>–</w:t>
      </w:r>
      <w:r w:rsidRPr="00B62D66">
        <w:rPr>
          <w:szCs w:val="28"/>
        </w:rPr>
        <w:t xml:space="preserve"> 496 c., ил.</w:t>
      </w:r>
    </w:p>
    <w:p w:rsidR="00D24170" w:rsidRPr="00B62D66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B62D66">
        <w:rPr>
          <w:szCs w:val="28"/>
        </w:rPr>
        <w:t xml:space="preserve">Пожарная безопасность электроустановок: Пособие /С.В. </w:t>
      </w:r>
      <w:proofErr w:type="spellStart"/>
      <w:r w:rsidRPr="00B62D66">
        <w:rPr>
          <w:szCs w:val="28"/>
        </w:rPr>
        <w:t>Собурь</w:t>
      </w:r>
      <w:proofErr w:type="spellEnd"/>
      <w:r w:rsidRPr="00B62D66">
        <w:rPr>
          <w:szCs w:val="28"/>
        </w:rPr>
        <w:t xml:space="preserve">. </w:t>
      </w:r>
      <w:r w:rsidR="002111A8">
        <w:rPr>
          <w:szCs w:val="28"/>
        </w:rPr>
        <w:t>–</w:t>
      </w:r>
      <w:r w:rsidRPr="00B62D66">
        <w:rPr>
          <w:szCs w:val="28"/>
        </w:rPr>
        <w:t xml:space="preserve"> 8-е издание (с изм., доп.). </w:t>
      </w:r>
      <w:r w:rsidR="002111A8">
        <w:rPr>
          <w:szCs w:val="28"/>
        </w:rPr>
        <w:t>–</w:t>
      </w:r>
      <w:r w:rsidRPr="00B62D66">
        <w:rPr>
          <w:szCs w:val="28"/>
        </w:rPr>
        <w:t xml:space="preserve"> М.: </w:t>
      </w:r>
      <w:proofErr w:type="spellStart"/>
      <w:r w:rsidRPr="00B62D66">
        <w:rPr>
          <w:szCs w:val="28"/>
        </w:rPr>
        <w:t>ПожКнига</w:t>
      </w:r>
      <w:proofErr w:type="spellEnd"/>
      <w:r w:rsidRPr="00B62D66">
        <w:rPr>
          <w:szCs w:val="28"/>
        </w:rPr>
        <w:t xml:space="preserve">, 2012. </w:t>
      </w:r>
      <w:r w:rsidR="002111A8">
        <w:rPr>
          <w:szCs w:val="28"/>
        </w:rPr>
        <w:t>–</w:t>
      </w:r>
      <w:r w:rsidRPr="00B62D66">
        <w:rPr>
          <w:szCs w:val="28"/>
        </w:rPr>
        <w:t xml:space="preserve"> 288 с., ил.</w:t>
      </w:r>
    </w:p>
    <w:p w:rsidR="00D24170" w:rsidRDefault="00D24170" w:rsidP="00094436">
      <w:pPr>
        <w:tabs>
          <w:tab w:val="left" w:pos="1276"/>
        </w:tabs>
        <w:overflowPunct/>
        <w:autoSpaceDE/>
        <w:autoSpaceDN/>
        <w:adjustRightInd/>
        <w:ind w:firstLine="851"/>
        <w:textAlignment w:val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24170" w:rsidRPr="00B62D66" w:rsidRDefault="00D24170" w:rsidP="00094436">
      <w:pPr>
        <w:tabs>
          <w:tab w:val="left" w:pos="1276"/>
        </w:tabs>
        <w:spacing w:line="360" w:lineRule="auto"/>
        <w:ind w:firstLine="851"/>
        <w:jc w:val="both"/>
        <w:rPr>
          <w:sz w:val="28"/>
          <w:szCs w:val="28"/>
        </w:rPr>
      </w:pPr>
      <w:r w:rsidRPr="00B62D66">
        <w:rPr>
          <w:sz w:val="28"/>
          <w:szCs w:val="28"/>
        </w:rPr>
        <w:t>Дополнительные источники:</w:t>
      </w:r>
    </w:p>
    <w:p w:rsidR="00D24170" w:rsidRPr="00B62D66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B62D66">
        <w:rPr>
          <w:szCs w:val="28"/>
        </w:rPr>
        <w:t xml:space="preserve">Пожарная безопасность складов: </w:t>
      </w:r>
      <w:proofErr w:type="spellStart"/>
      <w:r w:rsidRPr="00B62D66">
        <w:rPr>
          <w:szCs w:val="28"/>
        </w:rPr>
        <w:t>Справочник+брошюра</w:t>
      </w:r>
      <w:proofErr w:type="spellEnd"/>
      <w:proofErr w:type="gramStart"/>
      <w:r w:rsidRPr="00B62D66">
        <w:rPr>
          <w:szCs w:val="28"/>
        </w:rPr>
        <w:t xml:space="preserve"> / П</w:t>
      </w:r>
      <w:proofErr w:type="gramEnd"/>
      <w:r w:rsidRPr="00B62D66">
        <w:rPr>
          <w:szCs w:val="28"/>
        </w:rPr>
        <w:t xml:space="preserve">од ред. проф. </w:t>
      </w:r>
      <w:proofErr w:type="spellStart"/>
      <w:r w:rsidRPr="00B62D66">
        <w:rPr>
          <w:szCs w:val="28"/>
        </w:rPr>
        <w:t>Собуря</w:t>
      </w:r>
      <w:proofErr w:type="spellEnd"/>
      <w:r w:rsidRPr="00B62D66">
        <w:rPr>
          <w:szCs w:val="28"/>
        </w:rPr>
        <w:t xml:space="preserve"> С.В. </w:t>
      </w:r>
      <w:r w:rsidR="002111A8">
        <w:rPr>
          <w:szCs w:val="28"/>
        </w:rPr>
        <w:t>–</w:t>
      </w:r>
      <w:r w:rsidRPr="00B62D66">
        <w:rPr>
          <w:szCs w:val="28"/>
        </w:rPr>
        <w:t xml:space="preserve"> 3-е изд. (</w:t>
      </w:r>
      <w:proofErr w:type="spellStart"/>
      <w:r w:rsidRPr="00B62D66">
        <w:rPr>
          <w:szCs w:val="28"/>
        </w:rPr>
        <w:t>перераб</w:t>
      </w:r>
      <w:proofErr w:type="spellEnd"/>
      <w:r w:rsidRPr="00B62D66">
        <w:rPr>
          <w:szCs w:val="28"/>
        </w:rPr>
        <w:t xml:space="preserve">.). </w:t>
      </w:r>
      <w:r w:rsidR="002111A8">
        <w:rPr>
          <w:szCs w:val="28"/>
        </w:rPr>
        <w:t>–</w:t>
      </w:r>
      <w:r w:rsidRPr="00B62D66">
        <w:rPr>
          <w:szCs w:val="28"/>
        </w:rPr>
        <w:t xml:space="preserve"> М.: </w:t>
      </w:r>
      <w:proofErr w:type="spellStart"/>
      <w:r w:rsidRPr="00B62D66">
        <w:rPr>
          <w:szCs w:val="28"/>
        </w:rPr>
        <w:t>ПожКнига</w:t>
      </w:r>
      <w:proofErr w:type="spellEnd"/>
      <w:r w:rsidRPr="00B62D66">
        <w:rPr>
          <w:szCs w:val="28"/>
        </w:rPr>
        <w:t xml:space="preserve">, 2009-2011. </w:t>
      </w:r>
      <w:r w:rsidR="002111A8">
        <w:rPr>
          <w:szCs w:val="28"/>
        </w:rPr>
        <w:t>–</w:t>
      </w:r>
      <w:r w:rsidRPr="00B62D66">
        <w:rPr>
          <w:szCs w:val="28"/>
        </w:rPr>
        <w:t xml:space="preserve"> 200 с., ил. </w:t>
      </w:r>
    </w:p>
    <w:p w:rsidR="00D24170" w:rsidRPr="00B62D66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B62D66">
        <w:rPr>
          <w:szCs w:val="28"/>
        </w:rPr>
        <w:t>Пожарная безопасность: Справочник</w:t>
      </w:r>
      <w:proofErr w:type="gramStart"/>
      <w:r w:rsidRPr="00B62D66">
        <w:rPr>
          <w:szCs w:val="28"/>
        </w:rPr>
        <w:t xml:space="preserve"> / П</w:t>
      </w:r>
      <w:proofErr w:type="gramEnd"/>
      <w:r w:rsidRPr="00B62D66">
        <w:rPr>
          <w:szCs w:val="28"/>
        </w:rPr>
        <w:t xml:space="preserve">од ред. д.т.н., проф. </w:t>
      </w:r>
      <w:proofErr w:type="spellStart"/>
      <w:r w:rsidRPr="00B62D66">
        <w:rPr>
          <w:szCs w:val="28"/>
        </w:rPr>
        <w:t>Собуря</w:t>
      </w:r>
      <w:proofErr w:type="spellEnd"/>
      <w:r w:rsidRPr="00B62D66">
        <w:rPr>
          <w:szCs w:val="28"/>
        </w:rPr>
        <w:t xml:space="preserve"> С.В. </w:t>
      </w:r>
      <w:r w:rsidR="002111A8">
        <w:rPr>
          <w:szCs w:val="28"/>
        </w:rPr>
        <w:t>–</w:t>
      </w:r>
      <w:r w:rsidRPr="00B62D66">
        <w:rPr>
          <w:szCs w:val="28"/>
        </w:rPr>
        <w:t xml:space="preserve"> 4-е изд., </w:t>
      </w:r>
      <w:proofErr w:type="spellStart"/>
      <w:r w:rsidRPr="00B62D66">
        <w:rPr>
          <w:szCs w:val="28"/>
        </w:rPr>
        <w:t>перераб</w:t>
      </w:r>
      <w:proofErr w:type="spellEnd"/>
      <w:r w:rsidRPr="00B62D66">
        <w:rPr>
          <w:szCs w:val="28"/>
        </w:rPr>
        <w:t xml:space="preserve">. </w:t>
      </w:r>
      <w:r w:rsidR="002111A8">
        <w:rPr>
          <w:szCs w:val="28"/>
        </w:rPr>
        <w:t>–</w:t>
      </w:r>
      <w:r w:rsidRPr="00B62D66">
        <w:rPr>
          <w:szCs w:val="28"/>
        </w:rPr>
        <w:t xml:space="preserve"> М.: </w:t>
      </w:r>
      <w:proofErr w:type="spellStart"/>
      <w:r w:rsidRPr="00B62D66">
        <w:rPr>
          <w:szCs w:val="28"/>
        </w:rPr>
        <w:t>ПожКнига</w:t>
      </w:r>
      <w:proofErr w:type="spellEnd"/>
      <w:r w:rsidRPr="00B62D66">
        <w:rPr>
          <w:szCs w:val="28"/>
        </w:rPr>
        <w:t xml:space="preserve">, 2010. </w:t>
      </w:r>
      <w:r w:rsidR="002111A8">
        <w:rPr>
          <w:szCs w:val="28"/>
        </w:rPr>
        <w:t>–</w:t>
      </w:r>
      <w:r w:rsidRPr="00B62D66">
        <w:rPr>
          <w:szCs w:val="28"/>
        </w:rPr>
        <w:t xml:space="preserve"> 264 с., ил.</w:t>
      </w:r>
    </w:p>
    <w:p w:rsidR="00D24170" w:rsidRPr="00B62D66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B62D66">
        <w:rPr>
          <w:szCs w:val="28"/>
        </w:rPr>
        <w:t xml:space="preserve">Пожарная и охранно-пожарная сигнализация. Проектирование, монтаж, эксплуатация и обслуживание: </w:t>
      </w:r>
      <w:proofErr w:type="spellStart"/>
      <w:r w:rsidRPr="00B62D66">
        <w:rPr>
          <w:szCs w:val="28"/>
        </w:rPr>
        <w:t>Справочник+брошюра</w:t>
      </w:r>
      <w:proofErr w:type="spellEnd"/>
      <w:r w:rsidRPr="00B62D66">
        <w:rPr>
          <w:szCs w:val="28"/>
        </w:rPr>
        <w:t xml:space="preserve">/ М.М. Любимов, С.В. </w:t>
      </w:r>
      <w:proofErr w:type="spellStart"/>
      <w:r w:rsidRPr="00B62D66">
        <w:rPr>
          <w:szCs w:val="28"/>
        </w:rPr>
        <w:t>Собурь</w:t>
      </w:r>
      <w:proofErr w:type="spellEnd"/>
      <w:r w:rsidRPr="00B62D66">
        <w:rPr>
          <w:szCs w:val="28"/>
        </w:rPr>
        <w:t xml:space="preserve"> / Под ред. академика Любимова М.М.</w:t>
      </w:r>
      <w:r w:rsidR="002111A8">
        <w:rPr>
          <w:szCs w:val="28"/>
        </w:rPr>
        <w:t>–</w:t>
      </w:r>
      <w:r w:rsidRPr="00B62D66">
        <w:rPr>
          <w:szCs w:val="28"/>
        </w:rPr>
        <w:t xml:space="preserve"> 3-е изд. (</w:t>
      </w:r>
      <w:proofErr w:type="spellStart"/>
      <w:r w:rsidRPr="00B62D66">
        <w:rPr>
          <w:szCs w:val="28"/>
        </w:rPr>
        <w:t>перераб</w:t>
      </w:r>
      <w:proofErr w:type="spellEnd"/>
      <w:r w:rsidRPr="00B62D66">
        <w:rPr>
          <w:szCs w:val="28"/>
        </w:rPr>
        <w:t xml:space="preserve">.). </w:t>
      </w:r>
      <w:r w:rsidR="002111A8">
        <w:rPr>
          <w:szCs w:val="28"/>
        </w:rPr>
        <w:t>–</w:t>
      </w:r>
      <w:r w:rsidRPr="00B62D66">
        <w:rPr>
          <w:szCs w:val="28"/>
        </w:rPr>
        <w:t xml:space="preserve"> М.: </w:t>
      </w:r>
      <w:proofErr w:type="spellStart"/>
      <w:r w:rsidRPr="00B62D66">
        <w:rPr>
          <w:szCs w:val="28"/>
        </w:rPr>
        <w:t>ПожКнига</w:t>
      </w:r>
      <w:proofErr w:type="spellEnd"/>
      <w:r w:rsidRPr="00B62D66">
        <w:rPr>
          <w:szCs w:val="28"/>
        </w:rPr>
        <w:t xml:space="preserve">, 2010-2011. </w:t>
      </w:r>
      <w:r w:rsidR="002111A8">
        <w:rPr>
          <w:szCs w:val="28"/>
        </w:rPr>
        <w:t>–</w:t>
      </w:r>
      <w:r w:rsidRPr="00B62D66">
        <w:rPr>
          <w:szCs w:val="28"/>
        </w:rPr>
        <w:t xml:space="preserve"> 340 с., ил. </w:t>
      </w:r>
    </w:p>
    <w:p w:rsidR="00D24170" w:rsidRPr="00B62D66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B62D66">
        <w:rPr>
          <w:szCs w:val="28"/>
        </w:rPr>
        <w:t xml:space="preserve">Установки пожаротушения автоматические: </w:t>
      </w:r>
      <w:proofErr w:type="spellStart"/>
      <w:r w:rsidRPr="00B62D66">
        <w:rPr>
          <w:szCs w:val="28"/>
        </w:rPr>
        <w:t>Пособие+брошюра</w:t>
      </w:r>
      <w:proofErr w:type="spellEnd"/>
      <w:r w:rsidRPr="00B62D66">
        <w:rPr>
          <w:szCs w:val="28"/>
        </w:rPr>
        <w:t xml:space="preserve"> / С.В. </w:t>
      </w:r>
      <w:proofErr w:type="spellStart"/>
      <w:r w:rsidRPr="00B62D66">
        <w:rPr>
          <w:szCs w:val="28"/>
        </w:rPr>
        <w:t>Собурь</w:t>
      </w:r>
      <w:proofErr w:type="spellEnd"/>
      <w:r w:rsidRPr="00B62D66">
        <w:rPr>
          <w:szCs w:val="28"/>
        </w:rPr>
        <w:t xml:space="preserve">. </w:t>
      </w:r>
      <w:r w:rsidR="002111A8">
        <w:rPr>
          <w:szCs w:val="28"/>
        </w:rPr>
        <w:t>–</w:t>
      </w:r>
      <w:r w:rsidRPr="00B62D66">
        <w:rPr>
          <w:szCs w:val="28"/>
        </w:rPr>
        <w:t xml:space="preserve"> 6-е изд., </w:t>
      </w:r>
      <w:proofErr w:type="spellStart"/>
      <w:r w:rsidRPr="00B62D66">
        <w:rPr>
          <w:szCs w:val="28"/>
        </w:rPr>
        <w:t>перераб</w:t>
      </w:r>
      <w:proofErr w:type="spellEnd"/>
      <w:r w:rsidRPr="00B62D66">
        <w:rPr>
          <w:szCs w:val="28"/>
        </w:rPr>
        <w:t xml:space="preserve">. </w:t>
      </w:r>
      <w:r w:rsidR="002111A8">
        <w:rPr>
          <w:szCs w:val="28"/>
        </w:rPr>
        <w:t>–</w:t>
      </w:r>
      <w:r w:rsidRPr="00B62D66">
        <w:rPr>
          <w:szCs w:val="28"/>
        </w:rPr>
        <w:t xml:space="preserve"> М.: </w:t>
      </w:r>
      <w:proofErr w:type="spellStart"/>
      <w:r w:rsidRPr="00B62D66">
        <w:rPr>
          <w:szCs w:val="28"/>
        </w:rPr>
        <w:t>ПожКнига</w:t>
      </w:r>
      <w:proofErr w:type="spellEnd"/>
      <w:r w:rsidRPr="00B62D66">
        <w:rPr>
          <w:szCs w:val="28"/>
        </w:rPr>
        <w:t xml:space="preserve">, 2011. </w:t>
      </w:r>
      <w:r w:rsidR="002111A8">
        <w:rPr>
          <w:szCs w:val="28"/>
        </w:rPr>
        <w:t>–</w:t>
      </w:r>
      <w:r w:rsidRPr="00B62D66">
        <w:rPr>
          <w:szCs w:val="28"/>
        </w:rPr>
        <w:t xml:space="preserve"> 360 с., ил.</w:t>
      </w:r>
    </w:p>
    <w:p w:rsidR="00D24170" w:rsidRPr="00B62D66" w:rsidRDefault="00D24170" w:rsidP="00094436">
      <w:pPr>
        <w:tabs>
          <w:tab w:val="left" w:pos="1276"/>
        </w:tabs>
        <w:spacing w:line="360" w:lineRule="auto"/>
        <w:ind w:firstLine="851"/>
        <w:jc w:val="both"/>
        <w:rPr>
          <w:sz w:val="28"/>
          <w:szCs w:val="28"/>
        </w:rPr>
      </w:pPr>
      <w:r w:rsidRPr="00B62D66">
        <w:rPr>
          <w:sz w:val="28"/>
          <w:szCs w:val="28"/>
        </w:rPr>
        <w:t>Интернет- ресурсы:</w:t>
      </w:r>
    </w:p>
    <w:p w:rsidR="00D24170" w:rsidRPr="00B62D66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B62D66">
        <w:rPr>
          <w:szCs w:val="28"/>
        </w:rPr>
        <w:t xml:space="preserve">Блог консультанта по пожарной безопасности. [Электронный ресурс] – Режим доступа: www.fire-consult.ru, свободный. – </w:t>
      </w:r>
      <w:proofErr w:type="spellStart"/>
      <w:r w:rsidRPr="00B62D66">
        <w:rPr>
          <w:szCs w:val="28"/>
        </w:rPr>
        <w:t>Загл</w:t>
      </w:r>
      <w:proofErr w:type="spellEnd"/>
      <w:r w:rsidRPr="00B62D66">
        <w:rPr>
          <w:szCs w:val="28"/>
        </w:rPr>
        <w:t>. с экрана.</w:t>
      </w:r>
    </w:p>
    <w:p w:rsidR="00D24170" w:rsidRPr="00B62D66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B62D66">
        <w:rPr>
          <w:szCs w:val="28"/>
        </w:rPr>
        <w:t xml:space="preserve">ГАРАНТ [Электронный ресурс] – Режим доступа: www.garant.ru, свободный. – </w:t>
      </w:r>
      <w:proofErr w:type="spellStart"/>
      <w:r w:rsidRPr="00B62D66">
        <w:rPr>
          <w:szCs w:val="28"/>
        </w:rPr>
        <w:t>Загл</w:t>
      </w:r>
      <w:proofErr w:type="spellEnd"/>
      <w:r w:rsidRPr="00B62D66">
        <w:rPr>
          <w:szCs w:val="28"/>
        </w:rPr>
        <w:t>. с экрана.</w:t>
      </w:r>
    </w:p>
    <w:p w:rsidR="00D24170" w:rsidRPr="00B62D66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B62D66">
        <w:rPr>
          <w:szCs w:val="28"/>
        </w:rPr>
        <w:t xml:space="preserve">Курс пожарно-технического минимума. [Электронный ресурс] – Режим доступа: www.razym.ru, свободный. – </w:t>
      </w:r>
      <w:proofErr w:type="spellStart"/>
      <w:r w:rsidRPr="00B62D66">
        <w:rPr>
          <w:szCs w:val="28"/>
        </w:rPr>
        <w:t>Загл</w:t>
      </w:r>
      <w:proofErr w:type="spellEnd"/>
      <w:r w:rsidRPr="00B62D66">
        <w:rPr>
          <w:szCs w:val="28"/>
        </w:rPr>
        <w:t>. с экрана.</w:t>
      </w:r>
    </w:p>
    <w:p w:rsidR="00D24170" w:rsidRPr="00B62D66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B62D66">
        <w:rPr>
          <w:szCs w:val="28"/>
        </w:rPr>
        <w:t xml:space="preserve">Методические рекомендации по организации обучения руководителей и работников организации. Пожарно-технический минимум. [Электронный ресурс] – Режим доступа: www.businesspravo.ru, свободный. – </w:t>
      </w:r>
      <w:proofErr w:type="spellStart"/>
      <w:r w:rsidRPr="00B62D66">
        <w:rPr>
          <w:szCs w:val="28"/>
        </w:rPr>
        <w:t>Загл</w:t>
      </w:r>
      <w:proofErr w:type="spellEnd"/>
      <w:r w:rsidRPr="00B62D66">
        <w:rPr>
          <w:szCs w:val="28"/>
        </w:rPr>
        <w:t>. с экрана.</w:t>
      </w:r>
    </w:p>
    <w:p w:rsidR="00CF6D8C" w:rsidRPr="00D24170" w:rsidRDefault="00D24170" w:rsidP="00094436">
      <w:pPr>
        <w:pStyle w:val="af2"/>
        <w:numPr>
          <w:ilvl w:val="0"/>
          <w:numId w:val="37"/>
        </w:numPr>
        <w:tabs>
          <w:tab w:val="left" w:pos="1276"/>
        </w:tabs>
        <w:ind w:left="0" w:firstLine="851"/>
        <w:rPr>
          <w:szCs w:val="28"/>
        </w:rPr>
      </w:pPr>
      <w:r w:rsidRPr="00D24170">
        <w:rPr>
          <w:szCs w:val="28"/>
        </w:rPr>
        <w:t xml:space="preserve">Пожарно-технический минимум. [Электронный ресурс] – Режим доступа: www.agps-mipb.ru, свободный. – </w:t>
      </w:r>
      <w:proofErr w:type="spellStart"/>
      <w:r w:rsidRPr="00D24170">
        <w:rPr>
          <w:szCs w:val="28"/>
        </w:rPr>
        <w:t>Загл</w:t>
      </w:r>
      <w:proofErr w:type="spellEnd"/>
      <w:r w:rsidRPr="00D24170">
        <w:rPr>
          <w:szCs w:val="28"/>
        </w:rPr>
        <w:t>. с экрана.</w:t>
      </w:r>
    </w:p>
    <w:sectPr w:rsidR="00CF6D8C" w:rsidRPr="00D24170" w:rsidSect="0068103D">
      <w:headerReference w:type="default" r:id="rId11"/>
      <w:pgSz w:w="11907" w:h="16840" w:code="9"/>
      <w:pgMar w:top="851" w:right="567" w:bottom="851" w:left="1701" w:header="720" w:footer="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170" w:rsidRDefault="00D24170">
      <w:r>
        <w:separator/>
      </w:r>
    </w:p>
  </w:endnote>
  <w:endnote w:type="continuationSeparator" w:id="0">
    <w:p w:rsidR="00D24170" w:rsidRDefault="00D24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170" w:rsidRDefault="00D24170">
      <w:r>
        <w:separator/>
      </w:r>
    </w:p>
  </w:footnote>
  <w:footnote w:type="continuationSeparator" w:id="0">
    <w:p w:rsidR="00D24170" w:rsidRDefault="00D241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170" w:rsidRDefault="00D24170" w:rsidP="009A3B0D">
    <w:pPr>
      <w:pStyle w:val="a7"/>
      <w:jc w:val="center"/>
      <w:rPr>
        <w:noProof/>
        <w:sz w:val="28"/>
        <w:szCs w:val="28"/>
      </w:rPr>
    </w:pPr>
    <w:r w:rsidRPr="009A3B0D">
      <w:rPr>
        <w:sz w:val="28"/>
        <w:szCs w:val="28"/>
      </w:rPr>
      <w:fldChar w:fldCharType="begin"/>
    </w:r>
    <w:r w:rsidRPr="009A3B0D">
      <w:rPr>
        <w:sz w:val="28"/>
        <w:szCs w:val="28"/>
      </w:rPr>
      <w:instrText>PAGE   \* MERGEFORMAT</w:instrText>
    </w:r>
    <w:r w:rsidRPr="009A3B0D">
      <w:rPr>
        <w:sz w:val="28"/>
        <w:szCs w:val="28"/>
      </w:rPr>
      <w:fldChar w:fldCharType="separate"/>
    </w:r>
    <w:r w:rsidR="00B227D1">
      <w:rPr>
        <w:noProof/>
        <w:sz w:val="28"/>
        <w:szCs w:val="28"/>
      </w:rPr>
      <w:t>2</w:t>
    </w:r>
    <w:r w:rsidRPr="009A3B0D">
      <w:rPr>
        <w:noProof/>
        <w:sz w:val="28"/>
        <w:szCs w:val="28"/>
      </w:rPr>
      <w:fldChar w:fldCharType="end"/>
    </w:r>
  </w:p>
  <w:p w:rsidR="00D24170" w:rsidRPr="009A3B0D" w:rsidRDefault="00D24170" w:rsidP="009A3B0D">
    <w:pPr>
      <w:pStyle w:val="a7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F51F9"/>
    <w:multiLevelType w:val="hybridMultilevel"/>
    <w:tmpl w:val="1B46C20A"/>
    <w:lvl w:ilvl="0" w:tplc="1692494C">
      <w:start w:val="1"/>
      <w:numFmt w:val="bullet"/>
      <w:lvlText w:val=""/>
      <w:lvlJc w:val="left"/>
      <w:pPr>
        <w:tabs>
          <w:tab w:val="num" w:pos="794"/>
        </w:tabs>
        <w:ind w:left="0"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108162B7"/>
    <w:multiLevelType w:val="multilevel"/>
    <w:tmpl w:val="7A707CDC"/>
    <w:lvl w:ilvl="0">
      <w:start w:val="1"/>
      <w:numFmt w:val="decimal"/>
      <w:pStyle w:val="1"/>
      <w:lvlText w:val="%1"/>
      <w:lvlJc w:val="left"/>
      <w:pPr>
        <w:tabs>
          <w:tab w:val="num" w:pos="852"/>
        </w:tabs>
        <w:ind w:left="1" w:firstLine="56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Раздел %2."/>
      <w:lvlJc w:val="left"/>
      <w:pPr>
        <w:tabs>
          <w:tab w:val="num" w:pos="1985"/>
        </w:tabs>
        <w:ind w:left="0" w:firstLine="567"/>
      </w:pPr>
      <w:rPr>
        <w:rFonts w:ascii="Times New Roman" w:hAnsi="Times New Roman" w:hint="default"/>
        <w:b/>
        <w:i w:val="0"/>
        <w:sz w:val="28"/>
        <w:szCs w:val="28"/>
      </w:rPr>
    </w:lvl>
    <w:lvl w:ilvl="2">
      <w:start w:val="1"/>
      <w:numFmt w:val="decimal"/>
      <w:pStyle w:val="3"/>
      <w:lvlText w:val="Тема %3."/>
      <w:lvlJc w:val="left"/>
      <w:pPr>
        <w:tabs>
          <w:tab w:val="num" w:pos="1588"/>
        </w:tabs>
        <w:ind w:left="0" w:firstLine="567"/>
      </w:pPr>
      <w:rPr>
        <w:rFonts w:ascii="Times New Roman" w:hAnsi="Times New Roman" w:hint="default"/>
        <w:b/>
        <w:i w:val="0"/>
        <w:sz w:val="28"/>
        <w:szCs w:val="28"/>
      </w:rPr>
    </w:lvl>
    <w:lvl w:ilvl="3">
      <w:start w:val="1"/>
      <w:numFmt w:val="decimal"/>
      <w:pStyle w:val="4"/>
      <w:lvlText w:val="%3.%4."/>
      <w:lvlJc w:val="left"/>
      <w:pPr>
        <w:tabs>
          <w:tab w:val="num" w:pos="1985"/>
        </w:tabs>
        <w:ind w:left="0" w:firstLine="567"/>
      </w:pPr>
      <w:rPr>
        <w:rFonts w:ascii="Times New Roman" w:hAnsi="Times New Roman" w:hint="default"/>
        <w:sz w:val="28"/>
        <w:szCs w:val="28"/>
      </w:rPr>
    </w:lvl>
    <w:lvl w:ilvl="4">
      <w:start w:val="1"/>
      <w:numFmt w:val="decimal"/>
      <w:lvlText w:val="%3.%4.%5."/>
      <w:lvlJc w:val="left"/>
      <w:pPr>
        <w:tabs>
          <w:tab w:val="num" w:pos="1418"/>
        </w:tabs>
        <w:ind w:left="0" w:firstLine="567"/>
      </w:pPr>
      <w:rPr>
        <w:rFonts w:ascii="Times New Roman" w:hAnsi="Times New Roman" w:hint="default"/>
        <w:b w:val="0"/>
        <w:i w:val="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2">
    <w:nsid w:val="1B3F705F"/>
    <w:multiLevelType w:val="multilevel"/>
    <w:tmpl w:val="FDECCC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5.8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1A040A2"/>
    <w:multiLevelType w:val="hybridMultilevel"/>
    <w:tmpl w:val="6C708C38"/>
    <w:lvl w:ilvl="0" w:tplc="6996FF6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82B0364E">
      <w:start w:val="1"/>
      <w:numFmt w:val="bullet"/>
      <w:lvlText w:val=""/>
      <w:lvlJc w:val="left"/>
      <w:pPr>
        <w:tabs>
          <w:tab w:val="num" w:pos="1361"/>
        </w:tabs>
        <w:ind w:left="0" w:firstLine="113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2FE75DA8"/>
    <w:multiLevelType w:val="multilevel"/>
    <w:tmpl w:val="1A28EDE6"/>
    <w:lvl w:ilvl="0">
      <w:start w:val="1"/>
      <w:numFmt w:val="decimal"/>
      <w:lvlText w:val="5.%1"/>
      <w:lvlJc w:val="left"/>
      <w:pPr>
        <w:tabs>
          <w:tab w:val="num" w:pos="1021"/>
        </w:tabs>
        <w:ind w:left="0" w:firstLine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  <w:rPr>
        <w:rFonts w:hint="default"/>
      </w:rPr>
    </w:lvl>
  </w:abstractNum>
  <w:abstractNum w:abstractNumId="5">
    <w:nsid w:val="326A47F8"/>
    <w:multiLevelType w:val="hybridMultilevel"/>
    <w:tmpl w:val="5FFCB404"/>
    <w:lvl w:ilvl="0" w:tplc="02EED8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33E1D16"/>
    <w:multiLevelType w:val="hybridMultilevel"/>
    <w:tmpl w:val="130E7F7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438F0CEB"/>
    <w:multiLevelType w:val="multilevel"/>
    <w:tmpl w:val="BDB8D132"/>
    <w:styleLink w:val="a"/>
    <w:lvl w:ilvl="0">
      <w:start w:val="1"/>
      <w:numFmt w:val="decimal"/>
      <w:lvlText w:val="%1."/>
      <w:lvlJc w:val="left"/>
      <w:pPr>
        <w:ind w:left="0" w:firstLine="567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lvlText w:val="Раздел %1."/>
      <w:lvlJc w:val="left"/>
      <w:pPr>
        <w:tabs>
          <w:tab w:val="num" w:pos="567"/>
        </w:tabs>
        <w:ind w:left="0" w:firstLine="567"/>
      </w:pPr>
      <w:rPr>
        <w:rFonts w:ascii="Times New Roman" w:hAnsi="Times New Roman" w:hint="default"/>
        <w:b/>
        <w:i w:val="0"/>
        <w:sz w:val="28"/>
      </w:rPr>
    </w:lvl>
    <w:lvl w:ilvl="2">
      <w:start w:val="1"/>
      <w:numFmt w:val="decimal"/>
      <w:lvlText w:val="Тема %3."/>
      <w:lvlJc w:val="left"/>
      <w:pPr>
        <w:ind w:left="0" w:firstLine="567"/>
      </w:pPr>
      <w:rPr>
        <w:rFonts w:ascii="Times New Roman" w:hAnsi="Times New Roman" w:hint="default"/>
        <w:b/>
        <w:i w:val="0"/>
        <w:sz w:val="28"/>
      </w:rPr>
    </w:lvl>
    <w:lvl w:ilvl="3">
      <w:start w:val="1"/>
      <w:numFmt w:val="decimal"/>
      <w:lvlText w:val="%3.%4"/>
      <w:lvlJc w:val="left"/>
      <w:pPr>
        <w:ind w:left="0" w:firstLine="567"/>
      </w:pPr>
      <w:rPr>
        <w:rFonts w:ascii="Times New Roman" w:hAnsi="Times New Roman" w:hint="default"/>
        <w:b w:val="0"/>
        <w:i w:val="0"/>
        <w:color w:val="auto"/>
        <w:sz w:val="28"/>
        <w:u w:val="none"/>
      </w:rPr>
    </w:lvl>
    <w:lvl w:ilvl="4">
      <w:start w:val="1"/>
      <w:numFmt w:val="decimal"/>
      <w:lvlText w:val="%3.%4.%5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8"/>
        <w:u w:val="none"/>
      </w:rPr>
    </w:lvl>
    <w:lvl w:ilvl="5">
      <w:start w:val="1"/>
      <w:numFmt w:val="none"/>
      <w:lvlText w:val=""/>
      <w:lvlJc w:val="left"/>
      <w:pPr>
        <w:ind w:left="0" w:firstLine="567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567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567"/>
      </w:pPr>
      <w:rPr>
        <w:rFonts w:hint="default"/>
      </w:rPr>
    </w:lvl>
  </w:abstractNum>
  <w:abstractNum w:abstractNumId="8">
    <w:nsid w:val="528D325B"/>
    <w:multiLevelType w:val="hybridMultilevel"/>
    <w:tmpl w:val="1B60768C"/>
    <w:lvl w:ilvl="0" w:tplc="02EED8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AA11FBA"/>
    <w:multiLevelType w:val="hybridMultilevel"/>
    <w:tmpl w:val="4C584B10"/>
    <w:lvl w:ilvl="0" w:tplc="07B4E14E">
      <w:start w:val="1"/>
      <w:numFmt w:val="decimal"/>
      <w:pStyle w:val="5"/>
      <w:lvlText w:val="%1."/>
      <w:lvlJc w:val="left"/>
      <w:pPr>
        <w:tabs>
          <w:tab w:val="num" w:pos="0"/>
        </w:tabs>
      </w:pPr>
      <w:rPr>
        <w:rFonts w:hint="default"/>
        <w:b w:val="0"/>
        <w:bCs/>
        <w:i w:val="0"/>
        <w:iCs w:val="0"/>
        <w:caps w:val="0"/>
        <w:strike w:val="0"/>
        <w:dstrike w:val="0"/>
        <w:vanish w:val="0"/>
        <w:color w:val="auto"/>
        <w:sz w:val="28"/>
        <w:szCs w:val="24"/>
        <w:vertAlign w:val="baseli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F81B99"/>
    <w:multiLevelType w:val="multilevel"/>
    <w:tmpl w:val="DAA0D3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5.7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6085186D"/>
    <w:multiLevelType w:val="multilevel"/>
    <w:tmpl w:val="EC74CD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5.9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6978696F"/>
    <w:multiLevelType w:val="multilevel"/>
    <w:tmpl w:val="AB14C2D2"/>
    <w:styleLink w:val="a0"/>
    <w:lvl w:ilvl="0">
      <w:start w:val="1"/>
      <w:numFmt w:val="decimal"/>
      <w:lvlText w:val="%1"/>
      <w:lvlJc w:val="left"/>
      <w:pPr>
        <w:tabs>
          <w:tab w:val="num" w:pos="851"/>
        </w:tabs>
        <w:ind w:left="0" w:firstLine="56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Раздел %2."/>
      <w:lvlJc w:val="left"/>
      <w:pPr>
        <w:tabs>
          <w:tab w:val="num" w:pos="1985"/>
        </w:tabs>
        <w:ind w:left="0" w:firstLine="567"/>
      </w:pPr>
      <w:rPr>
        <w:rFonts w:ascii="Times New Roman" w:hAnsi="Times New Roman" w:hint="default"/>
        <w:b/>
        <w:i w:val="0"/>
        <w:sz w:val="28"/>
        <w:szCs w:val="28"/>
      </w:rPr>
    </w:lvl>
    <w:lvl w:ilvl="2">
      <w:start w:val="1"/>
      <w:numFmt w:val="decimal"/>
      <w:lvlText w:val="Тема %3."/>
      <w:lvlJc w:val="left"/>
      <w:pPr>
        <w:tabs>
          <w:tab w:val="num" w:pos="1985"/>
        </w:tabs>
        <w:ind w:left="0" w:firstLine="567"/>
      </w:pPr>
      <w:rPr>
        <w:rFonts w:ascii="Times New Roman" w:hAnsi="Times New Roman" w:hint="default"/>
        <w:b/>
        <w:i w:val="0"/>
        <w:sz w:val="28"/>
        <w:szCs w:val="28"/>
      </w:rPr>
    </w:lvl>
    <w:lvl w:ilvl="3">
      <w:start w:val="1"/>
      <w:numFmt w:val="decimal"/>
      <w:lvlText w:val="%3.%4."/>
      <w:lvlJc w:val="left"/>
      <w:pPr>
        <w:tabs>
          <w:tab w:val="num" w:pos="851"/>
        </w:tabs>
        <w:ind w:left="0" w:firstLine="567"/>
      </w:pPr>
      <w:rPr>
        <w:rFonts w:ascii="Times New Roman" w:hAnsi="Times New Roman" w:hint="default"/>
        <w:sz w:val="28"/>
        <w:szCs w:val="28"/>
      </w:rPr>
    </w:lvl>
    <w:lvl w:ilvl="4">
      <w:start w:val="1"/>
      <w:numFmt w:val="decimal"/>
      <w:lvlText w:val="%3.%4.%5."/>
      <w:lvlJc w:val="left"/>
      <w:pPr>
        <w:tabs>
          <w:tab w:val="num" w:pos="1418"/>
        </w:tabs>
        <w:ind w:left="0" w:firstLine="567"/>
      </w:pPr>
      <w:rPr>
        <w:rFonts w:ascii="Times New Roman" w:hAnsi="Times New Roman" w:hint="default"/>
        <w:b w:val="0"/>
        <w:i w:val="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13">
    <w:nsid w:val="79562B04"/>
    <w:multiLevelType w:val="hybridMultilevel"/>
    <w:tmpl w:val="CEB8F6E6"/>
    <w:lvl w:ilvl="0" w:tplc="B55C08C0">
      <w:start w:val="1"/>
      <w:numFmt w:val="bullet"/>
      <w:pStyle w:val="a1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7"/>
  </w:num>
  <w:num w:numId="5">
    <w:abstractNumId w:val="12"/>
  </w:num>
  <w:num w:numId="6">
    <w:abstractNumId w:val="1"/>
  </w:num>
  <w:num w:numId="7">
    <w:abstractNumId w:val="0"/>
  </w:num>
  <w:num w:numId="8">
    <w:abstractNumId w:val="3"/>
  </w:num>
  <w:num w:numId="9">
    <w:abstractNumId w:val="10"/>
  </w:num>
  <w:num w:numId="10">
    <w:abstractNumId w:val="2"/>
  </w:num>
  <w:num w:numId="11">
    <w:abstractNumId w:val="11"/>
  </w:num>
  <w:num w:numId="12">
    <w:abstractNumId w:val="5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8"/>
  </w:num>
  <w:num w:numId="34">
    <w:abstractNumId w:val="1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</w:num>
  <w:num w:numId="37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62B"/>
    <w:rsid w:val="0000062A"/>
    <w:rsid w:val="00003DEC"/>
    <w:rsid w:val="00011307"/>
    <w:rsid w:val="00030741"/>
    <w:rsid w:val="00030D6A"/>
    <w:rsid w:val="00031275"/>
    <w:rsid w:val="00036B29"/>
    <w:rsid w:val="0004167A"/>
    <w:rsid w:val="0004369A"/>
    <w:rsid w:val="00057761"/>
    <w:rsid w:val="00061C66"/>
    <w:rsid w:val="00072ED4"/>
    <w:rsid w:val="000810EC"/>
    <w:rsid w:val="00082656"/>
    <w:rsid w:val="0008595B"/>
    <w:rsid w:val="00094436"/>
    <w:rsid w:val="0009630F"/>
    <w:rsid w:val="000977B0"/>
    <w:rsid w:val="000A028A"/>
    <w:rsid w:val="000A0F59"/>
    <w:rsid w:val="000A4F81"/>
    <w:rsid w:val="000A5DCF"/>
    <w:rsid w:val="000E1B71"/>
    <w:rsid w:val="000E5CC6"/>
    <w:rsid w:val="000F2765"/>
    <w:rsid w:val="000F2850"/>
    <w:rsid w:val="000F6839"/>
    <w:rsid w:val="00100396"/>
    <w:rsid w:val="001036BC"/>
    <w:rsid w:val="001158E8"/>
    <w:rsid w:val="00120594"/>
    <w:rsid w:val="00125D01"/>
    <w:rsid w:val="00125D7E"/>
    <w:rsid w:val="00126269"/>
    <w:rsid w:val="00136F29"/>
    <w:rsid w:val="00137887"/>
    <w:rsid w:val="00145017"/>
    <w:rsid w:val="00145CC9"/>
    <w:rsid w:val="00146AB8"/>
    <w:rsid w:val="00152459"/>
    <w:rsid w:val="001533E2"/>
    <w:rsid w:val="00153436"/>
    <w:rsid w:val="001553FC"/>
    <w:rsid w:val="001558D8"/>
    <w:rsid w:val="0018129C"/>
    <w:rsid w:val="0018641B"/>
    <w:rsid w:val="00187153"/>
    <w:rsid w:val="00187186"/>
    <w:rsid w:val="0019191B"/>
    <w:rsid w:val="001A3A54"/>
    <w:rsid w:val="001B0C15"/>
    <w:rsid w:val="001B3ABB"/>
    <w:rsid w:val="001C1370"/>
    <w:rsid w:val="001C3183"/>
    <w:rsid w:val="001C6BB3"/>
    <w:rsid w:val="001E55B3"/>
    <w:rsid w:val="001E5DCE"/>
    <w:rsid w:val="001F0FA4"/>
    <w:rsid w:val="001F6B90"/>
    <w:rsid w:val="001F7283"/>
    <w:rsid w:val="00201BF3"/>
    <w:rsid w:val="002111A8"/>
    <w:rsid w:val="00213997"/>
    <w:rsid w:val="00216970"/>
    <w:rsid w:val="00222B49"/>
    <w:rsid w:val="002302DE"/>
    <w:rsid w:val="0023271B"/>
    <w:rsid w:val="002344F2"/>
    <w:rsid w:val="002400A1"/>
    <w:rsid w:val="002416ED"/>
    <w:rsid w:val="0024511D"/>
    <w:rsid w:val="00246079"/>
    <w:rsid w:val="00252B8C"/>
    <w:rsid w:val="00253A98"/>
    <w:rsid w:val="0026044C"/>
    <w:rsid w:val="00260ECB"/>
    <w:rsid w:val="00261EB4"/>
    <w:rsid w:val="0028630E"/>
    <w:rsid w:val="00286ECD"/>
    <w:rsid w:val="00286F3C"/>
    <w:rsid w:val="002906CF"/>
    <w:rsid w:val="00290E06"/>
    <w:rsid w:val="00291427"/>
    <w:rsid w:val="00293253"/>
    <w:rsid w:val="002A3877"/>
    <w:rsid w:val="002B3A51"/>
    <w:rsid w:val="002C0DC2"/>
    <w:rsid w:val="002E2A7C"/>
    <w:rsid w:val="002E577E"/>
    <w:rsid w:val="002E73EE"/>
    <w:rsid w:val="002F400F"/>
    <w:rsid w:val="002F5282"/>
    <w:rsid w:val="002F75A1"/>
    <w:rsid w:val="002F7CEE"/>
    <w:rsid w:val="00307B8E"/>
    <w:rsid w:val="00316A89"/>
    <w:rsid w:val="00317C60"/>
    <w:rsid w:val="0033124B"/>
    <w:rsid w:val="00343AEC"/>
    <w:rsid w:val="00350887"/>
    <w:rsid w:val="0035545C"/>
    <w:rsid w:val="00355995"/>
    <w:rsid w:val="00362CE4"/>
    <w:rsid w:val="0036331C"/>
    <w:rsid w:val="00365414"/>
    <w:rsid w:val="003655D2"/>
    <w:rsid w:val="00365CA1"/>
    <w:rsid w:val="0036605D"/>
    <w:rsid w:val="00366720"/>
    <w:rsid w:val="003827D0"/>
    <w:rsid w:val="00385827"/>
    <w:rsid w:val="00385AFD"/>
    <w:rsid w:val="003B75C9"/>
    <w:rsid w:val="003C7441"/>
    <w:rsid w:val="003D5BF0"/>
    <w:rsid w:val="003E1B18"/>
    <w:rsid w:val="003E3768"/>
    <w:rsid w:val="003E3A29"/>
    <w:rsid w:val="003E5642"/>
    <w:rsid w:val="003F4814"/>
    <w:rsid w:val="00402A0F"/>
    <w:rsid w:val="00412354"/>
    <w:rsid w:val="00414D8A"/>
    <w:rsid w:val="0041669B"/>
    <w:rsid w:val="004168B3"/>
    <w:rsid w:val="00416C3C"/>
    <w:rsid w:val="0041727F"/>
    <w:rsid w:val="00421539"/>
    <w:rsid w:val="0043099F"/>
    <w:rsid w:val="00431216"/>
    <w:rsid w:val="00433A20"/>
    <w:rsid w:val="00435414"/>
    <w:rsid w:val="00446411"/>
    <w:rsid w:val="004604FE"/>
    <w:rsid w:val="004644B1"/>
    <w:rsid w:val="00465E56"/>
    <w:rsid w:val="00470FC2"/>
    <w:rsid w:val="00470FCF"/>
    <w:rsid w:val="0048320F"/>
    <w:rsid w:val="00483249"/>
    <w:rsid w:val="00493AA9"/>
    <w:rsid w:val="004A0146"/>
    <w:rsid w:val="004A08E7"/>
    <w:rsid w:val="004A2321"/>
    <w:rsid w:val="004A72E9"/>
    <w:rsid w:val="004B203D"/>
    <w:rsid w:val="004C2486"/>
    <w:rsid w:val="004D6189"/>
    <w:rsid w:val="004F749C"/>
    <w:rsid w:val="00504C81"/>
    <w:rsid w:val="00515105"/>
    <w:rsid w:val="00515151"/>
    <w:rsid w:val="0053093A"/>
    <w:rsid w:val="005469CA"/>
    <w:rsid w:val="005553B2"/>
    <w:rsid w:val="005645A6"/>
    <w:rsid w:val="00565B75"/>
    <w:rsid w:val="00565E14"/>
    <w:rsid w:val="005768DA"/>
    <w:rsid w:val="0058398A"/>
    <w:rsid w:val="0058463D"/>
    <w:rsid w:val="00586B33"/>
    <w:rsid w:val="00593EBC"/>
    <w:rsid w:val="00595D7A"/>
    <w:rsid w:val="00596670"/>
    <w:rsid w:val="0059721E"/>
    <w:rsid w:val="005A7392"/>
    <w:rsid w:val="005B3F80"/>
    <w:rsid w:val="005E4A65"/>
    <w:rsid w:val="005F0301"/>
    <w:rsid w:val="005F367D"/>
    <w:rsid w:val="005F41E0"/>
    <w:rsid w:val="005F56A0"/>
    <w:rsid w:val="005F5D65"/>
    <w:rsid w:val="005F77ED"/>
    <w:rsid w:val="006038CE"/>
    <w:rsid w:val="00604865"/>
    <w:rsid w:val="0060583F"/>
    <w:rsid w:val="00605895"/>
    <w:rsid w:val="00606DE1"/>
    <w:rsid w:val="00607BD0"/>
    <w:rsid w:val="00616F22"/>
    <w:rsid w:val="00622475"/>
    <w:rsid w:val="00626049"/>
    <w:rsid w:val="006272A7"/>
    <w:rsid w:val="00634AFE"/>
    <w:rsid w:val="00636A36"/>
    <w:rsid w:val="00642267"/>
    <w:rsid w:val="00644DFB"/>
    <w:rsid w:val="006475E9"/>
    <w:rsid w:val="00650758"/>
    <w:rsid w:val="006523A6"/>
    <w:rsid w:val="00656033"/>
    <w:rsid w:val="00656FB6"/>
    <w:rsid w:val="00662179"/>
    <w:rsid w:val="00667CED"/>
    <w:rsid w:val="00670C06"/>
    <w:rsid w:val="0068103D"/>
    <w:rsid w:val="00682F71"/>
    <w:rsid w:val="006839BD"/>
    <w:rsid w:val="006943F9"/>
    <w:rsid w:val="006A1BD0"/>
    <w:rsid w:val="006B2B65"/>
    <w:rsid w:val="006B3C00"/>
    <w:rsid w:val="006B3CB6"/>
    <w:rsid w:val="006B3DE5"/>
    <w:rsid w:val="006B6850"/>
    <w:rsid w:val="006C028D"/>
    <w:rsid w:val="006C1370"/>
    <w:rsid w:val="006C1988"/>
    <w:rsid w:val="006E03F8"/>
    <w:rsid w:val="006E289A"/>
    <w:rsid w:val="006E4383"/>
    <w:rsid w:val="006F2D74"/>
    <w:rsid w:val="00705AFD"/>
    <w:rsid w:val="0070724A"/>
    <w:rsid w:val="00710901"/>
    <w:rsid w:val="0071188F"/>
    <w:rsid w:val="00720889"/>
    <w:rsid w:val="00727C73"/>
    <w:rsid w:val="007316B6"/>
    <w:rsid w:val="00736748"/>
    <w:rsid w:val="00751DE5"/>
    <w:rsid w:val="00753AC9"/>
    <w:rsid w:val="00757E65"/>
    <w:rsid w:val="00773F86"/>
    <w:rsid w:val="00774105"/>
    <w:rsid w:val="00776368"/>
    <w:rsid w:val="00780001"/>
    <w:rsid w:val="00781454"/>
    <w:rsid w:val="007875E9"/>
    <w:rsid w:val="00792CF6"/>
    <w:rsid w:val="007A42A9"/>
    <w:rsid w:val="007A5A90"/>
    <w:rsid w:val="007B2816"/>
    <w:rsid w:val="007B5203"/>
    <w:rsid w:val="007C205F"/>
    <w:rsid w:val="007C4CA8"/>
    <w:rsid w:val="007C5DC9"/>
    <w:rsid w:val="007C5DFD"/>
    <w:rsid w:val="007C7613"/>
    <w:rsid w:val="007C7EDA"/>
    <w:rsid w:val="007D1AFF"/>
    <w:rsid w:val="007D1EA5"/>
    <w:rsid w:val="007D677C"/>
    <w:rsid w:val="007F299B"/>
    <w:rsid w:val="007F32AD"/>
    <w:rsid w:val="00801C49"/>
    <w:rsid w:val="00817FBF"/>
    <w:rsid w:val="0083049D"/>
    <w:rsid w:val="00832331"/>
    <w:rsid w:val="00834EF3"/>
    <w:rsid w:val="00840D88"/>
    <w:rsid w:val="00845D48"/>
    <w:rsid w:val="00856128"/>
    <w:rsid w:val="00861A45"/>
    <w:rsid w:val="00861BD1"/>
    <w:rsid w:val="00863F7B"/>
    <w:rsid w:val="0086709D"/>
    <w:rsid w:val="008700A1"/>
    <w:rsid w:val="00874447"/>
    <w:rsid w:val="008778CE"/>
    <w:rsid w:val="00880EEF"/>
    <w:rsid w:val="008908B6"/>
    <w:rsid w:val="008947DE"/>
    <w:rsid w:val="008A550A"/>
    <w:rsid w:val="008A61EE"/>
    <w:rsid w:val="008A7351"/>
    <w:rsid w:val="008B5AC8"/>
    <w:rsid w:val="008B67B4"/>
    <w:rsid w:val="008D0AEA"/>
    <w:rsid w:val="008D5252"/>
    <w:rsid w:val="008D5AA6"/>
    <w:rsid w:val="008E519D"/>
    <w:rsid w:val="008F66F4"/>
    <w:rsid w:val="008F7FDF"/>
    <w:rsid w:val="0090036C"/>
    <w:rsid w:val="00900F8C"/>
    <w:rsid w:val="00903B40"/>
    <w:rsid w:val="009050A1"/>
    <w:rsid w:val="009068E4"/>
    <w:rsid w:val="00910AC8"/>
    <w:rsid w:val="00921832"/>
    <w:rsid w:val="009352AF"/>
    <w:rsid w:val="00935A33"/>
    <w:rsid w:val="00942C6F"/>
    <w:rsid w:val="00953652"/>
    <w:rsid w:val="009559BC"/>
    <w:rsid w:val="0096587C"/>
    <w:rsid w:val="0097088C"/>
    <w:rsid w:val="00971EB4"/>
    <w:rsid w:val="00972482"/>
    <w:rsid w:val="00973FE7"/>
    <w:rsid w:val="00975A4D"/>
    <w:rsid w:val="00977BD4"/>
    <w:rsid w:val="009822A6"/>
    <w:rsid w:val="009869F5"/>
    <w:rsid w:val="009963F8"/>
    <w:rsid w:val="009979CA"/>
    <w:rsid w:val="009A3B0D"/>
    <w:rsid w:val="009A5788"/>
    <w:rsid w:val="009A6C4E"/>
    <w:rsid w:val="009A7EF6"/>
    <w:rsid w:val="009B0DF6"/>
    <w:rsid w:val="009B319F"/>
    <w:rsid w:val="009B39C0"/>
    <w:rsid w:val="009B428D"/>
    <w:rsid w:val="009B67F7"/>
    <w:rsid w:val="009C1C93"/>
    <w:rsid w:val="009D24B7"/>
    <w:rsid w:val="009D4C3D"/>
    <w:rsid w:val="009F1845"/>
    <w:rsid w:val="009F28D8"/>
    <w:rsid w:val="009F6E55"/>
    <w:rsid w:val="00A02FFB"/>
    <w:rsid w:val="00A03D49"/>
    <w:rsid w:val="00A05D4D"/>
    <w:rsid w:val="00A074DD"/>
    <w:rsid w:val="00A11BB5"/>
    <w:rsid w:val="00A2035F"/>
    <w:rsid w:val="00A21720"/>
    <w:rsid w:val="00A218AA"/>
    <w:rsid w:val="00A224E4"/>
    <w:rsid w:val="00A2298C"/>
    <w:rsid w:val="00A30542"/>
    <w:rsid w:val="00A504A8"/>
    <w:rsid w:val="00A51EF3"/>
    <w:rsid w:val="00A55507"/>
    <w:rsid w:val="00A56B67"/>
    <w:rsid w:val="00A60268"/>
    <w:rsid w:val="00A65362"/>
    <w:rsid w:val="00A71F50"/>
    <w:rsid w:val="00A7496F"/>
    <w:rsid w:val="00A74D5A"/>
    <w:rsid w:val="00A75EF9"/>
    <w:rsid w:val="00A7684F"/>
    <w:rsid w:val="00A86642"/>
    <w:rsid w:val="00A957B5"/>
    <w:rsid w:val="00AA04B2"/>
    <w:rsid w:val="00AA20E3"/>
    <w:rsid w:val="00AB0A88"/>
    <w:rsid w:val="00AB70C8"/>
    <w:rsid w:val="00AD350A"/>
    <w:rsid w:val="00AD5DE2"/>
    <w:rsid w:val="00AD78AF"/>
    <w:rsid w:val="00AE0E00"/>
    <w:rsid w:val="00AE11B3"/>
    <w:rsid w:val="00AE2DAF"/>
    <w:rsid w:val="00AF12EF"/>
    <w:rsid w:val="00AF3231"/>
    <w:rsid w:val="00AF66A1"/>
    <w:rsid w:val="00AF671B"/>
    <w:rsid w:val="00AF7457"/>
    <w:rsid w:val="00B005E6"/>
    <w:rsid w:val="00B07540"/>
    <w:rsid w:val="00B15B0C"/>
    <w:rsid w:val="00B17D64"/>
    <w:rsid w:val="00B2120C"/>
    <w:rsid w:val="00B227D1"/>
    <w:rsid w:val="00B31B50"/>
    <w:rsid w:val="00B36669"/>
    <w:rsid w:val="00B41C70"/>
    <w:rsid w:val="00B46261"/>
    <w:rsid w:val="00B6262B"/>
    <w:rsid w:val="00B626E7"/>
    <w:rsid w:val="00B66D06"/>
    <w:rsid w:val="00B7244F"/>
    <w:rsid w:val="00B74329"/>
    <w:rsid w:val="00B75EE4"/>
    <w:rsid w:val="00B776FA"/>
    <w:rsid w:val="00B83E9F"/>
    <w:rsid w:val="00B86144"/>
    <w:rsid w:val="00B9043F"/>
    <w:rsid w:val="00B9487F"/>
    <w:rsid w:val="00BB03CE"/>
    <w:rsid w:val="00BB25F9"/>
    <w:rsid w:val="00BB38F1"/>
    <w:rsid w:val="00BD770D"/>
    <w:rsid w:val="00BE0E46"/>
    <w:rsid w:val="00BF454A"/>
    <w:rsid w:val="00BF6321"/>
    <w:rsid w:val="00C020BF"/>
    <w:rsid w:val="00C02C2B"/>
    <w:rsid w:val="00C05E57"/>
    <w:rsid w:val="00C10A37"/>
    <w:rsid w:val="00C1160A"/>
    <w:rsid w:val="00C11A8E"/>
    <w:rsid w:val="00C312E4"/>
    <w:rsid w:val="00C33EC8"/>
    <w:rsid w:val="00C3483F"/>
    <w:rsid w:val="00C34EB3"/>
    <w:rsid w:val="00C45BD9"/>
    <w:rsid w:val="00C570A4"/>
    <w:rsid w:val="00C5724C"/>
    <w:rsid w:val="00C651B2"/>
    <w:rsid w:val="00C6564A"/>
    <w:rsid w:val="00C801F4"/>
    <w:rsid w:val="00C86810"/>
    <w:rsid w:val="00C90170"/>
    <w:rsid w:val="00CA0C20"/>
    <w:rsid w:val="00CA1021"/>
    <w:rsid w:val="00CB69B7"/>
    <w:rsid w:val="00CB7ECB"/>
    <w:rsid w:val="00CD0489"/>
    <w:rsid w:val="00CD0AA2"/>
    <w:rsid w:val="00CE4B98"/>
    <w:rsid w:val="00CE6C9C"/>
    <w:rsid w:val="00CF1FE1"/>
    <w:rsid w:val="00CF3D0E"/>
    <w:rsid w:val="00CF6511"/>
    <w:rsid w:val="00CF68A7"/>
    <w:rsid w:val="00CF6D8C"/>
    <w:rsid w:val="00CF7648"/>
    <w:rsid w:val="00CF7E43"/>
    <w:rsid w:val="00D00D1B"/>
    <w:rsid w:val="00D2268A"/>
    <w:rsid w:val="00D24170"/>
    <w:rsid w:val="00D248C3"/>
    <w:rsid w:val="00D266BC"/>
    <w:rsid w:val="00D27AC6"/>
    <w:rsid w:val="00D349ED"/>
    <w:rsid w:val="00D36A58"/>
    <w:rsid w:val="00D45F46"/>
    <w:rsid w:val="00D47016"/>
    <w:rsid w:val="00D53C15"/>
    <w:rsid w:val="00D5530A"/>
    <w:rsid w:val="00D577B8"/>
    <w:rsid w:val="00D600B4"/>
    <w:rsid w:val="00D71E6A"/>
    <w:rsid w:val="00D77458"/>
    <w:rsid w:val="00D80FF7"/>
    <w:rsid w:val="00D8295A"/>
    <w:rsid w:val="00D842E0"/>
    <w:rsid w:val="00D848E6"/>
    <w:rsid w:val="00D85E35"/>
    <w:rsid w:val="00D95CF1"/>
    <w:rsid w:val="00D96FBD"/>
    <w:rsid w:val="00DA3EFC"/>
    <w:rsid w:val="00DB7F55"/>
    <w:rsid w:val="00DC0ABF"/>
    <w:rsid w:val="00DC2549"/>
    <w:rsid w:val="00DC4211"/>
    <w:rsid w:val="00DD2CFF"/>
    <w:rsid w:val="00DE0204"/>
    <w:rsid w:val="00DE2630"/>
    <w:rsid w:val="00DE3BAC"/>
    <w:rsid w:val="00DE6338"/>
    <w:rsid w:val="00DF04E6"/>
    <w:rsid w:val="00DF662B"/>
    <w:rsid w:val="00DF7D18"/>
    <w:rsid w:val="00E00A54"/>
    <w:rsid w:val="00E0532B"/>
    <w:rsid w:val="00E114F4"/>
    <w:rsid w:val="00E11A9E"/>
    <w:rsid w:val="00E136F1"/>
    <w:rsid w:val="00E25672"/>
    <w:rsid w:val="00E25AD4"/>
    <w:rsid w:val="00E27033"/>
    <w:rsid w:val="00E34C40"/>
    <w:rsid w:val="00E454D1"/>
    <w:rsid w:val="00E47F96"/>
    <w:rsid w:val="00E50FCC"/>
    <w:rsid w:val="00E5158A"/>
    <w:rsid w:val="00E63111"/>
    <w:rsid w:val="00E631C0"/>
    <w:rsid w:val="00E638A9"/>
    <w:rsid w:val="00E65B68"/>
    <w:rsid w:val="00E65F78"/>
    <w:rsid w:val="00E67D2A"/>
    <w:rsid w:val="00E72551"/>
    <w:rsid w:val="00E73621"/>
    <w:rsid w:val="00E7436B"/>
    <w:rsid w:val="00E8348A"/>
    <w:rsid w:val="00E867D3"/>
    <w:rsid w:val="00E93CA6"/>
    <w:rsid w:val="00E97A65"/>
    <w:rsid w:val="00EA03BC"/>
    <w:rsid w:val="00EA3919"/>
    <w:rsid w:val="00EA4A29"/>
    <w:rsid w:val="00EA4D0F"/>
    <w:rsid w:val="00EA7FB5"/>
    <w:rsid w:val="00EB0091"/>
    <w:rsid w:val="00EC688F"/>
    <w:rsid w:val="00EC7146"/>
    <w:rsid w:val="00ED30CC"/>
    <w:rsid w:val="00ED317B"/>
    <w:rsid w:val="00EE07DA"/>
    <w:rsid w:val="00EE24E9"/>
    <w:rsid w:val="00EE5728"/>
    <w:rsid w:val="00EF7606"/>
    <w:rsid w:val="00F0068C"/>
    <w:rsid w:val="00F022DB"/>
    <w:rsid w:val="00F05E94"/>
    <w:rsid w:val="00F10577"/>
    <w:rsid w:val="00F13E42"/>
    <w:rsid w:val="00F15896"/>
    <w:rsid w:val="00F17639"/>
    <w:rsid w:val="00F256BB"/>
    <w:rsid w:val="00F34CED"/>
    <w:rsid w:val="00F435B8"/>
    <w:rsid w:val="00F4649C"/>
    <w:rsid w:val="00F51479"/>
    <w:rsid w:val="00F53330"/>
    <w:rsid w:val="00F634E8"/>
    <w:rsid w:val="00F72149"/>
    <w:rsid w:val="00F74A7D"/>
    <w:rsid w:val="00F75F1A"/>
    <w:rsid w:val="00F850B9"/>
    <w:rsid w:val="00F905C0"/>
    <w:rsid w:val="00F91D5C"/>
    <w:rsid w:val="00FA1F6A"/>
    <w:rsid w:val="00FA4F55"/>
    <w:rsid w:val="00FC2C85"/>
    <w:rsid w:val="00FC43C7"/>
    <w:rsid w:val="00FC7EAE"/>
    <w:rsid w:val="00FE7FF4"/>
    <w:rsid w:val="00FF05CC"/>
    <w:rsid w:val="00FF076E"/>
    <w:rsid w:val="00FF3F3D"/>
    <w:rsid w:val="00FF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CE6C9C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next w:val="a3"/>
    <w:link w:val="10"/>
    <w:qFormat/>
    <w:rsid w:val="003E3A29"/>
    <w:pPr>
      <w:keepNext/>
      <w:numPr>
        <w:numId w:val="6"/>
      </w:numPr>
      <w:tabs>
        <w:tab w:val="left" w:pos="907"/>
      </w:tabs>
      <w:spacing w:before="480" w:line="360" w:lineRule="auto"/>
      <w:outlineLvl w:val="0"/>
    </w:pPr>
    <w:rPr>
      <w:b/>
      <w:sz w:val="28"/>
    </w:rPr>
  </w:style>
  <w:style w:type="paragraph" w:styleId="2">
    <w:name w:val="heading 2"/>
    <w:next w:val="3"/>
    <w:qFormat/>
    <w:rsid w:val="003E3A29"/>
    <w:pPr>
      <w:keepNext/>
      <w:numPr>
        <w:ilvl w:val="1"/>
        <w:numId w:val="6"/>
      </w:numPr>
      <w:tabs>
        <w:tab w:val="left" w:pos="1814"/>
      </w:tabs>
      <w:spacing w:before="240" w:line="360" w:lineRule="auto"/>
      <w:outlineLvl w:val="1"/>
    </w:pPr>
    <w:rPr>
      <w:rFonts w:cs="Arial"/>
      <w:bCs/>
      <w:iCs/>
      <w:sz w:val="28"/>
      <w:szCs w:val="28"/>
    </w:rPr>
  </w:style>
  <w:style w:type="paragraph" w:styleId="3">
    <w:name w:val="heading 3"/>
    <w:next w:val="4"/>
    <w:qFormat/>
    <w:rsid w:val="003E3A29"/>
    <w:pPr>
      <w:keepNext/>
      <w:numPr>
        <w:ilvl w:val="2"/>
        <w:numId w:val="6"/>
      </w:numPr>
      <w:spacing w:before="120" w:line="360" w:lineRule="auto"/>
      <w:outlineLvl w:val="2"/>
    </w:pPr>
    <w:rPr>
      <w:sz w:val="28"/>
    </w:rPr>
  </w:style>
  <w:style w:type="paragraph" w:styleId="4">
    <w:name w:val="heading 4"/>
    <w:qFormat/>
    <w:rsid w:val="0008595B"/>
    <w:pPr>
      <w:numPr>
        <w:ilvl w:val="3"/>
        <w:numId w:val="6"/>
      </w:numPr>
      <w:tabs>
        <w:tab w:val="clear" w:pos="1985"/>
        <w:tab w:val="left" w:pos="1021"/>
      </w:tabs>
      <w:spacing w:line="360" w:lineRule="auto"/>
      <w:outlineLvl w:val="3"/>
    </w:pPr>
    <w:rPr>
      <w:sz w:val="28"/>
    </w:rPr>
  </w:style>
  <w:style w:type="paragraph" w:styleId="50">
    <w:name w:val="heading 5"/>
    <w:basedOn w:val="a2"/>
    <w:next w:val="a2"/>
    <w:qFormat/>
    <w:rsid w:val="004C2486"/>
    <w:pPr>
      <w:overflowPunct/>
      <w:autoSpaceDE/>
      <w:autoSpaceDN/>
      <w:adjustRightInd/>
      <w:spacing w:before="240" w:after="60" w:line="320" w:lineRule="exact"/>
      <w:jc w:val="both"/>
      <w:textAlignment w:val="auto"/>
      <w:outlineLvl w:val="4"/>
    </w:pPr>
    <w:rPr>
      <w:rFonts w:ascii="Arial" w:hAnsi="Arial"/>
      <w:sz w:val="22"/>
    </w:rPr>
  </w:style>
  <w:style w:type="paragraph" w:styleId="6">
    <w:name w:val="heading 6"/>
    <w:basedOn w:val="a2"/>
    <w:next w:val="a2"/>
    <w:qFormat/>
    <w:rsid w:val="004C2486"/>
    <w:pPr>
      <w:overflowPunct/>
      <w:autoSpaceDE/>
      <w:autoSpaceDN/>
      <w:adjustRightInd/>
      <w:spacing w:before="240" w:after="60" w:line="320" w:lineRule="exact"/>
      <w:jc w:val="both"/>
      <w:textAlignment w:val="auto"/>
      <w:outlineLvl w:val="5"/>
    </w:pPr>
    <w:rPr>
      <w:rFonts w:ascii="Arial" w:hAnsi="Arial"/>
      <w:i/>
      <w:sz w:val="22"/>
    </w:rPr>
  </w:style>
  <w:style w:type="paragraph" w:styleId="7">
    <w:name w:val="heading 7"/>
    <w:basedOn w:val="a2"/>
    <w:next w:val="a2"/>
    <w:qFormat/>
    <w:rsid w:val="004C2486"/>
    <w:pPr>
      <w:overflowPunct/>
      <w:autoSpaceDE/>
      <w:autoSpaceDN/>
      <w:adjustRightInd/>
      <w:spacing w:before="240" w:after="60" w:line="320" w:lineRule="exact"/>
      <w:jc w:val="both"/>
      <w:textAlignment w:val="auto"/>
      <w:outlineLvl w:val="6"/>
    </w:pPr>
    <w:rPr>
      <w:rFonts w:ascii="Arial" w:hAnsi="Arial"/>
    </w:rPr>
  </w:style>
  <w:style w:type="paragraph" w:styleId="8">
    <w:name w:val="heading 8"/>
    <w:basedOn w:val="a2"/>
    <w:next w:val="a2"/>
    <w:qFormat/>
    <w:rsid w:val="004C2486"/>
    <w:pPr>
      <w:overflowPunct/>
      <w:autoSpaceDE/>
      <w:autoSpaceDN/>
      <w:adjustRightInd/>
      <w:spacing w:before="240" w:after="60" w:line="320" w:lineRule="exact"/>
      <w:jc w:val="both"/>
      <w:textAlignment w:val="auto"/>
      <w:outlineLvl w:val="7"/>
    </w:pPr>
    <w:rPr>
      <w:rFonts w:ascii="Arial" w:hAnsi="Arial"/>
      <w:i/>
    </w:rPr>
  </w:style>
  <w:style w:type="paragraph" w:styleId="9">
    <w:name w:val="heading 9"/>
    <w:basedOn w:val="a2"/>
    <w:next w:val="a2"/>
    <w:qFormat/>
    <w:rsid w:val="004C2486"/>
    <w:pPr>
      <w:overflowPunct/>
      <w:autoSpaceDE/>
      <w:autoSpaceDN/>
      <w:adjustRightInd/>
      <w:spacing w:before="240" w:after="60" w:line="320" w:lineRule="exact"/>
      <w:jc w:val="both"/>
      <w:textAlignment w:val="auto"/>
      <w:outlineLvl w:val="8"/>
    </w:pPr>
    <w:rPr>
      <w:rFonts w:ascii="Arial" w:hAnsi="Arial"/>
      <w:i/>
      <w:sz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uiPriority w:val="99"/>
    <w:rsid w:val="001B0C15"/>
    <w:pPr>
      <w:tabs>
        <w:tab w:val="center" w:pos="4153"/>
        <w:tab w:val="right" w:pos="8306"/>
      </w:tabs>
    </w:pPr>
  </w:style>
  <w:style w:type="character" w:styleId="a9">
    <w:name w:val="page number"/>
    <w:basedOn w:val="a4"/>
    <w:semiHidden/>
    <w:rsid w:val="001B0C15"/>
  </w:style>
  <w:style w:type="paragraph" w:styleId="aa">
    <w:name w:val="Title"/>
    <w:basedOn w:val="a2"/>
    <w:qFormat/>
    <w:rsid w:val="001B0C15"/>
    <w:pPr>
      <w:jc w:val="center"/>
    </w:pPr>
    <w:rPr>
      <w:sz w:val="28"/>
    </w:rPr>
  </w:style>
  <w:style w:type="character" w:customStyle="1" w:styleId="11">
    <w:name w:val="Гиперссылка1"/>
    <w:rsid w:val="001B0C15"/>
    <w:rPr>
      <w:color w:val="0000FF"/>
      <w:u w:val="single"/>
    </w:rPr>
  </w:style>
  <w:style w:type="paragraph" w:styleId="ab">
    <w:name w:val="Body Text"/>
    <w:basedOn w:val="a2"/>
    <w:link w:val="ac"/>
    <w:semiHidden/>
    <w:rsid w:val="001B0C15"/>
    <w:pPr>
      <w:tabs>
        <w:tab w:val="left" w:pos="142"/>
      </w:tabs>
      <w:ind w:right="-1"/>
      <w:jc w:val="both"/>
    </w:pPr>
    <w:rPr>
      <w:sz w:val="24"/>
    </w:rPr>
  </w:style>
  <w:style w:type="paragraph" w:customStyle="1" w:styleId="31">
    <w:name w:val="Основной текст 31"/>
    <w:basedOn w:val="a2"/>
    <w:rsid w:val="001B0C15"/>
    <w:pPr>
      <w:tabs>
        <w:tab w:val="left" w:pos="0"/>
      </w:tabs>
      <w:jc w:val="both"/>
    </w:pPr>
    <w:rPr>
      <w:sz w:val="28"/>
    </w:rPr>
  </w:style>
  <w:style w:type="paragraph" w:styleId="ad">
    <w:name w:val="caption"/>
    <w:basedOn w:val="a2"/>
    <w:next w:val="a2"/>
    <w:qFormat/>
    <w:rsid w:val="001B0C15"/>
    <w:pPr>
      <w:spacing w:before="120" w:after="120" w:line="320" w:lineRule="exact"/>
      <w:ind w:firstLine="454"/>
      <w:jc w:val="both"/>
    </w:pPr>
    <w:rPr>
      <w:rFonts w:ascii="Arial" w:hAnsi="Arial"/>
      <w:b/>
      <w:sz w:val="24"/>
    </w:rPr>
  </w:style>
  <w:style w:type="paragraph" w:customStyle="1" w:styleId="21">
    <w:name w:val="Основной текст 21"/>
    <w:basedOn w:val="a2"/>
    <w:rsid w:val="001B0C15"/>
    <w:pPr>
      <w:ind w:firstLine="567"/>
      <w:jc w:val="both"/>
    </w:pPr>
    <w:rPr>
      <w:sz w:val="24"/>
    </w:rPr>
  </w:style>
  <w:style w:type="paragraph" w:customStyle="1" w:styleId="12">
    <w:name w:val="Цитата1"/>
    <w:basedOn w:val="a2"/>
    <w:rsid w:val="001B0C15"/>
    <w:pPr>
      <w:tabs>
        <w:tab w:val="left" w:pos="142"/>
      </w:tabs>
      <w:ind w:left="567" w:right="-1" w:hanging="567"/>
      <w:jc w:val="both"/>
    </w:pPr>
    <w:rPr>
      <w:sz w:val="24"/>
    </w:rPr>
  </w:style>
  <w:style w:type="paragraph" w:styleId="20">
    <w:name w:val="Body Text Indent 2"/>
    <w:basedOn w:val="a2"/>
    <w:semiHidden/>
    <w:rsid w:val="001B0C15"/>
    <w:pPr>
      <w:spacing w:after="120" w:line="480" w:lineRule="auto"/>
      <w:ind w:left="283"/>
    </w:pPr>
  </w:style>
  <w:style w:type="paragraph" w:styleId="ae">
    <w:name w:val="Body Text Indent"/>
    <w:basedOn w:val="a2"/>
    <w:semiHidden/>
    <w:rsid w:val="001B0C15"/>
    <w:pPr>
      <w:overflowPunct/>
      <w:autoSpaceDE/>
      <w:autoSpaceDN/>
      <w:adjustRightInd/>
      <w:spacing w:line="320" w:lineRule="exact"/>
      <w:ind w:right="-1" w:firstLine="454"/>
      <w:textAlignment w:val="auto"/>
    </w:pPr>
    <w:rPr>
      <w:rFonts w:ascii="Arial" w:hAnsi="Arial"/>
      <w:b/>
      <w:color w:val="FF0000"/>
      <w:sz w:val="24"/>
    </w:rPr>
  </w:style>
  <w:style w:type="paragraph" w:styleId="30">
    <w:name w:val="Body Text Indent 3"/>
    <w:basedOn w:val="a2"/>
    <w:semiHidden/>
    <w:rsid w:val="001B0C15"/>
    <w:pPr>
      <w:overflowPunct/>
      <w:spacing w:line="300" w:lineRule="auto"/>
      <w:ind w:firstLine="485"/>
      <w:jc w:val="both"/>
      <w:textAlignment w:val="auto"/>
    </w:pPr>
    <w:rPr>
      <w:sz w:val="28"/>
      <w:szCs w:val="24"/>
    </w:rPr>
  </w:style>
  <w:style w:type="paragraph" w:customStyle="1" w:styleId="ConsTitle">
    <w:name w:val="ConsTitle"/>
    <w:rsid w:val="00B626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3">
    <w:name w:val="Осн.текст"/>
    <w:rsid w:val="009A3B0D"/>
    <w:pPr>
      <w:tabs>
        <w:tab w:val="left" w:pos="709"/>
      </w:tabs>
      <w:spacing w:line="360" w:lineRule="auto"/>
      <w:ind w:firstLine="567"/>
      <w:jc w:val="both"/>
    </w:pPr>
    <w:rPr>
      <w:sz w:val="28"/>
    </w:rPr>
  </w:style>
  <w:style w:type="paragraph" w:styleId="af">
    <w:name w:val="Balloon Text"/>
    <w:basedOn w:val="a2"/>
    <w:link w:val="af0"/>
    <w:uiPriority w:val="99"/>
    <w:semiHidden/>
    <w:unhideWhenUsed/>
    <w:rsid w:val="00B6262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B6262B"/>
    <w:rPr>
      <w:rFonts w:ascii="Tahoma" w:hAnsi="Tahoma" w:cs="Tahoma"/>
      <w:sz w:val="16"/>
      <w:szCs w:val="16"/>
    </w:rPr>
  </w:style>
  <w:style w:type="paragraph" w:customStyle="1" w:styleId="af1">
    <w:name w:val="ОснТекст"/>
    <w:basedOn w:val="a2"/>
    <w:rsid w:val="005F0301"/>
    <w:pPr>
      <w:overflowPunct/>
      <w:autoSpaceDE/>
      <w:autoSpaceDN/>
      <w:adjustRightInd/>
      <w:ind w:firstLine="720"/>
      <w:jc w:val="both"/>
      <w:textAlignment w:val="auto"/>
    </w:pPr>
    <w:rPr>
      <w:sz w:val="24"/>
    </w:rPr>
  </w:style>
  <w:style w:type="paragraph" w:styleId="af2">
    <w:name w:val="List Paragraph"/>
    <w:basedOn w:val="a2"/>
    <w:uiPriority w:val="34"/>
    <w:qFormat/>
    <w:rsid w:val="00EC7146"/>
    <w:pPr>
      <w:overflowPunct/>
      <w:autoSpaceDE/>
      <w:autoSpaceDN/>
      <w:adjustRightInd/>
      <w:spacing w:line="360" w:lineRule="auto"/>
      <w:ind w:left="720" w:firstLine="851"/>
      <w:contextualSpacing/>
      <w:jc w:val="both"/>
      <w:textAlignment w:val="auto"/>
    </w:pPr>
    <w:rPr>
      <w:rFonts w:eastAsia="Calibri"/>
      <w:sz w:val="28"/>
      <w:szCs w:val="22"/>
      <w:lang w:eastAsia="en-US"/>
    </w:rPr>
  </w:style>
  <w:style w:type="paragraph" w:styleId="af3">
    <w:name w:val="footer"/>
    <w:basedOn w:val="a2"/>
    <w:link w:val="af4"/>
    <w:uiPriority w:val="99"/>
    <w:unhideWhenUsed/>
    <w:rsid w:val="002C0DC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4"/>
    <w:link w:val="af3"/>
    <w:uiPriority w:val="99"/>
    <w:rsid w:val="002C0DC2"/>
  </w:style>
  <w:style w:type="paragraph" w:styleId="22">
    <w:name w:val="toc 2"/>
    <w:basedOn w:val="a2"/>
    <w:next w:val="a2"/>
    <w:autoRedefine/>
    <w:uiPriority w:val="39"/>
    <w:unhideWhenUsed/>
    <w:rsid w:val="00A02FFB"/>
    <w:pPr>
      <w:overflowPunct/>
      <w:autoSpaceDE/>
      <w:autoSpaceDN/>
      <w:adjustRightInd/>
      <w:ind w:left="220"/>
      <w:jc w:val="both"/>
      <w:textAlignment w:val="auto"/>
    </w:pPr>
    <w:rPr>
      <w:rFonts w:ascii="Arial" w:eastAsia="Calibri" w:hAnsi="Arial"/>
      <w:sz w:val="22"/>
      <w:szCs w:val="22"/>
      <w:lang w:eastAsia="en-US"/>
    </w:rPr>
  </w:style>
  <w:style w:type="paragraph" w:styleId="13">
    <w:name w:val="toc 1"/>
    <w:basedOn w:val="a2"/>
    <w:next w:val="a2"/>
    <w:autoRedefine/>
    <w:uiPriority w:val="39"/>
    <w:unhideWhenUsed/>
    <w:rsid w:val="00A02FFB"/>
    <w:pPr>
      <w:overflowPunct/>
      <w:autoSpaceDE/>
      <w:autoSpaceDN/>
      <w:adjustRightInd/>
      <w:jc w:val="both"/>
      <w:textAlignment w:val="auto"/>
    </w:pPr>
    <w:rPr>
      <w:rFonts w:ascii="Arial" w:eastAsia="Calibri" w:hAnsi="Arial"/>
      <w:b/>
      <w:sz w:val="26"/>
      <w:szCs w:val="22"/>
      <w:lang w:eastAsia="en-US"/>
    </w:rPr>
  </w:style>
  <w:style w:type="character" w:styleId="af5">
    <w:name w:val="Hyperlink"/>
    <w:uiPriority w:val="99"/>
    <w:unhideWhenUsed/>
    <w:rsid w:val="00A02FFB"/>
    <w:rPr>
      <w:color w:val="0000FF"/>
      <w:u w:val="single"/>
    </w:rPr>
  </w:style>
  <w:style w:type="paragraph" w:customStyle="1" w:styleId="af6">
    <w:name w:val="Выделения в тексте Знак"/>
    <w:basedOn w:val="af7"/>
    <w:link w:val="af8"/>
    <w:rsid w:val="009822A6"/>
    <w:pPr>
      <w:overflowPunct/>
      <w:autoSpaceDE/>
      <w:autoSpaceDN/>
      <w:adjustRightInd/>
      <w:jc w:val="both"/>
      <w:textAlignment w:val="auto"/>
    </w:pPr>
    <w:rPr>
      <w:sz w:val="32"/>
      <w:szCs w:val="28"/>
    </w:rPr>
  </w:style>
  <w:style w:type="character" w:customStyle="1" w:styleId="af8">
    <w:name w:val="Выделения в тексте Знак Знак"/>
    <w:link w:val="af6"/>
    <w:rsid w:val="009822A6"/>
    <w:rPr>
      <w:sz w:val="32"/>
      <w:szCs w:val="28"/>
    </w:rPr>
  </w:style>
  <w:style w:type="paragraph" w:styleId="af7">
    <w:name w:val="Body Text First Indent"/>
    <w:basedOn w:val="ab"/>
    <w:link w:val="af9"/>
    <w:uiPriority w:val="99"/>
    <w:semiHidden/>
    <w:unhideWhenUsed/>
    <w:rsid w:val="009822A6"/>
    <w:pPr>
      <w:tabs>
        <w:tab w:val="clear" w:pos="142"/>
      </w:tabs>
      <w:spacing w:after="120"/>
      <w:ind w:right="0" w:firstLine="210"/>
      <w:jc w:val="left"/>
    </w:pPr>
    <w:rPr>
      <w:sz w:val="20"/>
    </w:rPr>
  </w:style>
  <w:style w:type="character" w:customStyle="1" w:styleId="ac">
    <w:name w:val="Основной текст Знак"/>
    <w:link w:val="ab"/>
    <w:semiHidden/>
    <w:rsid w:val="009822A6"/>
    <w:rPr>
      <w:sz w:val="24"/>
    </w:rPr>
  </w:style>
  <w:style w:type="character" w:customStyle="1" w:styleId="af9">
    <w:name w:val="Красная строка Знак"/>
    <w:link w:val="af7"/>
    <w:uiPriority w:val="99"/>
    <w:semiHidden/>
    <w:rsid w:val="009822A6"/>
    <w:rPr>
      <w:sz w:val="24"/>
    </w:rPr>
  </w:style>
  <w:style w:type="paragraph" w:styleId="afa">
    <w:name w:val="Plain Text"/>
    <w:basedOn w:val="a2"/>
    <w:link w:val="afb"/>
    <w:uiPriority w:val="99"/>
    <w:semiHidden/>
    <w:unhideWhenUsed/>
    <w:rsid w:val="00977BD4"/>
    <w:pPr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afb">
    <w:name w:val="Текст Знак"/>
    <w:link w:val="afa"/>
    <w:uiPriority w:val="99"/>
    <w:semiHidden/>
    <w:rsid w:val="00977BD4"/>
    <w:rPr>
      <w:rFonts w:ascii="Calibri" w:eastAsia="Calibri" w:hAnsi="Calibri"/>
      <w:sz w:val="22"/>
      <w:szCs w:val="21"/>
      <w:lang w:eastAsia="en-US"/>
    </w:rPr>
  </w:style>
  <w:style w:type="character" w:styleId="afc">
    <w:name w:val="Strong"/>
    <w:qFormat/>
    <w:rsid w:val="001036BC"/>
    <w:rPr>
      <w:b/>
      <w:bCs/>
    </w:rPr>
  </w:style>
  <w:style w:type="paragraph" w:customStyle="1" w:styleId="14">
    <w:name w:val="Абзац списка1"/>
    <w:basedOn w:val="a2"/>
    <w:qFormat/>
    <w:rsid w:val="001036BC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5">
    <w:name w:val="Стиль5"/>
    <w:basedOn w:val="a2"/>
    <w:uiPriority w:val="99"/>
    <w:rsid w:val="009B428D"/>
    <w:pPr>
      <w:numPr>
        <w:numId w:val="1"/>
      </w:numPr>
      <w:overflowPunct/>
      <w:autoSpaceDE/>
      <w:autoSpaceDN/>
      <w:adjustRightInd/>
      <w:spacing w:after="60"/>
      <w:jc w:val="both"/>
      <w:textAlignment w:val="auto"/>
    </w:pPr>
    <w:rPr>
      <w:sz w:val="24"/>
      <w:szCs w:val="24"/>
    </w:rPr>
  </w:style>
  <w:style w:type="character" w:customStyle="1" w:styleId="apple-converted-space">
    <w:name w:val="apple-converted-space"/>
    <w:rsid w:val="009B428D"/>
  </w:style>
  <w:style w:type="character" w:customStyle="1" w:styleId="40">
    <w:name w:val="Основной текст (4)_"/>
    <w:link w:val="41"/>
    <w:locked/>
    <w:rsid w:val="00DE3BAC"/>
    <w:rPr>
      <w:sz w:val="27"/>
      <w:szCs w:val="27"/>
      <w:shd w:val="clear" w:color="auto" w:fill="FFFFFF"/>
    </w:rPr>
  </w:style>
  <w:style w:type="paragraph" w:customStyle="1" w:styleId="41">
    <w:name w:val="Основной текст (4)"/>
    <w:basedOn w:val="a2"/>
    <w:link w:val="40"/>
    <w:rsid w:val="00DE3BAC"/>
    <w:pPr>
      <w:shd w:val="clear" w:color="auto" w:fill="FFFFFF"/>
      <w:overflowPunct/>
      <w:autoSpaceDE/>
      <w:autoSpaceDN/>
      <w:adjustRightInd/>
      <w:spacing w:after="240" w:line="240" w:lineRule="atLeast"/>
      <w:textAlignment w:val="auto"/>
    </w:pPr>
    <w:rPr>
      <w:sz w:val="27"/>
      <w:szCs w:val="27"/>
    </w:rPr>
  </w:style>
  <w:style w:type="paragraph" w:customStyle="1" w:styleId="16">
    <w:name w:val="Основной текст (16)"/>
    <w:basedOn w:val="a2"/>
    <w:rsid w:val="00DE3BAC"/>
    <w:pPr>
      <w:shd w:val="clear" w:color="auto" w:fill="FFFFFF"/>
      <w:overflowPunct/>
      <w:autoSpaceDE/>
      <w:autoSpaceDN/>
      <w:adjustRightInd/>
      <w:spacing w:line="240" w:lineRule="atLeast"/>
      <w:textAlignment w:val="auto"/>
    </w:pPr>
    <w:rPr>
      <w:rFonts w:eastAsia="Microsoft Sans Serif"/>
      <w:sz w:val="28"/>
      <w:szCs w:val="28"/>
    </w:rPr>
  </w:style>
  <w:style w:type="paragraph" w:styleId="afd">
    <w:name w:val="Normal (Web)"/>
    <w:basedOn w:val="a2"/>
    <w:uiPriority w:val="99"/>
    <w:unhideWhenUsed/>
    <w:rsid w:val="000A028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n-US" w:eastAsia="en-US"/>
    </w:rPr>
  </w:style>
  <w:style w:type="paragraph" w:customStyle="1" w:styleId="23">
    <w:name w:val="Основной текст2"/>
    <w:basedOn w:val="a2"/>
    <w:rsid w:val="00A75EF9"/>
    <w:pPr>
      <w:shd w:val="clear" w:color="auto" w:fill="FFFFFF"/>
      <w:overflowPunct/>
      <w:autoSpaceDE/>
      <w:autoSpaceDN/>
      <w:adjustRightInd/>
      <w:spacing w:line="240" w:lineRule="atLeast"/>
      <w:textAlignment w:val="auto"/>
    </w:pPr>
    <w:rPr>
      <w:rFonts w:eastAsia="Microsoft Sans Serif"/>
      <w:color w:val="000000"/>
      <w:sz w:val="24"/>
      <w:szCs w:val="24"/>
    </w:rPr>
  </w:style>
  <w:style w:type="paragraph" w:customStyle="1" w:styleId="ConsNormal">
    <w:name w:val="ConsNormal"/>
    <w:rsid w:val="00E34C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42">
    <w:name w:val="Заголовок №4_"/>
    <w:link w:val="43"/>
    <w:rsid w:val="006038CE"/>
    <w:rPr>
      <w:sz w:val="28"/>
      <w:szCs w:val="28"/>
      <w:shd w:val="clear" w:color="auto" w:fill="FFFFFF"/>
    </w:rPr>
  </w:style>
  <w:style w:type="paragraph" w:customStyle="1" w:styleId="43">
    <w:name w:val="Заголовок №4"/>
    <w:basedOn w:val="a2"/>
    <w:link w:val="42"/>
    <w:rsid w:val="006038CE"/>
    <w:pPr>
      <w:shd w:val="clear" w:color="auto" w:fill="FFFFFF"/>
      <w:overflowPunct/>
      <w:autoSpaceDE/>
      <w:autoSpaceDN/>
      <w:adjustRightInd/>
      <w:spacing w:after="360" w:line="0" w:lineRule="atLeast"/>
      <w:textAlignment w:val="auto"/>
      <w:outlineLvl w:val="3"/>
    </w:pPr>
    <w:rPr>
      <w:sz w:val="28"/>
      <w:szCs w:val="28"/>
    </w:rPr>
  </w:style>
  <w:style w:type="paragraph" w:customStyle="1" w:styleId="ConsNonformat">
    <w:name w:val="ConsNonformat"/>
    <w:rsid w:val="00BB3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3">
    <w:name w:val="s_3"/>
    <w:basedOn w:val="a2"/>
    <w:rsid w:val="00E6311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n-US" w:eastAsia="en-US"/>
    </w:rPr>
  </w:style>
  <w:style w:type="paragraph" w:customStyle="1" w:styleId="s52">
    <w:name w:val="s_52"/>
    <w:basedOn w:val="a2"/>
    <w:rsid w:val="00E6311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n-US" w:eastAsia="en-US"/>
    </w:rPr>
  </w:style>
  <w:style w:type="character" w:customStyle="1" w:styleId="a8">
    <w:name w:val="Верхний колонтитул Знак"/>
    <w:basedOn w:val="a4"/>
    <w:link w:val="a7"/>
    <w:uiPriority w:val="99"/>
    <w:rsid w:val="005A7392"/>
  </w:style>
  <w:style w:type="paragraph" w:customStyle="1" w:styleId="afe">
    <w:name w:val="Введение"/>
    <w:basedOn w:val="a2"/>
    <w:qFormat/>
    <w:rsid w:val="009A3B0D"/>
    <w:pPr>
      <w:keepNext/>
      <w:widowControl w:val="0"/>
      <w:spacing w:line="360" w:lineRule="auto"/>
      <w:ind w:firstLine="567"/>
    </w:pPr>
    <w:rPr>
      <w:b/>
      <w:sz w:val="28"/>
      <w:szCs w:val="28"/>
    </w:rPr>
  </w:style>
  <w:style w:type="paragraph" w:customStyle="1" w:styleId="a1">
    <w:name w:val="МС"/>
    <w:qFormat/>
    <w:rsid w:val="009A3B0D"/>
    <w:pPr>
      <w:numPr>
        <w:numId w:val="3"/>
      </w:numPr>
      <w:tabs>
        <w:tab w:val="left" w:pos="851"/>
      </w:tabs>
      <w:spacing w:line="360" w:lineRule="auto"/>
      <w:ind w:left="0" w:firstLine="567"/>
      <w:jc w:val="both"/>
    </w:pPr>
    <w:rPr>
      <w:sz w:val="28"/>
    </w:rPr>
  </w:style>
  <w:style w:type="numbering" w:customStyle="1" w:styleId="a0">
    <w:name w:val="!УП_список"/>
    <w:basedOn w:val="a6"/>
    <w:rsid w:val="004C2486"/>
    <w:pPr>
      <w:numPr>
        <w:numId w:val="5"/>
      </w:numPr>
    </w:pPr>
  </w:style>
  <w:style w:type="character" w:styleId="aff">
    <w:name w:val="FollowedHyperlink"/>
    <w:uiPriority w:val="99"/>
    <w:semiHidden/>
    <w:unhideWhenUsed/>
    <w:rsid w:val="00921832"/>
    <w:rPr>
      <w:color w:val="800080"/>
      <w:u w:val="single"/>
    </w:rPr>
  </w:style>
  <w:style w:type="numbering" w:customStyle="1" w:styleId="a">
    <w:name w:val="Многоуровневый УП"/>
    <w:basedOn w:val="a6"/>
    <w:uiPriority w:val="99"/>
    <w:rsid w:val="00CE6C9C"/>
    <w:pPr>
      <w:numPr>
        <w:numId w:val="4"/>
      </w:numPr>
    </w:pPr>
  </w:style>
  <w:style w:type="table" w:styleId="aff0">
    <w:name w:val="Table Grid"/>
    <w:basedOn w:val="a5"/>
    <w:uiPriority w:val="59"/>
    <w:rsid w:val="001864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2"/>
    <w:rsid w:val="008D525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HTML">
    <w:name w:val="HTML Preformatted"/>
    <w:basedOn w:val="a2"/>
    <w:link w:val="HTML0"/>
    <w:uiPriority w:val="99"/>
    <w:unhideWhenUsed/>
    <w:rsid w:val="00861A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4"/>
    <w:link w:val="HTML"/>
    <w:uiPriority w:val="99"/>
    <w:rsid w:val="00861A45"/>
    <w:rPr>
      <w:rFonts w:ascii="Courier New" w:hAnsi="Courier New" w:cs="Courier New"/>
    </w:rPr>
  </w:style>
  <w:style w:type="character" w:customStyle="1" w:styleId="10">
    <w:name w:val="Заголовок 1 Знак"/>
    <w:basedOn w:val="a4"/>
    <w:link w:val="1"/>
    <w:rsid w:val="00D24170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CE6C9C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next w:val="a3"/>
    <w:link w:val="10"/>
    <w:qFormat/>
    <w:rsid w:val="003E3A29"/>
    <w:pPr>
      <w:keepNext/>
      <w:numPr>
        <w:numId w:val="6"/>
      </w:numPr>
      <w:tabs>
        <w:tab w:val="left" w:pos="907"/>
      </w:tabs>
      <w:spacing w:before="480" w:line="360" w:lineRule="auto"/>
      <w:outlineLvl w:val="0"/>
    </w:pPr>
    <w:rPr>
      <w:b/>
      <w:sz w:val="28"/>
    </w:rPr>
  </w:style>
  <w:style w:type="paragraph" w:styleId="2">
    <w:name w:val="heading 2"/>
    <w:next w:val="3"/>
    <w:qFormat/>
    <w:rsid w:val="003E3A29"/>
    <w:pPr>
      <w:keepNext/>
      <w:numPr>
        <w:ilvl w:val="1"/>
        <w:numId w:val="6"/>
      </w:numPr>
      <w:tabs>
        <w:tab w:val="left" w:pos="1814"/>
      </w:tabs>
      <w:spacing w:before="240" w:line="360" w:lineRule="auto"/>
      <w:outlineLvl w:val="1"/>
    </w:pPr>
    <w:rPr>
      <w:rFonts w:cs="Arial"/>
      <w:bCs/>
      <w:iCs/>
      <w:sz w:val="28"/>
      <w:szCs w:val="28"/>
    </w:rPr>
  </w:style>
  <w:style w:type="paragraph" w:styleId="3">
    <w:name w:val="heading 3"/>
    <w:next w:val="4"/>
    <w:qFormat/>
    <w:rsid w:val="003E3A29"/>
    <w:pPr>
      <w:keepNext/>
      <w:numPr>
        <w:ilvl w:val="2"/>
        <w:numId w:val="6"/>
      </w:numPr>
      <w:spacing w:before="120" w:line="360" w:lineRule="auto"/>
      <w:outlineLvl w:val="2"/>
    </w:pPr>
    <w:rPr>
      <w:sz w:val="28"/>
    </w:rPr>
  </w:style>
  <w:style w:type="paragraph" w:styleId="4">
    <w:name w:val="heading 4"/>
    <w:qFormat/>
    <w:rsid w:val="0008595B"/>
    <w:pPr>
      <w:numPr>
        <w:ilvl w:val="3"/>
        <w:numId w:val="6"/>
      </w:numPr>
      <w:tabs>
        <w:tab w:val="clear" w:pos="1985"/>
        <w:tab w:val="left" w:pos="1021"/>
      </w:tabs>
      <w:spacing w:line="360" w:lineRule="auto"/>
      <w:outlineLvl w:val="3"/>
    </w:pPr>
    <w:rPr>
      <w:sz w:val="28"/>
    </w:rPr>
  </w:style>
  <w:style w:type="paragraph" w:styleId="50">
    <w:name w:val="heading 5"/>
    <w:basedOn w:val="a2"/>
    <w:next w:val="a2"/>
    <w:qFormat/>
    <w:rsid w:val="004C2486"/>
    <w:pPr>
      <w:overflowPunct/>
      <w:autoSpaceDE/>
      <w:autoSpaceDN/>
      <w:adjustRightInd/>
      <w:spacing w:before="240" w:after="60" w:line="320" w:lineRule="exact"/>
      <w:jc w:val="both"/>
      <w:textAlignment w:val="auto"/>
      <w:outlineLvl w:val="4"/>
    </w:pPr>
    <w:rPr>
      <w:rFonts w:ascii="Arial" w:hAnsi="Arial"/>
      <w:sz w:val="22"/>
    </w:rPr>
  </w:style>
  <w:style w:type="paragraph" w:styleId="6">
    <w:name w:val="heading 6"/>
    <w:basedOn w:val="a2"/>
    <w:next w:val="a2"/>
    <w:qFormat/>
    <w:rsid w:val="004C2486"/>
    <w:pPr>
      <w:overflowPunct/>
      <w:autoSpaceDE/>
      <w:autoSpaceDN/>
      <w:adjustRightInd/>
      <w:spacing w:before="240" w:after="60" w:line="320" w:lineRule="exact"/>
      <w:jc w:val="both"/>
      <w:textAlignment w:val="auto"/>
      <w:outlineLvl w:val="5"/>
    </w:pPr>
    <w:rPr>
      <w:rFonts w:ascii="Arial" w:hAnsi="Arial"/>
      <w:i/>
      <w:sz w:val="22"/>
    </w:rPr>
  </w:style>
  <w:style w:type="paragraph" w:styleId="7">
    <w:name w:val="heading 7"/>
    <w:basedOn w:val="a2"/>
    <w:next w:val="a2"/>
    <w:qFormat/>
    <w:rsid w:val="004C2486"/>
    <w:pPr>
      <w:overflowPunct/>
      <w:autoSpaceDE/>
      <w:autoSpaceDN/>
      <w:adjustRightInd/>
      <w:spacing w:before="240" w:after="60" w:line="320" w:lineRule="exact"/>
      <w:jc w:val="both"/>
      <w:textAlignment w:val="auto"/>
      <w:outlineLvl w:val="6"/>
    </w:pPr>
    <w:rPr>
      <w:rFonts w:ascii="Arial" w:hAnsi="Arial"/>
    </w:rPr>
  </w:style>
  <w:style w:type="paragraph" w:styleId="8">
    <w:name w:val="heading 8"/>
    <w:basedOn w:val="a2"/>
    <w:next w:val="a2"/>
    <w:qFormat/>
    <w:rsid w:val="004C2486"/>
    <w:pPr>
      <w:overflowPunct/>
      <w:autoSpaceDE/>
      <w:autoSpaceDN/>
      <w:adjustRightInd/>
      <w:spacing w:before="240" w:after="60" w:line="320" w:lineRule="exact"/>
      <w:jc w:val="both"/>
      <w:textAlignment w:val="auto"/>
      <w:outlineLvl w:val="7"/>
    </w:pPr>
    <w:rPr>
      <w:rFonts w:ascii="Arial" w:hAnsi="Arial"/>
      <w:i/>
    </w:rPr>
  </w:style>
  <w:style w:type="paragraph" w:styleId="9">
    <w:name w:val="heading 9"/>
    <w:basedOn w:val="a2"/>
    <w:next w:val="a2"/>
    <w:qFormat/>
    <w:rsid w:val="004C2486"/>
    <w:pPr>
      <w:overflowPunct/>
      <w:autoSpaceDE/>
      <w:autoSpaceDN/>
      <w:adjustRightInd/>
      <w:spacing w:before="240" w:after="60" w:line="320" w:lineRule="exact"/>
      <w:jc w:val="both"/>
      <w:textAlignment w:val="auto"/>
      <w:outlineLvl w:val="8"/>
    </w:pPr>
    <w:rPr>
      <w:rFonts w:ascii="Arial" w:hAnsi="Arial"/>
      <w:i/>
      <w:sz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uiPriority w:val="99"/>
    <w:rsid w:val="001B0C15"/>
    <w:pPr>
      <w:tabs>
        <w:tab w:val="center" w:pos="4153"/>
        <w:tab w:val="right" w:pos="8306"/>
      </w:tabs>
    </w:pPr>
  </w:style>
  <w:style w:type="character" w:styleId="a9">
    <w:name w:val="page number"/>
    <w:basedOn w:val="a4"/>
    <w:semiHidden/>
    <w:rsid w:val="001B0C15"/>
  </w:style>
  <w:style w:type="paragraph" w:styleId="aa">
    <w:name w:val="Title"/>
    <w:basedOn w:val="a2"/>
    <w:qFormat/>
    <w:rsid w:val="001B0C15"/>
    <w:pPr>
      <w:jc w:val="center"/>
    </w:pPr>
    <w:rPr>
      <w:sz w:val="28"/>
    </w:rPr>
  </w:style>
  <w:style w:type="character" w:customStyle="1" w:styleId="11">
    <w:name w:val="Гиперссылка1"/>
    <w:rsid w:val="001B0C15"/>
    <w:rPr>
      <w:color w:val="0000FF"/>
      <w:u w:val="single"/>
    </w:rPr>
  </w:style>
  <w:style w:type="paragraph" w:styleId="ab">
    <w:name w:val="Body Text"/>
    <w:basedOn w:val="a2"/>
    <w:link w:val="ac"/>
    <w:semiHidden/>
    <w:rsid w:val="001B0C15"/>
    <w:pPr>
      <w:tabs>
        <w:tab w:val="left" w:pos="142"/>
      </w:tabs>
      <w:ind w:right="-1"/>
      <w:jc w:val="both"/>
    </w:pPr>
    <w:rPr>
      <w:sz w:val="24"/>
    </w:rPr>
  </w:style>
  <w:style w:type="paragraph" w:customStyle="1" w:styleId="31">
    <w:name w:val="Основной текст 31"/>
    <w:basedOn w:val="a2"/>
    <w:rsid w:val="001B0C15"/>
    <w:pPr>
      <w:tabs>
        <w:tab w:val="left" w:pos="0"/>
      </w:tabs>
      <w:jc w:val="both"/>
    </w:pPr>
    <w:rPr>
      <w:sz w:val="28"/>
    </w:rPr>
  </w:style>
  <w:style w:type="paragraph" w:styleId="ad">
    <w:name w:val="caption"/>
    <w:basedOn w:val="a2"/>
    <w:next w:val="a2"/>
    <w:qFormat/>
    <w:rsid w:val="001B0C15"/>
    <w:pPr>
      <w:spacing w:before="120" w:after="120" w:line="320" w:lineRule="exact"/>
      <w:ind w:firstLine="454"/>
      <w:jc w:val="both"/>
    </w:pPr>
    <w:rPr>
      <w:rFonts w:ascii="Arial" w:hAnsi="Arial"/>
      <w:b/>
      <w:sz w:val="24"/>
    </w:rPr>
  </w:style>
  <w:style w:type="paragraph" w:customStyle="1" w:styleId="21">
    <w:name w:val="Основной текст 21"/>
    <w:basedOn w:val="a2"/>
    <w:rsid w:val="001B0C15"/>
    <w:pPr>
      <w:ind w:firstLine="567"/>
      <w:jc w:val="both"/>
    </w:pPr>
    <w:rPr>
      <w:sz w:val="24"/>
    </w:rPr>
  </w:style>
  <w:style w:type="paragraph" w:customStyle="1" w:styleId="12">
    <w:name w:val="Цитата1"/>
    <w:basedOn w:val="a2"/>
    <w:rsid w:val="001B0C15"/>
    <w:pPr>
      <w:tabs>
        <w:tab w:val="left" w:pos="142"/>
      </w:tabs>
      <w:ind w:left="567" w:right="-1" w:hanging="567"/>
      <w:jc w:val="both"/>
    </w:pPr>
    <w:rPr>
      <w:sz w:val="24"/>
    </w:rPr>
  </w:style>
  <w:style w:type="paragraph" w:styleId="20">
    <w:name w:val="Body Text Indent 2"/>
    <w:basedOn w:val="a2"/>
    <w:semiHidden/>
    <w:rsid w:val="001B0C15"/>
    <w:pPr>
      <w:spacing w:after="120" w:line="480" w:lineRule="auto"/>
      <w:ind w:left="283"/>
    </w:pPr>
  </w:style>
  <w:style w:type="paragraph" w:styleId="ae">
    <w:name w:val="Body Text Indent"/>
    <w:basedOn w:val="a2"/>
    <w:semiHidden/>
    <w:rsid w:val="001B0C15"/>
    <w:pPr>
      <w:overflowPunct/>
      <w:autoSpaceDE/>
      <w:autoSpaceDN/>
      <w:adjustRightInd/>
      <w:spacing w:line="320" w:lineRule="exact"/>
      <w:ind w:right="-1" w:firstLine="454"/>
      <w:textAlignment w:val="auto"/>
    </w:pPr>
    <w:rPr>
      <w:rFonts w:ascii="Arial" w:hAnsi="Arial"/>
      <w:b/>
      <w:color w:val="FF0000"/>
      <w:sz w:val="24"/>
    </w:rPr>
  </w:style>
  <w:style w:type="paragraph" w:styleId="30">
    <w:name w:val="Body Text Indent 3"/>
    <w:basedOn w:val="a2"/>
    <w:semiHidden/>
    <w:rsid w:val="001B0C15"/>
    <w:pPr>
      <w:overflowPunct/>
      <w:spacing w:line="300" w:lineRule="auto"/>
      <w:ind w:firstLine="485"/>
      <w:jc w:val="both"/>
      <w:textAlignment w:val="auto"/>
    </w:pPr>
    <w:rPr>
      <w:sz w:val="28"/>
      <w:szCs w:val="24"/>
    </w:rPr>
  </w:style>
  <w:style w:type="paragraph" w:customStyle="1" w:styleId="ConsTitle">
    <w:name w:val="ConsTitle"/>
    <w:rsid w:val="00B626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3">
    <w:name w:val="Осн.текст"/>
    <w:rsid w:val="009A3B0D"/>
    <w:pPr>
      <w:tabs>
        <w:tab w:val="left" w:pos="709"/>
      </w:tabs>
      <w:spacing w:line="360" w:lineRule="auto"/>
      <w:ind w:firstLine="567"/>
      <w:jc w:val="both"/>
    </w:pPr>
    <w:rPr>
      <w:sz w:val="28"/>
    </w:rPr>
  </w:style>
  <w:style w:type="paragraph" w:styleId="af">
    <w:name w:val="Balloon Text"/>
    <w:basedOn w:val="a2"/>
    <w:link w:val="af0"/>
    <w:uiPriority w:val="99"/>
    <w:semiHidden/>
    <w:unhideWhenUsed/>
    <w:rsid w:val="00B6262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B6262B"/>
    <w:rPr>
      <w:rFonts w:ascii="Tahoma" w:hAnsi="Tahoma" w:cs="Tahoma"/>
      <w:sz w:val="16"/>
      <w:szCs w:val="16"/>
    </w:rPr>
  </w:style>
  <w:style w:type="paragraph" w:customStyle="1" w:styleId="af1">
    <w:name w:val="ОснТекст"/>
    <w:basedOn w:val="a2"/>
    <w:rsid w:val="005F0301"/>
    <w:pPr>
      <w:overflowPunct/>
      <w:autoSpaceDE/>
      <w:autoSpaceDN/>
      <w:adjustRightInd/>
      <w:ind w:firstLine="720"/>
      <w:jc w:val="both"/>
      <w:textAlignment w:val="auto"/>
    </w:pPr>
    <w:rPr>
      <w:sz w:val="24"/>
    </w:rPr>
  </w:style>
  <w:style w:type="paragraph" w:styleId="af2">
    <w:name w:val="List Paragraph"/>
    <w:basedOn w:val="a2"/>
    <w:uiPriority w:val="34"/>
    <w:qFormat/>
    <w:rsid w:val="00EC7146"/>
    <w:pPr>
      <w:overflowPunct/>
      <w:autoSpaceDE/>
      <w:autoSpaceDN/>
      <w:adjustRightInd/>
      <w:spacing w:line="360" w:lineRule="auto"/>
      <w:ind w:left="720" w:firstLine="851"/>
      <w:contextualSpacing/>
      <w:jc w:val="both"/>
      <w:textAlignment w:val="auto"/>
    </w:pPr>
    <w:rPr>
      <w:rFonts w:eastAsia="Calibri"/>
      <w:sz w:val="28"/>
      <w:szCs w:val="22"/>
      <w:lang w:eastAsia="en-US"/>
    </w:rPr>
  </w:style>
  <w:style w:type="paragraph" w:styleId="af3">
    <w:name w:val="footer"/>
    <w:basedOn w:val="a2"/>
    <w:link w:val="af4"/>
    <w:uiPriority w:val="99"/>
    <w:unhideWhenUsed/>
    <w:rsid w:val="002C0DC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4"/>
    <w:link w:val="af3"/>
    <w:uiPriority w:val="99"/>
    <w:rsid w:val="002C0DC2"/>
  </w:style>
  <w:style w:type="paragraph" w:styleId="22">
    <w:name w:val="toc 2"/>
    <w:basedOn w:val="a2"/>
    <w:next w:val="a2"/>
    <w:autoRedefine/>
    <w:uiPriority w:val="39"/>
    <w:unhideWhenUsed/>
    <w:rsid w:val="00A02FFB"/>
    <w:pPr>
      <w:overflowPunct/>
      <w:autoSpaceDE/>
      <w:autoSpaceDN/>
      <w:adjustRightInd/>
      <w:ind w:left="220"/>
      <w:jc w:val="both"/>
      <w:textAlignment w:val="auto"/>
    </w:pPr>
    <w:rPr>
      <w:rFonts w:ascii="Arial" w:eastAsia="Calibri" w:hAnsi="Arial"/>
      <w:sz w:val="22"/>
      <w:szCs w:val="22"/>
      <w:lang w:eastAsia="en-US"/>
    </w:rPr>
  </w:style>
  <w:style w:type="paragraph" w:styleId="13">
    <w:name w:val="toc 1"/>
    <w:basedOn w:val="a2"/>
    <w:next w:val="a2"/>
    <w:autoRedefine/>
    <w:uiPriority w:val="39"/>
    <w:unhideWhenUsed/>
    <w:rsid w:val="00A02FFB"/>
    <w:pPr>
      <w:overflowPunct/>
      <w:autoSpaceDE/>
      <w:autoSpaceDN/>
      <w:adjustRightInd/>
      <w:jc w:val="both"/>
      <w:textAlignment w:val="auto"/>
    </w:pPr>
    <w:rPr>
      <w:rFonts w:ascii="Arial" w:eastAsia="Calibri" w:hAnsi="Arial"/>
      <w:b/>
      <w:sz w:val="26"/>
      <w:szCs w:val="22"/>
      <w:lang w:eastAsia="en-US"/>
    </w:rPr>
  </w:style>
  <w:style w:type="character" w:styleId="af5">
    <w:name w:val="Hyperlink"/>
    <w:uiPriority w:val="99"/>
    <w:unhideWhenUsed/>
    <w:rsid w:val="00A02FFB"/>
    <w:rPr>
      <w:color w:val="0000FF"/>
      <w:u w:val="single"/>
    </w:rPr>
  </w:style>
  <w:style w:type="paragraph" w:customStyle="1" w:styleId="af6">
    <w:name w:val="Выделения в тексте Знак"/>
    <w:basedOn w:val="af7"/>
    <w:link w:val="af8"/>
    <w:rsid w:val="009822A6"/>
    <w:pPr>
      <w:overflowPunct/>
      <w:autoSpaceDE/>
      <w:autoSpaceDN/>
      <w:adjustRightInd/>
      <w:jc w:val="both"/>
      <w:textAlignment w:val="auto"/>
    </w:pPr>
    <w:rPr>
      <w:sz w:val="32"/>
      <w:szCs w:val="28"/>
    </w:rPr>
  </w:style>
  <w:style w:type="character" w:customStyle="1" w:styleId="af8">
    <w:name w:val="Выделения в тексте Знак Знак"/>
    <w:link w:val="af6"/>
    <w:rsid w:val="009822A6"/>
    <w:rPr>
      <w:sz w:val="32"/>
      <w:szCs w:val="28"/>
    </w:rPr>
  </w:style>
  <w:style w:type="paragraph" w:styleId="af7">
    <w:name w:val="Body Text First Indent"/>
    <w:basedOn w:val="ab"/>
    <w:link w:val="af9"/>
    <w:uiPriority w:val="99"/>
    <w:semiHidden/>
    <w:unhideWhenUsed/>
    <w:rsid w:val="009822A6"/>
    <w:pPr>
      <w:tabs>
        <w:tab w:val="clear" w:pos="142"/>
      </w:tabs>
      <w:spacing w:after="120"/>
      <w:ind w:right="0" w:firstLine="210"/>
      <w:jc w:val="left"/>
    </w:pPr>
    <w:rPr>
      <w:sz w:val="20"/>
    </w:rPr>
  </w:style>
  <w:style w:type="character" w:customStyle="1" w:styleId="ac">
    <w:name w:val="Основной текст Знак"/>
    <w:link w:val="ab"/>
    <w:semiHidden/>
    <w:rsid w:val="009822A6"/>
    <w:rPr>
      <w:sz w:val="24"/>
    </w:rPr>
  </w:style>
  <w:style w:type="character" w:customStyle="1" w:styleId="af9">
    <w:name w:val="Красная строка Знак"/>
    <w:link w:val="af7"/>
    <w:uiPriority w:val="99"/>
    <w:semiHidden/>
    <w:rsid w:val="009822A6"/>
    <w:rPr>
      <w:sz w:val="24"/>
    </w:rPr>
  </w:style>
  <w:style w:type="paragraph" w:styleId="afa">
    <w:name w:val="Plain Text"/>
    <w:basedOn w:val="a2"/>
    <w:link w:val="afb"/>
    <w:uiPriority w:val="99"/>
    <w:semiHidden/>
    <w:unhideWhenUsed/>
    <w:rsid w:val="00977BD4"/>
    <w:pPr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afb">
    <w:name w:val="Текст Знак"/>
    <w:link w:val="afa"/>
    <w:uiPriority w:val="99"/>
    <w:semiHidden/>
    <w:rsid w:val="00977BD4"/>
    <w:rPr>
      <w:rFonts w:ascii="Calibri" w:eastAsia="Calibri" w:hAnsi="Calibri"/>
      <w:sz w:val="22"/>
      <w:szCs w:val="21"/>
      <w:lang w:eastAsia="en-US"/>
    </w:rPr>
  </w:style>
  <w:style w:type="character" w:styleId="afc">
    <w:name w:val="Strong"/>
    <w:qFormat/>
    <w:rsid w:val="001036BC"/>
    <w:rPr>
      <w:b/>
      <w:bCs/>
    </w:rPr>
  </w:style>
  <w:style w:type="paragraph" w:customStyle="1" w:styleId="14">
    <w:name w:val="Абзац списка1"/>
    <w:basedOn w:val="a2"/>
    <w:qFormat/>
    <w:rsid w:val="001036BC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5">
    <w:name w:val="Стиль5"/>
    <w:basedOn w:val="a2"/>
    <w:uiPriority w:val="99"/>
    <w:rsid w:val="009B428D"/>
    <w:pPr>
      <w:numPr>
        <w:numId w:val="1"/>
      </w:numPr>
      <w:overflowPunct/>
      <w:autoSpaceDE/>
      <w:autoSpaceDN/>
      <w:adjustRightInd/>
      <w:spacing w:after="60"/>
      <w:jc w:val="both"/>
      <w:textAlignment w:val="auto"/>
    </w:pPr>
    <w:rPr>
      <w:sz w:val="24"/>
      <w:szCs w:val="24"/>
    </w:rPr>
  </w:style>
  <w:style w:type="character" w:customStyle="1" w:styleId="apple-converted-space">
    <w:name w:val="apple-converted-space"/>
    <w:rsid w:val="009B428D"/>
  </w:style>
  <w:style w:type="character" w:customStyle="1" w:styleId="40">
    <w:name w:val="Основной текст (4)_"/>
    <w:link w:val="41"/>
    <w:locked/>
    <w:rsid w:val="00DE3BAC"/>
    <w:rPr>
      <w:sz w:val="27"/>
      <w:szCs w:val="27"/>
      <w:shd w:val="clear" w:color="auto" w:fill="FFFFFF"/>
    </w:rPr>
  </w:style>
  <w:style w:type="paragraph" w:customStyle="1" w:styleId="41">
    <w:name w:val="Основной текст (4)"/>
    <w:basedOn w:val="a2"/>
    <w:link w:val="40"/>
    <w:rsid w:val="00DE3BAC"/>
    <w:pPr>
      <w:shd w:val="clear" w:color="auto" w:fill="FFFFFF"/>
      <w:overflowPunct/>
      <w:autoSpaceDE/>
      <w:autoSpaceDN/>
      <w:adjustRightInd/>
      <w:spacing w:after="240" w:line="240" w:lineRule="atLeast"/>
      <w:textAlignment w:val="auto"/>
    </w:pPr>
    <w:rPr>
      <w:sz w:val="27"/>
      <w:szCs w:val="27"/>
    </w:rPr>
  </w:style>
  <w:style w:type="paragraph" w:customStyle="1" w:styleId="16">
    <w:name w:val="Основной текст (16)"/>
    <w:basedOn w:val="a2"/>
    <w:rsid w:val="00DE3BAC"/>
    <w:pPr>
      <w:shd w:val="clear" w:color="auto" w:fill="FFFFFF"/>
      <w:overflowPunct/>
      <w:autoSpaceDE/>
      <w:autoSpaceDN/>
      <w:adjustRightInd/>
      <w:spacing w:line="240" w:lineRule="atLeast"/>
      <w:textAlignment w:val="auto"/>
    </w:pPr>
    <w:rPr>
      <w:rFonts w:eastAsia="Microsoft Sans Serif"/>
      <w:sz w:val="28"/>
      <w:szCs w:val="28"/>
    </w:rPr>
  </w:style>
  <w:style w:type="paragraph" w:styleId="afd">
    <w:name w:val="Normal (Web)"/>
    <w:basedOn w:val="a2"/>
    <w:uiPriority w:val="99"/>
    <w:unhideWhenUsed/>
    <w:rsid w:val="000A028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n-US" w:eastAsia="en-US"/>
    </w:rPr>
  </w:style>
  <w:style w:type="paragraph" w:customStyle="1" w:styleId="23">
    <w:name w:val="Основной текст2"/>
    <w:basedOn w:val="a2"/>
    <w:rsid w:val="00A75EF9"/>
    <w:pPr>
      <w:shd w:val="clear" w:color="auto" w:fill="FFFFFF"/>
      <w:overflowPunct/>
      <w:autoSpaceDE/>
      <w:autoSpaceDN/>
      <w:adjustRightInd/>
      <w:spacing w:line="240" w:lineRule="atLeast"/>
      <w:textAlignment w:val="auto"/>
    </w:pPr>
    <w:rPr>
      <w:rFonts w:eastAsia="Microsoft Sans Serif"/>
      <w:color w:val="000000"/>
      <w:sz w:val="24"/>
      <w:szCs w:val="24"/>
    </w:rPr>
  </w:style>
  <w:style w:type="paragraph" w:customStyle="1" w:styleId="ConsNormal">
    <w:name w:val="ConsNormal"/>
    <w:rsid w:val="00E34C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42">
    <w:name w:val="Заголовок №4_"/>
    <w:link w:val="43"/>
    <w:rsid w:val="006038CE"/>
    <w:rPr>
      <w:sz w:val="28"/>
      <w:szCs w:val="28"/>
      <w:shd w:val="clear" w:color="auto" w:fill="FFFFFF"/>
    </w:rPr>
  </w:style>
  <w:style w:type="paragraph" w:customStyle="1" w:styleId="43">
    <w:name w:val="Заголовок №4"/>
    <w:basedOn w:val="a2"/>
    <w:link w:val="42"/>
    <w:rsid w:val="006038CE"/>
    <w:pPr>
      <w:shd w:val="clear" w:color="auto" w:fill="FFFFFF"/>
      <w:overflowPunct/>
      <w:autoSpaceDE/>
      <w:autoSpaceDN/>
      <w:adjustRightInd/>
      <w:spacing w:after="360" w:line="0" w:lineRule="atLeast"/>
      <w:textAlignment w:val="auto"/>
      <w:outlineLvl w:val="3"/>
    </w:pPr>
    <w:rPr>
      <w:sz w:val="28"/>
      <w:szCs w:val="28"/>
    </w:rPr>
  </w:style>
  <w:style w:type="paragraph" w:customStyle="1" w:styleId="ConsNonformat">
    <w:name w:val="ConsNonformat"/>
    <w:rsid w:val="00BB3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3">
    <w:name w:val="s_3"/>
    <w:basedOn w:val="a2"/>
    <w:rsid w:val="00E6311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n-US" w:eastAsia="en-US"/>
    </w:rPr>
  </w:style>
  <w:style w:type="paragraph" w:customStyle="1" w:styleId="s52">
    <w:name w:val="s_52"/>
    <w:basedOn w:val="a2"/>
    <w:rsid w:val="00E6311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n-US" w:eastAsia="en-US"/>
    </w:rPr>
  </w:style>
  <w:style w:type="character" w:customStyle="1" w:styleId="a8">
    <w:name w:val="Верхний колонтитул Знак"/>
    <w:basedOn w:val="a4"/>
    <w:link w:val="a7"/>
    <w:uiPriority w:val="99"/>
    <w:rsid w:val="005A7392"/>
  </w:style>
  <w:style w:type="paragraph" w:customStyle="1" w:styleId="afe">
    <w:name w:val="Введение"/>
    <w:basedOn w:val="a2"/>
    <w:qFormat/>
    <w:rsid w:val="009A3B0D"/>
    <w:pPr>
      <w:keepNext/>
      <w:widowControl w:val="0"/>
      <w:spacing w:line="360" w:lineRule="auto"/>
      <w:ind w:firstLine="567"/>
    </w:pPr>
    <w:rPr>
      <w:b/>
      <w:sz w:val="28"/>
      <w:szCs w:val="28"/>
    </w:rPr>
  </w:style>
  <w:style w:type="paragraph" w:customStyle="1" w:styleId="a1">
    <w:name w:val="МС"/>
    <w:qFormat/>
    <w:rsid w:val="009A3B0D"/>
    <w:pPr>
      <w:numPr>
        <w:numId w:val="3"/>
      </w:numPr>
      <w:tabs>
        <w:tab w:val="left" w:pos="851"/>
      </w:tabs>
      <w:spacing w:line="360" w:lineRule="auto"/>
      <w:ind w:left="0" w:firstLine="567"/>
      <w:jc w:val="both"/>
    </w:pPr>
    <w:rPr>
      <w:sz w:val="28"/>
    </w:rPr>
  </w:style>
  <w:style w:type="numbering" w:customStyle="1" w:styleId="a0">
    <w:name w:val="!УП_список"/>
    <w:basedOn w:val="a6"/>
    <w:rsid w:val="004C2486"/>
    <w:pPr>
      <w:numPr>
        <w:numId w:val="5"/>
      </w:numPr>
    </w:pPr>
  </w:style>
  <w:style w:type="character" w:styleId="aff">
    <w:name w:val="FollowedHyperlink"/>
    <w:uiPriority w:val="99"/>
    <w:semiHidden/>
    <w:unhideWhenUsed/>
    <w:rsid w:val="00921832"/>
    <w:rPr>
      <w:color w:val="800080"/>
      <w:u w:val="single"/>
    </w:rPr>
  </w:style>
  <w:style w:type="numbering" w:customStyle="1" w:styleId="a">
    <w:name w:val="Многоуровневый УП"/>
    <w:basedOn w:val="a6"/>
    <w:uiPriority w:val="99"/>
    <w:rsid w:val="00CE6C9C"/>
    <w:pPr>
      <w:numPr>
        <w:numId w:val="4"/>
      </w:numPr>
    </w:pPr>
  </w:style>
  <w:style w:type="table" w:styleId="aff0">
    <w:name w:val="Table Grid"/>
    <w:basedOn w:val="a5"/>
    <w:uiPriority w:val="59"/>
    <w:rsid w:val="001864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2"/>
    <w:rsid w:val="008D525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HTML">
    <w:name w:val="HTML Preformatted"/>
    <w:basedOn w:val="a2"/>
    <w:link w:val="HTML0"/>
    <w:uiPriority w:val="99"/>
    <w:unhideWhenUsed/>
    <w:rsid w:val="00861A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4"/>
    <w:link w:val="HTML"/>
    <w:uiPriority w:val="99"/>
    <w:rsid w:val="00861A45"/>
    <w:rPr>
      <w:rFonts w:ascii="Courier New" w:hAnsi="Courier New" w:cs="Courier New"/>
    </w:rPr>
  </w:style>
  <w:style w:type="character" w:customStyle="1" w:styleId="10">
    <w:name w:val="Заголовок 1 Знак"/>
    <w:basedOn w:val="a4"/>
    <w:link w:val="1"/>
    <w:rsid w:val="00D24170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99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4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0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861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0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556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480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03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841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51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1950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241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382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116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985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5085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120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2020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0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447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660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782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507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46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087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173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3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258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266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82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76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09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4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docs.cntd.ru/document/90234480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ase.garant.ru/1010395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C8B0E-E20B-4945-BE4F-0AD045021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1913</Words>
  <Characters>14243</Characters>
  <Application>Microsoft Office Word</Application>
  <DocSecurity>0</DocSecurity>
  <Lines>118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ОЗЕРСКИЙ ТЕХНОЛОГИЧЕСКИЙ ИНСТИТУТ</vt:lpstr>
    </vt:vector>
  </TitlesOfParts>
  <Company>Elcom Ltd</Company>
  <LinksUpToDate>false</LinksUpToDate>
  <CharactersWithSpaces>16124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ОЗЕРСКИЙ ТЕХНОЛОГИЧЕСКИЙ ИНСТИТУТ</dc:title>
  <dc:creator>Учебная часть</dc:creator>
  <cp:lastModifiedBy>WS310-01</cp:lastModifiedBy>
  <cp:revision>5</cp:revision>
  <cp:lastPrinted>2014-11-11T06:36:00Z</cp:lastPrinted>
  <dcterms:created xsi:type="dcterms:W3CDTF">2022-03-01T07:23:00Z</dcterms:created>
  <dcterms:modified xsi:type="dcterms:W3CDTF">2022-03-01T07:26:00Z</dcterms:modified>
</cp:coreProperties>
</file>